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3C185A1E" w:rsidR="0054030D" w:rsidRDefault="00D468B0" w:rsidP="004F7BC2">
      <w:pPr>
        <w:ind w:left="4956" w:firstLine="708"/>
        <w:jc w:val="both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 xml:space="preserve">Oficio: OFICIO-54DB89B0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Asunto1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13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ISSSTEZAC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300D29C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OFICIO-54DB89B0, emitido por el ana_admin, Encargado de ISSSTEZAC Cualquier informe de atención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ana_admin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Administración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8E9F0" w14:textId="77777777" w:rsidR="0091470D" w:rsidRDefault="0091470D" w:rsidP="009B1063">
      <w:r>
        <w:separator/>
      </w:r>
    </w:p>
  </w:endnote>
  <w:endnote w:type="continuationSeparator" w:id="0">
    <w:p w14:paraId="71A4DC3A" w14:textId="77777777" w:rsidR="0091470D" w:rsidRDefault="0091470D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A0185" w14:textId="77777777" w:rsidR="0091470D" w:rsidRDefault="0091470D" w:rsidP="009B1063">
      <w:r>
        <w:separator/>
      </w:r>
    </w:p>
  </w:footnote>
  <w:footnote w:type="continuationSeparator" w:id="0">
    <w:p w14:paraId="5452DB87" w14:textId="77777777" w:rsidR="0091470D" w:rsidRDefault="0091470D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65635"/>
    <w:rsid w:val="004871CF"/>
    <w:rsid w:val="004F4F3D"/>
    <w:rsid w:val="004F7BC2"/>
    <w:rsid w:val="0054030D"/>
    <w:rsid w:val="0065030D"/>
    <w:rsid w:val="006B03C8"/>
    <w:rsid w:val="006E501A"/>
    <w:rsid w:val="00744415"/>
    <w:rsid w:val="007C2823"/>
    <w:rsid w:val="008C4139"/>
    <w:rsid w:val="0091470D"/>
    <w:rsid w:val="00954FF0"/>
    <w:rsid w:val="00981676"/>
    <w:rsid w:val="00991184"/>
    <w:rsid w:val="009912C6"/>
    <w:rsid w:val="00997898"/>
    <w:rsid w:val="009B1063"/>
    <w:rsid w:val="009E1764"/>
    <w:rsid w:val="00A016A9"/>
    <w:rsid w:val="00A03423"/>
    <w:rsid w:val="00A74D60"/>
    <w:rsid w:val="00AD3C2E"/>
    <w:rsid w:val="00C2146A"/>
    <w:rsid w:val="00C932A4"/>
    <w:rsid w:val="00D468B0"/>
    <w:rsid w:val="00D644BE"/>
    <w:rsid w:val="00E43D3A"/>
    <w:rsid w:val="00EC1972"/>
    <w:rsid w:val="00ED7B55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5</cp:revision>
</cp:coreProperties>
</file>