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MEMO-E8586B8A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dvdvv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06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Transparencia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MEMO-E8586B8A, emitido por el carlos_trans, Encargado de Transparencia dxvxcvcx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juan_perez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/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