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MEMO-6B396B2A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MEMO-6B396B2A, emitido por el elena_arch, Encargado de Archivo Contenido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