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OFICIO-0AC9B427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importante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Otras dependencias federales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OFICIO-0AC9B427, emitido por el ana_admin, Encargado de Otras dependencias federales Estoy contestando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