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OFICIO-673D73B2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Asunto3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OFICIO-673D73B2, emitido por el ana_admin, Encargado de Consejo de Armonización Contable del Estado de Tlaxcala Contestación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