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OFICIO-8543CCF1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Cualquier asunto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20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Secretaría de Finanzas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OFICIO-8543CCF1, emitido por el ana_admin, Encargado de Secretaría de Finanzas Contestando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