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13CA80" w14:textId="77777777">
      <w:pPr>
        <w:pBdr/>
        <w:spacing/>
        <w:ind w:hanging="360" w:left="720"/>
        <w:jc w:val="center"/>
        <w:rPr>
          <w:rFonts w:asciiTheme="minorHAnsi" w:hAnsiTheme="minorHAnsi" w:cstheme="minorHAnsi"/>
          <w:b/>
          <w:bCs/>
        </w:rPr>
      </w:pPr>
      <w:r>
        <w:rPr>
          <w:rFonts w:asciiTheme="minorHAnsi" w:hAnsiTheme="minorHAnsi" w:cstheme="minorHAnsi"/>
          <w:b/>
          <w:bCs/>
        </w:rPr>
        <w:t xml:space="preserve">SOLICITUD DE DESARROLLO</w:t>
      </w:r>
      <w:r>
        <w:rPr>
          <w:rFonts w:asciiTheme="minorHAnsi" w:hAnsiTheme="minorHAnsi" w:cstheme="minorHAnsi"/>
          <w:b/>
          <w:bCs/>
        </w:rPr>
      </w:r>
    </w:p>
    <w:p w14:paraId="6B4C5BF3" w14:textId="77777777">
      <w:pPr>
        <w:pBdr/>
        <w:spacing/>
        <w:ind w:hanging="360" w:left="720"/>
        <w:jc w:val="center"/>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p w14:paraId="6B70761B" w14:textId="77777777">
      <w:pPr>
        <w:pStyle w:val="870"/>
        <w:pBdr/>
        <w:spacing/>
        <w:ind/>
        <w:rPr>
          <w:rFonts w:asciiTheme="minorHAnsi" w:hAnsiTheme="minorHAnsi" w:cstheme="minorHAnsi"/>
        </w:rPr>
      </w:pPr>
      <w:r>
        <w:rPr>
          <w:rFonts w:asciiTheme="minorHAnsi" w:hAnsiTheme="minorHAnsi" w:cstheme="minorHAnsi"/>
        </w:rPr>
        <w:t xml:space="preserve">Descripción general. </w:t>
      </w:r>
      <w:r>
        <w:rPr>
          <w:rFonts w:asciiTheme="minorHAnsi" w:hAnsiTheme="minorHAnsi" w:cstheme="minorHAnsi"/>
        </w:rPr>
      </w:r>
    </w:p>
    <w:tbl>
      <w:tblPr>
        <w:tblW w:w="883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715"/>
        <w:gridCol w:w="6115"/>
      </w:tblGrid>
      <w:tr>
        <w:trPr>
          <w:trHeight w:val="371"/>
        </w:trPr>
        <w:tc>
          <w:tcPr>
            <w:gridSpan w:val="2"/>
            <w:shd w:val="clear" w:color="auto" w:fill="92d050"/>
            <w:tcBorders/>
            <w:tcW w:w="8830" w:type="dxa"/>
            <w:vAlign w:val="center"/>
            <w:textDirection w:val="lrTb"/>
            <w:noWrap w:val="false"/>
          </w:tcPr>
          <w:p w14:paraId="546FDB53" w14:textId="77777777">
            <w:pPr>
              <w:pStyle w:val="885"/>
              <w:pBdr/>
              <w:tabs>
                <w:tab w:val="clear" w:leader="none" w:pos="4252"/>
                <w:tab w:val="center" w:leader="none" w:pos="4420"/>
                <w:tab w:val="left" w:leader="none" w:pos="6240"/>
                <w:tab w:val="clear" w:leader="none" w:pos="8504"/>
              </w:tabs>
              <w:spacing/>
              <w:ind/>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Información de la solicitud</w:t>
            </w:r>
            <w:r>
              <w:rPr>
                <w:rFonts w:asciiTheme="minorHAnsi" w:hAnsiTheme="minorHAnsi" w:cstheme="minorHAnsi"/>
                <w:b/>
                <w:bCs/>
                <w:color w:val="ffffff" w:themeColor="background1"/>
              </w:rPr>
            </w:r>
          </w:p>
        </w:tc>
      </w:tr>
      <w:tr>
        <w:trPr>
          <w:trHeight w:val="392"/>
        </w:trPr>
        <w:tc>
          <w:tcPr>
            <w:tcBorders/>
            <w:tcW w:w="2715" w:type="dxa"/>
            <w:vAlign w:val="center"/>
            <w:textDirection w:val="lrTb"/>
            <w:noWrap w:val="false"/>
          </w:tcPr>
          <w:p w14:paraId="7ACE4D87" w14:textId="77777777">
            <w:pPr>
              <w:pStyle w:val="885"/>
              <w:pBdr/>
              <w:tabs>
                <w:tab w:val="clear" w:leader="none" w:pos="4252"/>
                <w:tab w:val="center" w:leader="none" w:pos="4420"/>
                <w:tab w:val="left" w:leader="none" w:pos="6240"/>
                <w:tab w:val="clear" w:leader="none" w:pos="8504"/>
              </w:tabs>
              <w:spacing/>
              <w:ind/>
              <w:rPr>
                <w:rFonts w:asciiTheme="minorHAnsi" w:hAnsiTheme="minorHAnsi" w:cstheme="minorHAnsi"/>
                <w:bCs/>
              </w:rPr>
            </w:pPr>
            <w:r>
              <w:rPr>
                <w:rFonts w:asciiTheme="minorHAnsi" w:hAnsiTheme="minorHAnsi" w:cstheme="minorHAnsi"/>
                <w:bCs/>
              </w:rPr>
              <w:t xml:space="preserve">Fecha de la solicitud:</w:t>
            </w:r>
            <w:r>
              <w:rPr>
                <w:rFonts w:asciiTheme="minorHAnsi" w:hAnsiTheme="minorHAnsi" w:cstheme="minorHAnsi"/>
                <w:bCs/>
              </w:rPr>
            </w:r>
          </w:p>
        </w:tc>
        <w:tc>
          <w:tcPr>
            <w:tcBorders/>
            <w:tcW w:w="6115" w:type="dxa"/>
            <w:vAlign w:val="center"/>
            <w:textDirection w:val="lrTb"/>
            <w:noWrap w:val="false"/>
          </w:tcPr>
          <w:p w14:paraId="578127CE" w14:textId="165205CE">
            <w:pPr>
              <w:pStyle w:val="894"/>
              <w:pBdr/>
              <w:spacing w:line="276" w:lineRule="auto"/>
              <w:ind/>
              <w:jc w:val="center"/>
              <w:rPr>
                <w:rFonts w:asciiTheme="minorHAnsi" w:hAnsiTheme="minorHAnsi" w:cstheme="minorHAnsi"/>
                <w:bCs/>
                <w:sz w:val="24"/>
                <w:szCs w:val="24"/>
                <w:lang w:val="es-ES"/>
              </w:rPr>
            </w:pPr>
            <w:r>
              <w:rPr>
                <w:rFonts w:asciiTheme="minorHAnsi" w:hAnsiTheme="minorHAnsi" w:cstheme="minorHAnsi"/>
                <w:bCs/>
                <w:sz w:val="24"/>
                <w:szCs w:val="24"/>
                <w:lang w:val="es-ES"/>
              </w:rPr>
              <w:t xml:space="preserve">Diciembre 02 </w:t>
            </w:r>
            <w:r>
              <w:rPr>
                <w:rFonts w:asciiTheme="minorHAnsi" w:hAnsiTheme="minorHAnsi" w:cstheme="minorHAnsi"/>
                <w:bCs/>
                <w:sz w:val="24"/>
                <w:szCs w:val="24"/>
                <w:lang w:val="es-ES"/>
              </w:rPr>
              <w:t xml:space="preserve">/202</w:t>
            </w:r>
            <w:r>
              <w:rPr>
                <w:rFonts w:asciiTheme="minorHAnsi" w:hAnsiTheme="minorHAnsi" w:cstheme="minorHAnsi"/>
                <w:bCs/>
                <w:sz w:val="24"/>
                <w:szCs w:val="24"/>
                <w:lang w:val="es-ES"/>
              </w:rPr>
              <w:t xml:space="preserve">6</w:t>
            </w:r>
            <w:r>
              <w:rPr>
                <w:rFonts w:asciiTheme="minorHAnsi" w:hAnsiTheme="minorHAnsi" w:cstheme="minorHAnsi"/>
                <w:bCs/>
                <w:sz w:val="24"/>
                <w:szCs w:val="24"/>
                <w:lang w:val="es-ES"/>
              </w:rPr>
            </w:r>
          </w:p>
        </w:tc>
      </w:tr>
      <w:tr>
        <w:trPr>
          <w:trHeight w:val="414"/>
        </w:trPr>
        <w:tc>
          <w:tcPr>
            <w:tcBorders/>
            <w:tcW w:w="2715" w:type="dxa"/>
            <w:vAlign w:val="center"/>
            <w:textDirection w:val="lrTb"/>
            <w:noWrap w:val="false"/>
          </w:tcPr>
          <w:p w14:paraId="22344B5D" w14:textId="77777777">
            <w:pPr>
              <w:pStyle w:val="885"/>
              <w:pBdr/>
              <w:tabs>
                <w:tab w:val="clear" w:leader="none" w:pos="4252"/>
                <w:tab w:val="center" w:leader="none" w:pos="4420"/>
                <w:tab w:val="left" w:leader="none" w:pos="6240"/>
                <w:tab w:val="clear" w:leader="none" w:pos="8504"/>
              </w:tabs>
              <w:spacing/>
              <w:ind/>
              <w:rPr>
                <w:rFonts w:asciiTheme="minorHAnsi" w:hAnsiTheme="minorHAnsi" w:cstheme="minorHAnsi"/>
                <w:bCs/>
              </w:rPr>
            </w:pPr>
            <w:r>
              <w:rPr>
                <w:rFonts w:asciiTheme="minorHAnsi" w:hAnsiTheme="minorHAnsi" w:cstheme="minorHAnsi"/>
                <w:bCs/>
              </w:rPr>
              <w:t xml:space="preserve">EPS o sedes de implementación</w:t>
            </w:r>
            <w:r>
              <w:rPr>
                <w:rFonts w:asciiTheme="minorHAnsi" w:hAnsiTheme="minorHAnsi" w:cstheme="minorHAnsi"/>
                <w:bCs/>
              </w:rPr>
            </w:r>
          </w:p>
        </w:tc>
        <w:tc>
          <w:tcPr>
            <w:tcBorders/>
            <w:tcW w:w="6115" w:type="dxa"/>
            <w:vAlign w:val="center"/>
            <w:textDirection w:val="lrTb"/>
            <w:noWrap w:val="false"/>
          </w:tcPr>
          <w:p w14:paraId="4B3BE110" w14:textId="085A2E55">
            <w:pPr>
              <w:pStyle w:val="885"/>
              <w:pBdr/>
              <w:tabs>
                <w:tab w:val="clear" w:leader="none" w:pos="4252"/>
                <w:tab w:val="center" w:leader="none" w:pos="4420"/>
                <w:tab w:val="left" w:leader="none" w:pos="6240"/>
                <w:tab w:val="clear" w:leader="none" w:pos="8504"/>
              </w:tabs>
              <w:spacing/>
              <w:ind/>
              <w:jc w:val="center"/>
              <w:rPr>
                <w:rFonts w:asciiTheme="minorHAnsi" w:hAnsiTheme="minorHAnsi" w:cstheme="minorHAnsi"/>
                <w:bCs/>
              </w:rPr>
            </w:pPr>
            <w:r>
              <w:rPr>
                <w:rFonts w:asciiTheme="minorHAnsi" w:hAnsiTheme="minorHAnsi" w:cstheme="minorHAnsi"/>
                <w:bCs/>
              </w:rPr>
              <w:t xml:space="preserve">Nacional</w:t>
            </w:r>
            <w:r>
              <w:rPr>
                <w:rFonts w:asciiTheme="minorHAnsi" w:hAnsiTheme="minorHAnsi" w:cstheme="minorHAnsi"/>
                <w:bCs/>
              </w:rPr>
            </w:r>
          </w:p>
        </w:tc>
      </w:tr>
      <w:tr>
        <w:trPr>
          <w:trHeight w:val="414"/>
        </w:trPr>
        <w:tc>
          <w:tcPr>
            <w:tcBorders/>
            <w:tcW w:w="2715" w:type="dxa"/>
            <w:vAlign w:val="center"/>
            <w:textDirection w:val="lrTb"/>
            <w:noWrap w:val="false"/>
          </w:tcPr>
          <w:p w14:paraId="587B0C3A" w14:textId="77777777">
            <w:pPr>
              <w:pStyle w:val="885"/>
              <w:pBdr/>
              <w:tabs>
                <w:tab w:val="clear" w:leader="none" w:pos="4252"/>
                <w:tab w:val="center" w:leader="none" w:pos="4420"/>
                <w:tab w:val="left" w:leader="none" w:pos="6240"/>
                <w:tab w:val="clear" w:leader="none" w:pos="8504"/>
              </w:tabs>
              <w:spacing/>
              <w:ind/>
              <w:rPr>
                <w:rFonts w:asciiTheme="minorHAnsi" w:hAnsiTheme="minorHAnsi" w:cstheme="minorHAnsi"/>
                <w:bCs/>
              </w:rPr>
            </w:pPr>
            <w:r>
              <w:rPr>
                <w:rFonts w:asciiTheme="minorHAnsi" w:hAnsiTheme="minorHAnsi" w:cstheme="minorHAnsi"/>
                <w:bCs/>
              </w:rPr>
              <w:t xml:space="preserve">Aplicación para intervenir</w:t>
            </w:r>
            <w:r>
              <w:rPr>
                <w:rFonts w:asciiTheme="minorHAnsi" w:hAnsiTheme="minorHAnsi" w:cstheme="minorHAnsi"/>
                <w:bCs/>
              </w:rPr>
            </w:r>
          </w:p>
        </w:tc>
        <w:tc>
          <w:tcPr>
            <w:tcBorders/>
            <w:tcW w:w="6115" w:type="dxa"/>
            <w:vAlign w:val="center"/>
            <w:textDirection w:val="lrTb"/>
            <w:noWrap w:val="false"/>
          </w:tcPr>
          <w:p w14:paraId="0390FBAB" w14:textId="0D467340">
            <w:pPr>
              <w:pStyle w:val="885"/>
              <w:pBdr/>
              <w:tabs>
                <w:tab w:val="clear" w:leader="none" w:pos="4252"/>
                <w:tab w:val="center" w:leader="none" w:pos="4420"/>
                <w:tab w:val="left" w:leader="none" w:pos="6240"/>
                <w:tab w:val="clear" w:leader="none" w:pos="8504"/>
              </w:tabs>
              <w:spacing/>
              <w:ind/>
              <w:jc w:val="center"/>
              <w:rPr>
                <w:rFonts w:asciiTheme="minorHAnsi" w:hAnsiTheme="minorHAnsi" w:cstheme="minorHAnsi"/>
                <w:bCs/>
              </w:rPr>
            </w:pPr>
            <w:r>
              <w:rPr>
                <w:rFonts w:asciiTheme="minorHAnsi" w:hAnsiTheme="minorHAnsi" w:cstheme="minorHAnsi"/>
                <w:bCs/>
              </w:rPr>
              <w:t xml:space="preserve">COREHUMAN</w:t>
            </w:r>
            <w:r>
              <w:rPr>
                <w:rFonts w:asciiTheme="minorHAnsi" w:hAnsiTheme="minorHAnsi" w:cstheme="minorHAnsi"/>
                <w:bCs/>
              </w:rPr>
            </w:r>
          </w:p>
        </w:tc>
      </w:tr>
      <w:tr>
        <w:trPr>
          <w:trHeight w:val="414"/>
        </w:trPr>
        <w:tc>
          <w:tcPr>
            <w:tcBorders/>
            <w:tcW w:w="2715" w:type="dxa"/>
            <w:vAlign w:val="center"/>
            <w:textDirection w:val="lrTb"/>
            <w:noWrap w:val="false"/>
          </w:tcPr>
          <w:p w14:paraId="441B7287" w14:textId="77777777">
            <w:pPr>
              <w:pStyle w:val="885"/>
              <w:pBdr/>
              <w:tabs>
                <w:tab w:val="clear" w:leader="none" w:pos="4252"/>
                <w:tab w:val="center" w:leader="none" w:pos="4420"/>
                <w:tab w:val="left" w:leader="none" w:pos="6240"/>
                <w:tab w:val="clear" w:leader="none" w:pos="8504"/>
              </w:tabs>
              <w:spacing/>
              <w:ind/>
              <w:rPr>
                <w:rFonts w:asciiTheme="minorHAnsi" w:hAnsiTheme="minorHAnsi" w:cstheme="minorHAnsi"/>
                <w:bCs/>
              </w:rPr>
            </w:pPr>
            <w:r>
              <w:rPr>
                <w:rFonts w:asciiTheme="minorHAnsi" w:hAnsiTheme="minorHAnsi" w:cstheme="minorHAnsi"/>
                <w:bCs/>
              </w:rPr>
              <w:t xml:space="preserve">Solicitante:</w:t>
            </w:r>
            <w:r>
              <w:rPr>
                <w:rFonts w:asciiTheme="minorHAnsi" w:hAnsiTheme="minorHAnsi" w:cstheme="minorHAnsi"/>
                <w:bCs/>
              </w:rPr>
            </w:r>
          </w:p>
        </w:tc>
        <w:tc>
          <w:tcPr>
            <w:tcBorders/>
            <w:tcW w:w="6115" w:type="dxa"/>
            <w:vAlign w:val="center"/>
            <w:textDirection w:val="lrTb"/>
            <w:noWrap w:val="false"/>
          </w:tcPr>
          <w:p w14:paraId="6C058E77" w14:textId="74D6A7F3">
            <w:pPr>
              <w:pStyle w:val="885"/>
              <w:pBdr/>
              <w:tabs>
                <w:tab w:val="clear" w:leader="none" w:pos="4252"/>
                <w:tab w:val="center" w:leader="none" w:pos="4420"/>
                <w:tab w:val="left" w:leader="none" w:pos="6240"/>
                <w:tab w:val="clear" w:leader="none" w:pos="8504"/>
              </w:tabs>
              <w:spacing/>
              <w:ind/>
              <w:jc w:val="center"/>
              <w:rPr>
                <w:rFonts w:asciiTheme="minorHAnsi" w:hAnsiTheme="minorHAnsi" w:cstheme="minorHAnsi"/>
                <w:bCs/>
              </w:rPr>
            </w:pPr>
            <w:r>
              <w:rPr>
                <w:rFonts w:asciiTheme="minorHAnsi" w:hAnsiTheme="minorHAnsi" w:cstheme="minorHAnsi"/>
                <w:bCs/>
              </w:rPr>
              <w:t xml:space="preserve">Jorge Paternina</w:t>
            </w:r>
            <w:r>
              <w:rPr>
                <w:rFonts w:asciiTheme="minorHAnsi" w:hAnsiTheme="minorHAnsi" w:cstheme="minorHAnsi"/>
                <w:bCs/>
              </w:rPr>
            </w:r>
          </w:p>
        </w:tc>
      </w:tr>
      <w:tr>
        <w:trPr>
          <w:trHeight w:val="414"/>
        </w:trPr>
        <w:tc>
          <w:tcPr>
            <w:tcBorders/>
            <w:tcW w:w="2715" w:type="dxa"/>
            <w:vAlign w:val="center"/>
            <w:textDirection w:val="lrTb"/>
            <w:noWrap w:val="false"/>
          </w:tcPr>
          <w:p w14:paraId="62A60FBA" w14:textId="77777777">
            <w:pPr>
              <w:pStyle w:val="885"/>
              <w:pBdr/>
              <w:spacing/>
              <w:ind/>
              <w:rPr>
                <w:rFonts w:asciiTheme="minorHAnsi" w:hAnsiTheme="minorHAnsi" w:cstheme="minorHAnsi"/>
              </w:rPr>
            </w:pPr>
            <w:r>
              <w:rPr>
                <w:rFonts w:asciiTheme="minorHAnsi" w:hAnsiTheme="minorHAnsi" w:cstheme="minorHAnsi"/>
              </w:rPr>
              <w:t xml:space="preserve">Datos de contacto de las partes interesadas: </w:t>
            </w:r>
            <w:r>
              <w:rPr>
                <w:rFonts w:asciiTheme="minorHAnsi" w:hAnsiTheme="minorHAnsi" w:cstheme="minorHAnsi"/>
              </w:rPr>
            </w:r>
          </w:p>
        </w:tc>
        <w:tc>
          <w:tcPr>
            <w:tcBorders/>
            <w:tcW w:w="6115" w:type="dxa"/>
            <w:vAlign w:val="center"/>
            <w:textDirection w:val="lrTb"/>
            <w:noWrap w:val="false"/>
          </w:tcPr>
          <w:p w14:paraId="17B62FEF" w14:textId="3E770406">
            <w:pPr>
              <w:pStyle w:val="885"/>
              <w:pBdr/>
              <w:spacing/>
              <w:ind/>
              <w:jc w:val="center"/>
              <w:rPr>
                <w:rFonts w:asciiTheme="minorHAnsi" w:hAnsiTheme="minorHAnsi" w:cstheme="minorHAnsi"/>
              </w:rPr>
            </w:pPr>
            <w:r>
              <w:rPr>
                <w:rFonts w:eastAsia="Malgun Gothic" w:asciiTheme="minorHAnsi" w:hAnsiTheme="minorHAnsi" w:cstheme="minorHAnsi"/>
              </w:rPr>
              <w:t xml:space="preserve">jpaternina</w:t>
            </w:r>
            <w:r>
              <w:rPr>
                <w:rFonts w:eastAsia="Malgun Gothic" w:asciiTheme="minorHAnsi" w:hAnsiTheme="minorHAnsi" w:cstheme="minorHAnsi"/>
              </w:rPr>
              <w:t xml:space="preserve">@viva1a.com.co</w:t>
            </w:r>
            <w:r>
              <w:rPr>
                <w:rFonts w:asciiTheme="minorHAnsi" w:hAnsiTheme="minorHAnsi" w:cstheme="minorHAnsi"/>
              </w:rPr>
            </w:r>
          </w:p>
        </w:tc>
      </w:tr>
    </w:tbl>
    <w:p w14:paraId="60EB612D"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tbl>
      <w:tblPr>
        <w:tblStyle w:val="887"/>
        <w:tblW w:w="8840" w:type="dxa"/>
        <w:tblBorders/>
        <w:tblLayout w:type="fixed"/>
        <w:tblLook w:val="04A0" w:firstRow="1" w:lastRow="0" w:firstColumn="1" w:lastColumn="0" w:noHBand="0" w:noVBand="1"/>
      </w:tblPr>
      <w:tblGrid>
        <w:gridCol w:w="1413"/>
        <w:gridCol w:w="7427"/>
      </w:tblGrid>
      <w:tr>
        <w:trPr/>
        <w:tc>
          <w:tcPr>
            <w:gridSpan w:val="2"/>
            <w:shd w:val="clear" w:color="auto" w:fill="92d050"/>
            <w:tcBorders/>
            <w:tcW w:w="8840" w:type="dxa"/>
            <w:textDirection w:val="lrTb"/>
            <w:noWrap w:val="false"/>
          </w:tcPr>
          <w:p w14:paraId="40FBDB2E" w14:textId="77777777">
            <w:pPr>
              <w:pStyle w:val="871"/>
              <w:numPr>
                <w:ilvl w:val="1"/>
                <w:numId w:val="0"/>
              </w:numPr>
              <w:pBdr/>
              <w:spacing w:line="259" w:lineRule="auto"/>
              <w:ind w:left="-576"/>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 xml:space="preserve">Datos de contacto funcional y apoyo por parte del cliente</w:t>
            </w:r>
            <w:r>
              <w:rPr>
                <w:rFonts w:asciiTheme="minorHAnsi" w:hAnsiTheme="minorHAnsi" w:cstheme="minorHAnsi"/>
                <w:color w:val="ffffff" w:themeColor="background1"/>
                <w:sz w:val="24"/>
                <w:szCs w:val="24"/>
              </w:rPr>
            </w:r>
          </w:p>
        </w:tc>
      </w:tr>
      <w:tr>
        <w:trPr/>
        <w:tc>
          <w:tcPr>
            <w:tcBorders/>
            <w:tcW w:w="1413" w:type="dxa"/>
            <w:textDirection w:val="lrTb"/>
            <w:noWrap w:val="false"/>
          </w:tcPr>
          <w:p w14:paraId="3CC476D1" w14:textId="77777777">
            <w:pPr>
              <w:pBdr/>
              <w:spacing/>
              <w:ind/>
              <w:rPr>
                <w:rFonts w:asciiTheme="minorHAnsi" w:hAnsiTheme="minorHAnsi" w:cstheme="minorHAnsi"/>
              </w:rPr>
            </w:pPr>
            <w:r>
              <w:rPr>
                <w:rFonts w:asciiTheme="minorHAnsi" w:hAnsiTheme="minorHAnsi" w:cstheme="minorHAnsi"/>
              </w:rPr>
              <w:t xml:space="preserve">Nombre:</w:t>
            </w:r>
            <w:r>
              <w:rPr>
                <w:rFonts w:asciiTheme="minorHAnsi" w:hAnsiTheme="minorHAnsi" w:cstheme="minorHAnsi"/>
              </w:rPr>
            </w:r>
          </w:p>
        </w:tc>
        <w:tc>
          <w:tcPr>
            <w:tcBorders/>
            <w:tcW w:w="7427" w:type="dxa"/>
            <w:textDirection w:val="lrTb"/>
            <w:noWrap w:val="false"/>
          </w:tcPr>
          <w:p w14:paraId="580EF5C2" w14:textId="1D366FE5">
            <w:pPr>
              <w:pBdr/>
              <w:spacing/>
              <w:ind/>
              <w:rPr>
                <w:rFonts w:asciiTheme="minorHAnsi" w:hAnsiTheme="minorHAnsi" w:cstheme="minorHAnsi"/>
              </w:rPr>
            </w:pPr>
            <w:r>
              <w:rPr>
                <w:rFonts w:asciiTheme="minorHAnsi" w:hAnsiTheme="minorHAnsi" w:cstheme="minorHAnsi"/>
              </w:rPr>
              <w:t xml:space="preserve">Angie Orozco</w:t>
            </w:r>
            <w:r>
              <w:rPr>
                <w:rFonts w:asciiTheme="minorHAnsi" w:hAnsiTheme="minorHAnsi" w:cstheme="minorHAnsi"/>
              </w:rPr>
            </w:r>
          </w:p>
        </w:tc>
      </w:tr>
      <w:tr>
        <w:trPr/>
        <w:tc>
          <w:tcPr>
            <w:tcBorders/>
            <w:tcW w:w="1413" w:type="dxa"/>
            <w:textDirection w:val="lrTb"/>
            <w:noWrap w:val="false"/>
          </w:tcPr>
          <w:p w14:paraId="2DA47AF5" w14:textId="77777777">
            <w:pPr>
              <w:pBdr/>
              <w:spacing/>
              <w:ind/>
              <w:rPr>
                <w:rFonts w:asciiTheme="minorHAnsi" w:hAnsiTheme="minorHAnsi" w:cstheme="minorHAnsi"/>
              </w:rPr>
            </w:pPr>
            <w:r>
              <w:rPr>
                <w:rFonts w:asciiTheme="minorHAnsi" w:hAnsiTheme="minorHAnsi" w:cstheme="minorHAnsi"/>
              </w:rPr>
              <w:t xml:space="preserve">Correo:</w:t>
            </w:r>
            <w:r>
              <w:rPr>
                <w:rFonts w:asciiTheme="minorHAnsi" w:hAnsiTheme="minorHAnsi" w:cstheme="minorHAnsi"/>
              </w:rPr>
            </w:r>
          </w:p>
        </w:tc>
        <w:tc>
          <w:tcPr>
            <w:tcBorders/>
            <w:tcW w:w="7427" w:type="dxa"/>
            <w:textDirection w:val="lrTb"/>
            <w:noWrap w:val="false"/>
          </w:tcPr>
          <w:p w14:paraId="1A0DE64B" w14:textId="149CBB9F">
            <w:pPr>
              <w:pBdr/>
              <w:spacing/>
              <w:ind/>
              <w:rPr>
                <w:rFonts w:asciiTheme="minorHAnsi" w:hAnsiTheme="minorHAnsi" w:cstheme="minorHAnsi"/>
              </w:rPr>
            </w:pPr>
            <w:r>
              <w:rPr>
                <w:rFonts w:asciiTheme="minorHAnsi" w:hAnsiTheme="minorHAnsi" w:cstheme="minorHAnsi"/>
              </w:rPr>
              <w:t xml:space="preserve">aorozco</w:t>
            </w:r>
            <w:r>
              <w:rPr>
                <w:rFonts w:asciiTheme="minorHAnsi" w:hAnsiTheme="minorHAnsi" w:cstheme="minorHAnsi"/>
              </w:rPr>
              <w:t xml:space="preserve">@viva1a.com.co</w:t>
            </w:r>
            <w:r>
              <w:rPr>
                <w:rFonts w:asciiTheme="minorHAnsi" w:hAnsiTheme="minorHAnsi" w:cstheme="minorHAnsi"/>
              </w:rPr>
            </w:r>
          </w:p>
        </w:tc>
      </w:tr>
      <w:tr>
        <w:trPr/>
        <w:tc>
          <w:tcPr>
            <w:tcBorders/>
            <w:tcW w:w="1413" w:type="dxa"/>
            <w:textDirection w:val="lrTb"/>
            <w:noWrap w:val="false"/>
          </w:tcPr>
          <w:p w14:paraId="53042770" w14:textId="77777777">
            <w:pPr>
              <w:pBdr/>
              <w:spacing/>
              <w:ind/>
              <w:rPr>
                <w:rFonts w:asciiTheme="minorHAnsi" w:hAnsiTheme="minorHAnsi" w:cstheme="minorHAnsi"/>
              </w:rPr>
            </w:pPr>
            <w:r>
              <w:rPr>
                <w:rFonts w:asciiTheme="minorHAnsi" w:hAnsiTheme="minorHAnsi" w:cstheme="minorHAnsi"/>
              </w:rPr>
              <w:t xml:space="preserve">Cargo:</w:t>
            </w:r>
            <w:r>
              <w:rPr>
                <w:rFonts w:asciiTheme="minorHAnsi" w:hAnsiTheme="minorHAnsi" w:cstheme="minorHAnsi"/>
              </w:rPr>
            </w:r>
          </w:p>
        </w:tc>
        <w:tc>
          <w:tcPr>
            <w:tcBorders/>
            <w:tcW w:w="7427" w:type="dxa"/>
            <w:textDirection w:val="lrTb"/>
            <w:noWrap w:val="false"/>
          </w:tcPr>
          <w:p w14:paraId="6169D325" w14:textId="64D3E486">
            <w:pPr>
              <w:pBdr/>
              <w:spacing/>
              <w:ind/>
              <w:rPr>
                <w:rFonts w:asciiTheme="minorHAnsi" w:hAnsiTheme="minorHAnsi" w:cstheme="minorHAnsi"/>
              </w:rPr>
            </w:pPr>
            <w:r>
              <w:rPr>
                <w:rFonts w:asciiTheme="minorHAnsi" w:hAnsiTheme="minorHAnsi" w:cstheme="minorHAnsi"/>
              </w:rPr>
              <w:t xml:space="preserve">Analista de</w:t>
            </w:r>
            <w:r>
              <w:rPr>
                <w:rFonts w:asciiTheme="minorHAnsi" w:hAnsiTheme="minorHAnsi" w:cstheme="minorHAnsi"/>
              </w:rPr>
              <w:t xml:space="preserve"> Aplicaciones Corporativ</w:t>
            </w:r>
            <w:r>
              <w:rPr>
                <w:rFonts w:asciiTheme="minorHAnsi" w:hAnsiTheme="minorHAnsi" w:cstheme="minorHAnsi"/>
              </w:rPr>
              <w:t xml:space="preserve">a</w:t>
            </w:r>
            <w:r>
              <w:rPr>
                <w:rFonts w:asciiTheme="minorHAnsi" w:hAnsiTheme="minorHAnsi" w:cstheme="minorHAnsi"/>
              </w:rPr>
            </w:r>
          </w:p>
        </w:tc>
      </w:tr>
      <w:tr>
        <w:trPr/>
        <w:tc>
          <w:tcPr>
            <w:tcBorders/>
            <w:tcW w:w="1413" w:type="dxa"/>
            <w:textDirection w:val="lrTb"/>
            <w:noWrap w:val="false"/>
          </w:tcPr>
          <w:p w14:paraId="37FD9CAC" w14:textId="77777777">
            <w:pPr>
              <w:pBdr/>
              <w:spacing/>
              <w:ind/>
              <w:rPr>
                <w:rFonts w:asciiTheme="minorHAnsi" w:hAnsiTheme="minorHAnsi" w:cstheme="minorHAnsi"/>
              </w:rPr>
            </w:pPr>
            <w:r>
              <w:rPr>
                <w:rFonts w:asciiTheme="minorHAnsi" w:hAnsiTheme="minorHAnsi" w:cstheme="minorHAnsi"/>
              </w:rPr>
              <w:t xml:space="preserve">Teléfono:</w:t>
            </w:r>
            <w:r>
              <w:rPr>
                <w:rFonts w:asciiTheme="minorHAnsi" w:hAnsiTheme="minorHAnsi" w:cstheme="minorHAnsi"/>
              </w:rPr>
            </w:r>
          </w:p>
        </w:tc>
        <w:tc>
          <w:tcPr>
            <w:tcBorders/>
            <w:tcW w:w="7427" w:type="dxa"/>
            <w:textDirection w:val="lrTb"/>
            <w:noWrap w:val="false"/>
          </w:tcPr>
          <w:p w14:paraId="17703672" w14:textId="6796495F">
            <w:pPr>
              <w:pBdr/>
              <w:spacing/>
              <w:ind/>
              <w:rPr>
                <w:rFonts w:asciiTheme="minorHAnsi" w:hAnsiTheme="minorHAnsi" w:cstheme="minorHAnsi"/>
              </w:rPr>
            </w:pPr>
            <w:r>
              <w:rPr>
                <w:rFonts w:asciiTheme="minorHAnsi" w:hAnsiTheme="minorHAnsi" w:cstheme="minorHAnsi"/>
              </w:rPr>
              <w:t xml:space="preserve">3176674689</w:t>
            </w:r>
            <w:r>
              <w:rPr>
                <w:rFonts w:asciiTheme="minorHAnsi" w:hAnsiTheme="minorHAnsi" w:cstheme="minorHAnsi"/>
              </w:rPr>
            </w:r>
          </w:p>
        </w:tc>
      </w:tr>
      <w:tr>
        <w:trPr>
          <w:trHeight w:val="327"/>
        </w:trPr>
        <w:tc>
          <w:tcPr>
            <w:gridSpan w:val="2"/>
            <w:tcBorders/>
            <w:tcW w:w="8840" w:type="dxa"/>
            <w:textDirection w:val="lrTb"/>
            <w:noWrap w:val="false"/>
          </w:tcPr>
          <w:p w14:paraId="6DF5F8F7"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tc>
      </w:tr>
      <w:tr>
        <w:trPr/>
        <w:tc>
          <w:tcPr>
            <w:gridSpan w:val="2"/>
            <w:shd w:val="clear" w:color="auto" w:fill="92d050"/>
            <w:tcBorders/>
            <w:tcW w:w="8840" w:type="dxa"/>
            <w:textDirection w:val="lrTb"/>
            <w:noWrap w:val="false"/>
          </w:tcPr>
          <w:p w14:paraId="5E225BB6" w14:textId="77777777">
            <w:pPr>
              <w:pStyle w:val="871"/>
              <w:numPr>
                <w:ilvl w:val="0"/>
                <w:numId w:val="0"/>
              </w:numPr>
              <w:pBdr/>
              <w:spacing/>
              <w:ind/>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 xml:space="preserve">Objetivo de la solicitud</w:t>
            </w:r>
            <w:r>
              <w:rPr>
                <w:rFonts w:asciiTheme="minorHAnsi" w:hAnsiTheme="minorHAnsi" w:cstheme="minorHAnsi"/>
                <w:color w:val="ffffff" w:themeColor="background1"/>
                <w:sz w:val="24"/>
                <w:szCs w:val="24"/>
              </w:rPr>
            </w:r>
          </w:p>
        </w:tc>
      </w:tr>
      <w:tr>
        <w:trPr/>
        <w:tc>
          <w:tcPr>
            <w:gridSpan w:val="2"/>
            <w:tcBorders/>
            <w:tcW w:w="8840" w:type="dxa"/>
            <w:textDirection w:val="lrTb"/>
            <w:noWrap w:val="false"/>
          </w:tcPr>
          <w:p w14:paraId="0AAB84C9" w14:textId="77777777">
            <w:pPr>
              <w:pStyle w:val="891"/>
              <w:pBdr/>
              <w:spacing/>
              <w:ind/>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p w14:paraId="131F5233" w14:textId="69B61E0B">
            <w:pPr>
              <w:pStyle w:val="891"/>
              <w:pBdr/>
              <w:spacing/>
              <w:ind/>
              <w:rPr>
                <w:rFonts w:asciiTheme="minorHAnsi" w:hAnsiTheme="minorHAnsi" w:cstheme="minorHAnsi"/>
              </w:rPr>
            </w:pPr>
            <w:r>
              <w:rPr>
                <w:rFonts w:asciiTheme="minorHAnsi" w:hAnsiTheme="minorHAnsi" w:cstheme="minorHAnsi"/>
                <w:b/>
                <w:bCs/>
              </w:rPr>
              <w:t xml:space="preserve">Objetivo General. </w:t>
            </w:r>
            <w:r>
              <w:rPr>
                <w:rFonts w:asciiTheme="minorHAnsi" w:hAnsiTheme="minorHAnsi" w:cstheme="minorHAnsi"/>
              </w:rPr>
            </w:r>
          </w:p>
          <w:p w14:paraId="509FBB62" w14:textId="00356545">
            <w:pPr>
              <w:pBdr/>
              <w:spacing/>
              <w:ind/>
              <w:rPr>
                <w:rFonts w:asciiTheme="minorHAnsi" w:hAnsiTheme="minorHAnsi" w:cstheme="minorHAnsi"/>
                <w:color w:val="000000"/>
                <w:lang w:eastAsia="es-MX"/>
              </w:rPr>
            </w:pPr>
            <w:r>
              <w:rPr>
                <w:rFonts w:asciiTheme="minorHAnsi" w:hAnsiTheme="minorHAnsi" w:cstheme="minorHAnsi"/>
                <w:color w:val="000000"/>
                <w:lang w:eastAsia="es-MX"/>
              </w:rPr>
              <w:t xml:space="preserve">Desarrollar para COREHUMAN un nue</w:t>
            </w:r>
            <w:r>
              <w:rPr>
                <w:rFonts w:asciiTheme="minorHAnsi" w:hAnsiTheme="minorHAnsi" w:cstheme="minorHAnsi"/>
                <w:color w:val="000000"/>
                <w:lang w:eastAsia="es-MX"/>
              </w:rPr>
              <w:t xml:space="preserve">vo módulo que permita gestionar de manera integral y eficiente las órdenes de retiro de los candidatos y/o empleados, optimizando los procesos operativos, mejorando la comunicación entre las áreas involucradas y garantizando la trazabilidad de cada retiro.</w:t>
            </w:r>
            <w:r>
              <w:rPr>
                <w:rFonts w:asciiTheme="minorHAnsi" w:hAnsiTheme="minorHAnsi" w:cstheme="minorHAnsi"/>
                <w:color w:val="000000"/>
                <w:lang w:eastAsia="es-MX"/>
              </w:rPr>
            </w:r>
          </w:p>
          <w:p w14:paraId="1AE7FB68" w14:textId="77777777">
            <w:pPr>
              <w:pBdr/>
              <w:spacing/>
              <w:ind/>
              <w:rPr>
                <w:rFonts w:asciiTheme="minorHAnsi" w:hAnsiTheme="minorHAnsi" w:cstheme="minorHAnsi"/>
                <w:color w:val="000000"/>
                <w:lang w:val="es-MX" w:eastAsia="es-MX"/>
              </w:rPr>
            </w:pPr>
            <w:r>
              <w:rPr>
                <w:rFonts w:asciiTheme="minorHAnsi" w:hAnsiTheme="minorHAnsi" w:cstheme="minorHAnsi"/>
                <w:color w:val="000000"/>
                <w:lang w:val="es-MX" w:eastAsia="es-MX"/>
              </w:rPr>
            </w:r>
            <w:r>
              <w:rPr>
                <w:rFonts w:asciiTheme="minorHAnsi" w:hAnsiTheme="minorHAnsi" w:cstheme="minorHAnsi"/>
                <w:color w:val="000000"/>
                <w:lang w:val="es-MX" w:eastAsia="es-MX"/>
              </w:rPr>
            </w:r>
          </w:p>
          <w:p w14:paraId="638AE691" w14:textId="06F230D6">
            <w:pPr>
              <w:pStyle w:val="891"/>
              <w:pBdr/>
              <w:spacing/>
              <w:ind/>
              <w:rPr>
                <w:rFonts w:asciiTheme="minorHAnsi" w:hAnsiTheme="minorHAnsi" w:cstheme="minorHAnsi"/>
                <w:b/>
                <w:bCs/>
              </w:rPr>
            </w:pPr>
            <w:r>
              <w:rPr>
                <w:rFonts w:asciiTheme="minorHAnsi" w:hAnsiTheme="minorHAnsi" w:cstheme="minorHAnsi"/>
                <w:b/>
                <w:bCs/>
              </w:rPr>
              <w:t xml:space="preserve">Objetivos específicos</w:t>
            </w:r>
            <w:r>
              <w:rPr>
                <w:rFonts w:asciiTheme="minorHAnsi" w:hAnsiTheme="minorHAnsi" w:cstheme="minorHAnsi"/>
                <w:b/>
                <w:bCs/>
              </w:rPr>
            </w:r>
          </w:p>
          <w:p w14:paraId="6760A662" w14:textId="68A5A6CB">
            <w:pPr>
              <w:pStyle w:val="891"/>
              <w:pBdr/>
              <w:spacing/>
              <w:ind/>
              <w:rPr>
                <w:rFonts w:asciiTheme="minorHAnsi" w:hAnsiTheme="minorHAnsi" w:cstheme="minorHAnsi"/>
                <w:lang w:val="es-CO"/>
              </w:rPr>
            </w:pPr>
            <w:r>
              <w:rPr>
                <w:rFonts w:asciiTheme="minorHAnsi" w:hAnsiTheme="minorHAnsi" w:cstheme="minorHAnsi"/>
              </w:rPr>
              <w:t xml:space="preserve">Digitalizar, centraliza, facilitar los procesos de emisión, aprobación y seguimiento a las </w:t>
            </w:r>
            <w:r>
              <w:rPr>
                <w:rFonts w:asciiTheme="minorHAnsi" w:hAnsiTheme="minorHAnsi" w:cstheme="minorHAnsi"/>
              </w:rPr>
              <w:t xml:space="preserve">órdenes</w:t>
            </w:r>
            <w:r>
              <w:rPr>
                <w:rFonts w:asciiTheme="minorHAnsi" w:hAnsiTheme="minorHAnsi" w:cstheme="minorHAnsi"/>
              </w:rPr>
              <w:t xml:space="preserve"> de retiro. Haciendo el proceso más rápido y seguro.</w:t>
            </w:r>
            <w:r>
              <w:rPr>
                <w:rFonts w:asciiTheme="minorHAnsi" w:hAnsiTheme="minorHAnsi" w:cstheme="minorHAnsi"/>
                <w:lang w:val="es-CO"/>
              </w:rPr>
            </w:r>
          </w:p>
        </w:tc>
      </w:tr>
      <w:tr>
        <w:trPr/>
        <w:tc>
          <w:tcPr>
            <w:gridSpan w:val="2"/>
            <w:shd w:val="clear" w:color="auto" w:fill="92d050"/>
            <w:tcBorders/>
            <w:tcW w:w="8840" w:type="dxa"/>
            <w:textDirection w:val="lrTb"/>
            <w:noWrap w:val="false"/>
          </w:tcPr>
          <w:p w14:paraId="6A9713B4" w14:textId="45742EB4">
            <w:pPr>
              <w:pStyle w:val="871"/>
              <w:numPr>
                <w:ilvl w:val="0"/>
                <w:numId w:val="0"/>
              </w:numPr>
              <w:pBdr/>
              <w:spacing/>
              <w:ind/>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 xml:space="preserve">Alcance de la solicitud.</w:t>
            </w:r>
            <w:r>
              <w:rPr>
                <w:rFonts w:asciiTheme="minorHAnsi" w:hAnsiTheme="minorHAnsi" w:cstheme="minorHAnsi"/>
                <w:color w:val="ffffff" w:themeColor="background1"/>
                <w:sz w:val="24"/>
                <w:szCs w:val="24"/>
              </w:rPr>
            </w:r>
          </w:p>
        </w:tc>
      </w:tr>
      <w:tr>
        <w:trPr/>
        <w:tc>
          <w:tcPr>
            <w:gridSpan w:val="2"/>
            <w:tcBorders/>
            <w:tcW w:w="8840" w:type="dxa"/>
            <w:textDirection w:val="lrTb"/>
            <w:noWrap w:val="false"/>
          </w:tcPr>
          <w:p w14:paraId="4A673C62" w14:textId="77777777">
            <w:pPr>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14:paraId="44BED902" w14:textId="77777777">
            <w:pPr>
              <w:pStyle w:val="891"/>
              <w:pBdr/>
              <w:spacing/>
              <w:ind/>
              <w:rPr>
                <w:rFonts w:asciiTheme="minorHAnsi" w:hAnsiTheme="minorHAnsi" w:cstheme="minorHAnsi"/>
                <w:b/>
                <w:bCs/>
              </w:rPr>
            </w:pPr>
            <w:r>
              <w:rPr>
                <w:rFonts w:asciiTheme="minorHAnsi" w:hAnsiTheme="minorHAnsi" w:cstheme="minorHAnsi"/>
                <w:b/>
                <w:bCs/>
              </w:rPr>
              <w:t xml:space="preserve">ALCANCE </w:t>
            </w:r>
            <w:r>
              <w:rPr>
                <w:rFonts w:asciiTheme="minorHAnsi" w:hAnsiTheme="minorHAnsi" w:cstheme="minorHAnsi"/>
                <w:b/>
                <w:bCs/>
              </w:rPr>
            </w:r>
          </w:p>
          <w:p w14:paraId="5843529B" w14:textId="3699C8F3">
            <w:pPr>
              <w:pStyle w:val="891"/>
              <w:pBdr/>
              <w:spacing/>
              <w:ind/>
              <w:rPr>
                <w:rFonts w:asciiTheme="minorHAnsi" w:hAnsiTheme="minorHAnsi" w:cstheme="minorHAnsi"/>
              </w:rPr>
            </w:pPr>
            <w:r>
              <w:rPr>
                <w:rFonts w:asciiTheme="minorHAnsi" w:hAnsiTheme="minorHAnsi" w:cstheme="minorHAnsi"/>
              </w:rPr>
              <w:t xml:space="preserve">Se requiere el desarrollo e implementación de un nuevo módulo de gestión de órdenes de retiro dentro de la plataforma COREHUMAN.</w:t>
            </w:r>
            <w:r>
              <w:rPr>
                <w:rFonts w:asciiTheme="minorHAnsi" w:hAnsiTheme="minorHAnsi" w:cstheme="minorHAnsi"/>
              </w:rPr>
            </w:r>
          </w:p>
          <w:p w14:paraId="1C896EB0" w14:textId="29C4ED49">
            <w:pPr>
              <w:pStyle w:val="891"/>
              <w:pBdr/>
              <w:spacing/>
              <w:ind/>
              <w:rPr>
                <w:rFonts w:asciiTheme="minorHAnsi" w:hAnsiTheme="minorHAnsi" w:cstheme="minorHAnsi"/>
                <w:lang w:val="es-ES"/>
              </w:rPr>
            </w:pPr>
            <w:r>
              <w:rPr>
                <w:rFonts w:asciiTheme="minorHAnsi" w:hAnsiTheme="minorHAnsi" w:cstheme="minorHAnsi"/>
              </w:rPr>
              <w:t xml:space="preserve">El objetiv</w:t>
            </w:r>
            <w:r>
              <w:rPr>
                <w:rFonts w:asciiTheme="minorHAnsi" w:hAnsiTheme="minorHAnsi" w:cstheme="minorHAnsi"/>
              </w:rPr>
              <w:t xml:space="preserve">o del módulo es permitir que las empresas clientes generen, gestionen y hagan seguimiento a las órdenes de retiro o egreso de los empleados temporales activos, y que la empresa de servicios temporales pueda recibir, aprobar y formalizar dichas solicitudes.</w:t>
            </w:r>
            <w:r>
              <w:rPr>
                <w:rFonts w:asciiTheme="minorHAnsi" w:hAnsiTheme="minorHAnsi" w:cstheme="minorHAnsi"/>
                <w:lang w:val="es-ES"/>
              </w:rPr>
            </w:r>
          </w:p>
          <w:p w14:paraId="53C8C7FE" w14:textId="121FCA6E">
            <w:pPr>
              <w:pStyle w:val="891"/>
              <w:pBdr/>
              <w:spacing/>
              <w:ind/>
              <w:rPr>
                <w:rFonts w:asciiTheme="minorHAnsi" w:hAnsiTheme="minorHAnsi" w:cstheme="minorHAnsi"/>
                <w:lang w:val="es-ES"/>
              </w:rPr>
            </w:pPr>
            <w:r>
              <w:rPr>
                <w:rFonts w:asciiTheme="minorHAnsi" w:hAnsiTheme="minorHAnsi" w:cstheme="minorHAnsi"/>
                <w:lang w:val="es-ES"/>
              </w:rPr>
            </w:r>
            <w:r>
              <w:rPr>
                <w:rFonts w:asciiTheme="minorHAnsi" w:hAnsiTheme="minorHAnsi" w:cstheme="minorHAnsi"/>
                <w:lang w:val="es-ES"/>
              </w:rPr>
            </w:r>
          </w:p>
        </w:tc>
      </w:tr>
    </w:tbl>
    <w:p w14:paraId="2B90F625" w14:textId="77777777">
      <w:pPr>
        <w:pStyle w:val="871"/>
        <w:pBdr/>
        <w:spacing/>
        <w:ind/>
        <w:rPr>
          <w:rFonts w:asciiTheme="minorHAnsi" w:hAnsiTheme="minorHAnsi" w:cstheme="minorHAnsi"/>
          <w:sz w:val="24"/>
          <w:szCs w:val="24"/>
        </w:rPr>
      </w:pPr>
      <w:r>
        <w:rPr>
          <w:rFonts w:asciiTheme="minorHAnsi" w:hAnsiTheme="minorHAnsi" w:cstheme="minorHAnsi"/>
          <w:sz w:val="24"/>
          <w:szCs w:val="24"/>
        </w:rPr>
        <w:t xml:space="preserve">Descripción de la necesidad.</w:t>
      </w:r>
      <w:r>
        <w:rPr>
          <w:rFonts w:asciiTheme="minorHAnsi" w:hAnsiTheme="minorHAnsi" w:cstheme="minorHAnsi"/>
          <w:sz w:val="24"/>
          <w:szCs w:val="24"/>
        </w:rPr>
      </w:r>
    </w:p>
    <w:tbl>
      <w:tblPr>
        <w:tblW w:w="883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1696"/>
        <w:gridCol w:w="7134"/>
      </w:tblGrid>
      <w:tr>
        <w:trPr>
          <w:trHeight w:val="357"/>
        </w:trPr>
        <w:tc>
          <w:tcPr>
            <w:gridSpan w:val="2"/>
            <w:shd w:val="clear" w:color="auto" w:fill="92d050"/>
            <w:tcBorders/>
            <w:tcW w:w="8830" w:type="dxa"/>
            <w:textDirection w:val="lrTb"/>
            <w:noWrap w:val="false"/>
          </w:tcPr>
          <w:p w14:paraId="733FABFA" w14:textId="77777777">
            <w:pPr>
              <w:pStyle w:val="871"/>
              <w:numPr>
                <w:ilvl w:val="1"/>
                <w:numId w:val="0"/>
              </w:numPr>
              <w:pBdr/>
              <w:spacing/>
              <w:ind/>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 xml:space="preserve">1.1.1. Descripción de la solicitud.</w:t>
            </w:r>
            <w:r>
              <w:rPr>
                <w:rFonts w:asciiTheme="minorHAnsi" w:hAnsiTheme="minorHAnsi" w:cstheme="minorHAnsi"/>
                <w:color w:val="ffffff" w:themeColor="background1"/>
                <w:sz w:val="24"/>
                <w:szCs w:val="24"/>
              </w:rPr>
            </w:r>
          </w:p>
          <w:p w14:paraId="6CB57B0C" w14:textId="77777777">
            <w:pPr>
              <w:pStyle w:val="871"/>
              <w:numPr>
                <w:ilvl w:val="0"/>
                <w:numId w:val="0"/>
              </w:numPr>
              <w:pBdr/>
              <w:spacing/>
              <w:ind w:left="576"/>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 xml:space="preserve">El solicitante</w:t>
            </w:r>
            <w:r>
              <w:rPr>
                <w:rFonts w:asciiTheme="minorHAnsi" w:hAnsiTheme="minorHAnsi" w:cstheme="minorHAnsi"/>
                <w:b w:val="0"/>
                <w:bCs w:val="0"/>
                <w:color w:val="ffffff" w:themeColor="background1"/>
                <w:sz w:val="24"/>
                <w:szCs w:val="24"/>
              </w:rPr>
              <w:t xml:space="preserve"> debe diligenciar este campo dando una definición detallada, clara y concisa de la solicitud evitando ambigüedades y utilizando lenguaje natural y herramientas que crea pertinentes, tales como gráficos, diagramas, tablas, catálogos. </w:t>
            </w:r>
            <w:r>
              <w:rPr>
                <w:rFonts w:asciiTheme="minorHAnsi" w:hAnsiTheme="minorHAnsi" w:cstheme="minorHAnsi"/>
                <w:color w:val="ffffff" w:themeColor="background1"/>
                <w:sz w:val="24"/>
                <w:szCs w:val="24"/>
              </w:rPr>
            </w:r>
          </w:p>
        </w:tc>
      </w:tr>
      <w:tr>
        <w:trPr>
          <w:trHeight w:val="776"/>
        </w:trPr>
        <w:tc>
          <w:tcPr>
            <w:tcBorders/>
            <w:tcW w:w="1696" w:type="dxa"/>
            <w:textDirection w:val="lrTb"/>
            <w:noWrap w:val="false"/>
          </w:tcPr>
          <w:p w14:paraId="0CD85A7C" w14:textId="4E24612C">
            <w:pPr>
              <w:pBdr/>
              <w:spacing/>
              <w:ind/>
              <w:jc w:val="center"/>
              <w:rPr>
                <w:rFonts w:asciiTheme="minorHAnsi" w:hAnsiTheme="minorHAnsi" w:cstheme="minorHAnsi"/>
                <w:b/>
              </w:rPr>
            </w:pPr>
            <w:r>
              <w:rPr>
                <w:rFonts w:eastAsia="Malgun Gothic" w:asciiTheme="minorHAnsi" w:hAnsiTheme="minorHAnsi" w:cstheme="minorHAnsi"/>
                <w:b/>
              </w:rPr>
              <w:t xml:space="preserve">Número de requerimiento</w:t>
            </w:r>
            <w:r>
              <w:rPr>
                <w:rFonts w:asciiTheme="minorHAnsi" w:hAnsiTheme="minorHAnsi" w:cstheme="minorHAnsi"/>
                <w:b/>
              </w:rPr>
            </w:r>
          </w:p>
        </w:tc>
        <w:tc>
          <w:tcPr>
            <w:tcBorders/>
            <w:tcW w:w="7134" w:type="dxa"/>
            <w:textDirection w:val="lrTb"/>
            <w:noWrap w:val="false"/>
          </w:tcPr>
          <w:p w14:paraId="13D751D1" w14:textId="7C117949">
            <w:pPr>
              <w:pBdr/>
              <w:tabs>
                <w:tab w:val="left" w:leader="none" w:pos="2415"/>
              </w:tabs>
              <w:spacing w:before="240"/>
              <w:ind/>
              <w:jc w:val="center"/>
              <w:rPr>
                <w:rFonts w:asciiTheme="minorHAnsi" w:hAnsiTheme="minorHAnsi" w:cstheme="minorHAnsi"/>
                <w:b/>
                <w:bCs/>
              </w:rPr>
            </w:pPr>
            <w:r>
              <w:rPr>
                <w:rFonts w:eastAsia="Malgun Gothic" w:asciiTheme="minorHAnsi" w:hAnsiTheme="minorHAnsi" w:cstheme="minorHAnsi"/>
                <w:b/>
              </w:rPr>
              <w:t xml:space="preserve">Descripción del requerimiento</w:t>
            </w:r>
            <w:r>
              <w:rPr>
                <w:rFonts w:asciiTheme="minorHAnsi" w:hAnsiTheme="minorHAnsi" w:cstheme="minorHAnsi"/>
                <w:b/>
                <w:bCs/>
              </w:rPr>
            </w:r>
          </w:p>
        </w:tc>
      </w:tr>
      <w:tr>
        <w:trPr>
          <w:trHeight w:val="357"/>
        </w:trPr>
        <w:tc>
          <w:tcPr>
            <w:tcBorders/>
            <w:tcW w:w="1696" w:type="dxa"/>
            <w:textDirection w:val="lrTb"/>
            <w:noWrap w:val="false"/>
          </w:tcPr>
          <w:p w14:paraId="7C912CA3" w14:textId="77777777">
            <w:pPr>
              <w:pBdr/>
              <w:spacing/>
              <w:ind/>
              <w:jc w:val="center"/>
              <w:rPr>
                <w:rFonts w:asciiTheme="minorHAnsi" w:hAnsiTheme="minorHAnsi" w:cstheme="minorHAnsi"/>
                <w:b/>
              </w:rPr>
            </w:pPr>
            <w:r>
              <w:rPr>
                <w:rFonts w:asciiTheme="minorHAnsi" w:hAnsiTheme="minorHAnsi" w:cstheme="minorHAnsi"/>
                <w:b/>
              </w:rPr>
              <w:t xml:space="preserve">REQ 1</w:t>
            </w:r>
            <w:r>
              <w:rPr>
                <w:rFonts w:asciiTheme="minorHAnsi" w:hAnsiTheme="minorHAnsi" w:cstheme="minorHAnsi"/>
                <w:b/>
              </w:rPr>
            </w:r>
          </w:p>
        </w:tc>
        <w:tc>
          <w:tcPr>
            <w:tcBorders/>
            <w:tcW w:w="7134" w:type="dxa"/>
            <w:textDirection w:val="lrTb"/>
            <w:noWrap w:val="false"/>
          </w:tcPr>
          <w:p w14:paraId="44A29EC3" w14:textId="77777777">
            <w:pPr>
              <w:pBdr/>
              <w:spacing/>
              <w:ind/>
              <w:jc w:val="both"/>
              <w:rPr>
                <w:rFonts w:asciiTheme="minorHAnsi" w:hAnsiTheme="minorHAnsi" w:cstheme="minorHAnsi"/>
                <w:b/>
                <w:bCs/>
              </w:rPr>
            </w:pPr>
            <w:r>
              <w:rPr>
                <w:rFonts w:asciiTheme="minorHAnsi" w:hAnsiTheme="minorHAnsi" w:cstheme="minorHAnsi"/>
                <w:b/>
                <w:bCs/>
              </w:rPr>
              <w:t xml:space="preserve">Plataforma para Cliente (Perfil Líder)</w:t>
            </w:r>
            <w:r>
              <w:rPr>
                <w:rFonts w:asciiTheme="minorHAnsi" w:hAnsiTheme="minorHAnsi" w:cstheme="minorHAnsi"/>
                <w:b/>
                <w:bCs/>
              </w:rPr>
            </w:r>
          </w:p>
          <w:p w14:paraId="285D24F4" w14:textId="62BB4067">
            <w:pPr>
              <w:pBdr/>
              <w:spacing/>
              <w:ind/>
              <w:jc w:val="both"/>
              <w:rPr>
                <w:rFonts w:asciiTheme="minorHAnsi" w:hAnsiTheme="minorHAnsi" w:cstheme="minorHAnsi"/>
                <w:lang w:val="es-ES"/>
              </w:rPr>
            </w:pPr>
            <w:r>
              <w:rPr>
                <w:rFonts w:asciiTheme="minorHAnsi" w:hAnsiTheme="minorHAnsi" w:cstheme="minorHAnsi"/>
                <w:lang w:val="es-ES"/>
              </w:rPr>
              <w:t xml:space="preserve">Se creará un nuevo perfil llamado </w:t>
            </w:r>
            <w:r>
              <w:rPr>
                <w:rFonts w:asciiTheme="minorHAnsi" w:hAnsiTheme="minorHAnsi" w:cstheme="minorHAnsi"/>
                <w:b/>
                <w:bCs/>
                <w:lang w:val="es-ES"/>
              </w:rPr>
              <w:t xml:space="preserve">líder</w:t>
            </w:r>
            <w:r>
              <w:rPr>
                <w:rFonts w:asciiTheme="minorHAnsi" w:hAnsiTheme="minorHAnsi" w:cstheme="minorHAnsi"/>
                <w:lang w:val="es-ES"/>
              </w:rPr>
              <w:t xml:space="preserve">, desde aquí iniciará el proceso de la gestión del cliente. Para esto se requiere: </w:t>
            </w:r>
            <w:r>
              <w:rPr>
                <w:rFonts w:asciiTheme="minorHAnsi" w:hAnsiTheme="minorHAnsi" w:cstheme="minorHAnsi"/>
                <w:lang w:val="es-ES"/>
              </w:rPr>
            </w:r>
          </w:p>
          <w:p w14:paraId="3AFF3418" w14:textId="5850D936">
            <w:pPr>
              <w:pStyle w:val="888"/>
              <w:numPr>
                <w:ilvl w:val="0"/>
                <w:numId w:val="9"/>
              </w:numPr>
              <w:pBdr/>
              <w:spacing/>
              <w:ind/>
              <w:jc w:val="both"/>
              <w:rPr>
                <w:rFonts w:eastAsia="Times New Roman" w:asciiTheme="minorHAnsi" w:hAnsiTheme="minorHAnsi" w:cstheme="minorHAnsi"/>
                <w:sz w:val="24"/>
                <w:szCs w:val="24"/>
              </w:rPr>
            </w:pPr>
            <w:r>
              <w:rPr>
                <w:rFonts w:eastAsia="Times New Roman" w:asciiTheme="minorHAnsi" w:hAnsiTheme="minorHAnsi" w:cstheme="minorHAnsi"/>
                <w:sz w:val="24"/>
                <w:szCs w:val="24"/>
              </w:rPr>
              <w:t xml:space="preserve">Creación de perfiles de usuario por cliente llamado </w:t>
            </w:r>
            <w:r>
              <w:rPr>
                <w:rFonts w:eastAsia="Times New Roman" w:asciiTheme="minorHAnsi" w:hAnsiTheme="minorHAnsi" w:cstheme="minorHAnsi"/>
                <w:b/>
                <w:bCs/>
                <w:sz w:val="24"/>
                <w:szCs w:val="24"/>
              </w:rPr>
              <w:t xml:space="preserve">“líder”</w:t>
            </w:r>
            <w:r>
              <w:rPr>
                <w:rFonts w:eastAsia="Times New Roman" w:asciiTheme="minorHAnsi" w:hAnsiTheme="minorHAnsi" w:cstheme="minorHAnsi"/>
                <w:sz w:val="24"/>
                <w:szCs w:val="24"/>
              </w:rPr>
            </w:r>
          </w:p>
          <w:p w14:paraId="22CEEA5E" w14:textId="0E571EB7">
            <w:pPr>
              <w:pStyle w:val="888"/>
              <w:numPr>
                <w:ilvl w:val="0"/>
                <w:numId w:val="9"/>
              </w:numPr>
              <w:pBdr/>
              <w:spacing/>
              <w:ind/>
              <w:jc w:val="both"/>
              <w:rPr>
                <w:rFonts w:eastAsia="Times New Roman" w:asciiTheme="minorHAnsi" w:hAnsiTheme="minorHAnsi" w:cstheme="minorHAnsi"/>
                <w:sz w:val="24"/>
                <w:szCs w:val="24"/>
              </w:rPr>
            </w:pPr>
            <w:r>
              <w:rPr>
                <w:rFonts w:eastAsia="Times New Roman" w:asciiTheme="minorHAnsi" w:hAnsiTheme="minorHAnsi" w:cstheme="minorHAnsi"/>
                <w:sz w:val="24"/>
                <w:szCs w:val="24"/>
              </w:rPr>
              <w:t xml:space="preserve">Restricciones por</w:t>
            </w:r>
            <w:r>
              <w:rPr>
                <w:rFonts w:eastAsia="Times New Roman" w:asciiTheme="minorHAnsi" w:hAnsiTheme="minorHAnsi" w:cstheme="minorHAnsi"/>
                <w:sz w:val="24"/>
                <w:szCs w:val="24"/>
              </w:rPr>
              <w:t xml:space="preserve"> perfil</w:t>
            </w:r>
            <w:r>
              <w:rPr>
                <w:rFonts w:eastAsia="Times New Roman" w:asciiTheme="minorHAnsi" w:hAnsiTheme="minorHAnsi" w:cstheme="minorHAnsi"/>
                <w:sz w:val="24"/>
                <w:szCs w:val="24"/>
              </w:rPr>
              <w:t xml:space="preserve">:</w:t>
            </w:r>
            <w:r>
              <w:rPr>
                <w:rFonts w:eastAsia="Times New Roman" w:asciiTheme="minorHAnsi" w:hAnsiTheme="minorHAnsi" w:cstheme="minorHAnsi"/>
                <w:sz w:val="24"/>
                <w:szCs w:val="24"/>
              </w:rPr>
              <w:t xml:space="preserve"> se debe tener en cuenta lo siguiente</w:t>
            </w:r>
            <w:r>
              <w:rPr>
                <w:rFonts w:eastAsia="Times New Roman" w:asciiTheme="minorHAnsi" w:hAnsiTheme="minorHAnsi" w:cstheme="minorHAnsi"/>
                <w:sz w:val="24"/>
                <w:szCs w:val="24"/>
              </w:rPr>
            </w:r>
          </w:p>
          <w:p w14:paraId="7701EB9E" w14:textId="77777777">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Visualización de planta activa a su cargo</w:t>
            </w:r>
            <w:r>
              <w:rPr>
                <w:rFonts w:asciiTheme="minorHAnsi" w:hAnsiTheme="minorHAnsi" w:cstheme="minorHAnsi"/>
                <w:lang w:val="es-ES"/>
              </w:rPr>
            </w:r>
          </w:p>
          <w:p w14:paraId="2E2232DB" w14:textId="77777777">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Maestro de m</w:t>
            </w:r>
            <w:r>
              <w:rPr>
                <w:rFonts w:asciiTheme="minorHAnsi" w:hAnsiTheme="minorHAnsi" w:cstheme="minorHAnsi"/>
                <w:lang w:val="es-ES"/>
              </w:rPr>
              <w:t xml:space="preserve">otivos habilitados para novedades</w:t>
            </w:r>
            <w:r>
              <w:rPr>
                <w:rFonts w:asciiTheme="minorHAnsi" w:hAnsiTheme="minorHAnsi" w:cstheme="minorHAnsi"/>
                <w:lang w:val="es-ES"/>
              </w:rPr>
              <w:t xml:space="preserve"> deben</w:t>
            </w:r>
            <w:r>
              <w:rPr>
                <w:rFonts w:asciiTheme="minorHAnsi" w:hAnsiTheme="minorHAnsi" w:cstheme="minorHAnsi"/>
                <w:lang w:val="es-ES"/>
              </w:rPr>
              <w:t xml:space="preserve">:</w:t>
            </w:r>
            <w:r>
              <w:rPr>
                <w:rFonts w:asciiTheme="minorHAnsi" w:hAnsiTheme="minorHAnsi" w:cstheme="minorHAnsi"/>
                <w:lang w:val="es-ES"/>
              </w:rPr>
            </w:r>
          </w:p>
          <w:p w14:paraId="33D77779" w14:textId="77777777">
            <w:pPr>
              <w:pStyle w:val="888"/>
              <w:numPr>
                <w:ilvl w:val="1"/>
                <w:numId w:val="8"/>
              </w:numPr>
              <w:pBdr/>
              <w:spacing/>
              <w:ind/>
              <w:jc w:val="both"/>
              <w:rPr>
                <w:rFonts w:asciiTheme="minorHAnsi" w:hAnsiTheme="minorHAnsi" w:cstheme="minorHAnsi"/>
              </w:rPr>
            </w:pPr>
            <w:r>
              <w:rPr>
                <w:rFonts w:asciiTheme="minorHAnsi" w:hAnsiTheme="minorHAnsi" w:cstheme="minorHAnsi"/>
              </w:rPr>
              <w:t xml:space="preserve"> </w:t>
            </w:r>
            <w:r>
              <w:rPr>
                <w:rFonts w:asciiTheme="minorHAnsi" w:hAnsiTheme="minorHAnsi" w:cstheme="minorHAnsi"/>
              </w:rPr>
              <w:t xml:space="preserve">Ser</w:t>
            </w:r>
            <w:r>
              <w:rPr>
                <w:rFonts w:asciiTheme="minorHAnsi" w:hAnsiTheme="minorHAnsi" w:cstheme="minorHAnsi"/>
              </w:rPr>
              <w:t xml:space="preserve"> parametrizables por empresas</w:t>
            </w:r>
            <w:r>
              <w:rPr>
                <w:rFonts w:asciiTheme="minorHAnsi" w:hAnsiTheme="minorHAnsi" w:cstheme="minorHAnsi"/>
              </w:rPr>
            </w:r>
          </w:p>
          <w:p w14:paraId="7410CB6E" w14:textId="77777777">
            <w:pPr>
              <w:pStyle w:val="888"/>
              <w:numPr>
                <w:ilvl w:val="1"/>
                <w:numId w:val="8"/>
              </w:numPr>
              <w:pBdr/>
              <w:spacing/>
              <w:ind/>
              <w:jc w:val="both"/>
              <w:rPr>
                <w:rFonts w:asciiTheme="minorHAnsi" w:hAnsiTheme="minorHAnsi" w:cstheme="minorHAnsi"/>
              </w:rPr>
            </w:pPr>
            <w:r>
              <w:rPr>
                <w:rFonts w:asciiTheme="minorHAnsi" w:hAnsiTheme="minorHAnsi" w:cstheme="minorHAnsi"/>
              </w:rPr>
              <w:t xml:space="preserve">T</w:t>
            </w:r>
            <w:r>
              <w:rPr>
                <w:rFonts w:asciiTheme="minorHAnsi" w:hAnsiTheme="minorHAnsi" w:cstheme="minorHAnsi"/>
              </w:rPr>
              <w:t xml:space="preserve">ener check de adjunto obligatorio</w:t>
            </w:r>
            <w:r>
              <w:rPr>
                <w:rFonts w:asciiTheme="minorHAnsi" w:hAnsiTheme="minorHAnsi" w:cstheme="minorHAnsi"/>
              </w:rPr>
              <w:t xml:space="preserve">: </w:t>
            </w:r>
            <w:r>
              <w:rPr>
                <w:rFonts w:asciiTheme="minorHAnsi" w:hAnsiTheme="minorHAnsi" w:cstheme="minorHAnsi"/>
              </w:rPr>
              <w:t xml:space="preserve">si se marca </w:t>
            </w:r>
            <w:r>
              <w:rPr>
                <w:rFonts w:asciiTheme="minorHAnsi" w:hAnsiTheme="minorHAnsi" w:cstheme="minorHAnsi"/>
              </w:rPr>
              <w:t xml:space="preserve">“</w:t>
            </w:r>
            <w:r>
              <w:rPr>
                <w:rFonts w:asciiTheme="minorHAnsi" w:hAnsiTheme="minorHAnsi" w:cstheme="minorHAnsi"/>
                <w:b/>
                <w:bCs/>
              </w:rPr>
              <w:t xml:space="preserve">si</w:t>
            </w:r>
            <w:r>
              <w:rPr>
                <w:rFonts w:asciiTheme="minorHAnsi" w:hAnsiTheme="minorHAnsi" w:cstheme="minorHAnsi"/>
                <w:b/>
                <w:bCs/>
              </w:rPr>
              <w:t xml:space="preserve">”</w:t>
            </w:r>
            <w:r>
              <w:rPr>
                <w:rFonts w:asciiTheme="minorHAnsi" w:hAnsiTheme="minorHAnsi" w:cstheme="minorHAnsi"/>
              </w:rPr>
              <w:t xml:space="preserve"> el adjunto debe ser obligatorio o requerido, si se marca </w:t>
            </w:r>
            <w:r>
              <w:rPr>
                <w:rFonts w:asciiTheme="minorHAnsi" w:hAnsiTheme="minorHAnsi" w:cstheme="minorHAnsi"/>
                <w:b/>
                <w:bCs/>
              </w:rPr>
              <w:t xml:space="preserve">“</w:t>
            </w:r>
            <w:r>
              <w:rPr>
                <w:rFonts w:asciiTheme="minorHAnsi" w:hAnsiTheme="minorHAnsi" w:cstheme="minorHAnsi"/>
                <w:b/>
                <w:bCs/>
              </w:rPr>
              <w:t xml:space="preserve">no</w:t>
            </w:r>
            <w:r>
              <w:rPr>
                <w:rFonts w:asciiTheme="minorHAnsi" w:hAnsiTheme="minorHAnsi" w:cstheme="minorHAnsi"/>
              </w:rPr>
              <w:t xml:space="preserve">”</w:t>
            </w:r>
            <w:r>
              <w:rPr>
                <w:rFonts w:asciiTheme="minorHAnsi" w:hAnsiTheme="minorHAnsi" w:cstheme="minorHAnsi"/>
              </w:rPr>
              <w:t xml:space="preserve"> es opcional</w:t>
            </w:r>
            <w:r>
              <w:rPr>
                <w:rFonts w:asciiTheme="minorHAnsi" w:hAnsiTheme="minorHAnsi" w:cstheme="minorHAnsi"/>
              </w:rPr>
            </w:r>
          </w:p>
          <w:p w14:paraId="244A7F92" w14:textId="77777777">
            <w:pPr>
              <w:pStyle w:val="888"/>
              <w:numPr>
                <w:ilvl w:val="1"/>
                <w:numId w:val="8"/>
              </w:numPr>
              <w:pBdr/>
              <w:spacing/>
              <w:ind/>
              <w:jc w:val="both"/>
              <w:rPr>
                <w:rFonts w:asciiTheme="minorHAnsi" w:hAnsiTheme="minorHAnsi" w:cstheme="minorHAnsi"/>
              </w:rPr>
            </w:pPr>
            <w:r>
              <w:rPr>
                <w:rFonts w:asciiTheme="minorHAnsi" w:hAnsiTheme="minorHAnsi" w:cstheme="minorHAnsi"/>
              </w:rPr>
              <w:t xml:space="preserve">P</w:t>
            </w:r>
            <w:r>
              <w:rPr>
                <w:rFonts w:asciiTheme="minorHAnsi" w:hAnsiTheme="minorHAnsi" w:cstheme="minorHAnsi"/>
              </w:rPr>
              <w:t xml:space="preserve">ermit</w:t>
            </w:r>
            <w:r>
              <w:rPr>
                <w:rFonts w:asciiTheme="minorHAnsi" w:hAnsiTheme="minorHAnsi" w:cstheme="minorHAnsi"/>
              </w:rPr>
              <w:t xml:space="preserve">ir</w:t>
            </w:r>
            <w:r>
              <w:rPr>
                <w:rFonts w:asciiTheme="minorHAnsi" w:hAnsiTheme="minorHAnsi" w:cstheme="minorHAnsi"/>
              </w:rPr>
              <w:t xml:space="preserve"> eliminar o inactivar motivos</w:t>
            </w:r>
            <w:r>
              <w:rPr>
                <w:rFonts w:asciiTheme="minorHAnsi" w:hAnsiTheme="minorHAnsi" w:cstheme="minorHAnsi"/>
              </w:rPr>
            </w:r>
          </w:p>
          <w:p w14:paraId="1F1312DB" w14:textId="77777777">
            <w:pPr>
              <w:pStyle w:val="888"/>
              <w:numPr>
                <w:ilvl w:val="1"/>
                <w:numId w:val="8"/>
              </w:numPr>
              <w:pBdr/>
              <w:spacing/>
              <w:ind/>
              <w:jc w:val="both"/>
              <w:rPr>
                <w:rFonts w:asciiTheme="minorHAnsi" w:hAnsiTheme="minorHAnsi" w:cstheme="minorHAnsi"/>
              </w:rPr>
            </w:pPr>
            <w:r>
              <w:rPr>
                <w:rFonts w:asciiTheme="minorHAnsi" w:hAnsiTheme="minorHAnsi" w:cstheme="minorHAnsi"/>
              </w:rPr>
              <w:t xml:space="preserve">Tener</w:t>
            </w:r>
            <w:r>
              <w:rPr>
                <w:rFonts w:asciiTheme="minorHAnsi" w:hAnsiTheme="minorHAnsi" w:cstheme="minorHAnsi"/>
              </w:rPr>
              <w:t xml:space="preserve"> check de campo de observación</w:t>
            </w:r>
            <w:r>
              <w:rPr>
                <w:rFonts w:asciiTheme="minorHAnsi" w:hAnsiTheme="minorHAnsi" w:cstheme="minorHAnsi"/>
              </w:rPr>
              <w:t xml:space="preserve">: </w:t>
            </w:r>
            <w:r>
              <w:rPr>
                <w:rFonts w:asciiTheme="minorHAnsi" w:hAnsiTheme="minorHAnsi" w:cstheme="minorHAnsi"/>
              </w:rPr>
              <w:t xml:space="preserve">si se marca</w:t>
            </w:r>
            <w:r>
              <w:rPr>
                <w:rFonts w:asciiTheme="minorHAnsi" w:hAnsiTheme="minorHAnsi" w:cstheme="minorHAnsi"/>
              </w:rPr>
              <w:t xml:space="preserve"> “</w:t>
            </w:r>
            <w:r>
              <w:rPr>
                <w:rFonts w:asciiTheme="minorHAnsi" w:hAnsiTheme="minorHAnsi" w:cstheme="minorHAnsi"/>
                <w:b/>
                <w:bCs/>
              </w:rPr>
              <w:t xml:space="preserve">si</w:t>
            </w:r>
            <w:r>
              <w:rPr>
                <w:rFonts w:asciiTheme="minorHAnsi" w:hAnsiTheme="minorHAnsi" w:cstheme="minorHAnsi"/>
                <w:b/>
                <w:bCs/>
              </w:rPr>
              <w:t xml:space="preserve">”</w:t>
            </w:r>
            <w:r>
              <w:rPr>
                <w:rFonts w:asciiTheme="minorHAnsi" w:hAnsiTheme="minorHAnsi" w:cstheme="minorHAnsi"/>
              </w:rPr>
              <w:t xml:space="preserve"> </w:t>
            </w:r>
            <w:r>
              <w:rPr>
                <w:rFonts w:asciiTheme="minorHAnsi" w:hAnsiTheme="minorHAnsi" w:cstheme="minorHAnsi"/>
              </w:rPr>
              <w:t xml:space="preserve">debe habilitar campo de texto, en caso contrario no debe habilitar el campo adicional</w:t>
            </w:r>
            <w:r>
              <w:rPr>
                <w:rFonts w:asciiTheme="minorHAnsi" w:hAnsiTheme="minorHAnsi" w:cstheme="minorHAnsi"/>
              </w:rPr>
            </w:r>
          </w:p>
          <w:p w14:paraId="1FB8F394" w14:textId="79A7AD49">
            <w:pPr>
              <w:pStyle w:val="888"/>
              <w:numPr>
                <w:ilvl w:val="1"/>
                <w:numId w:val="8"/>
              </w:numPr>
              <w:pBdr/>
              <w:spacing/>
              <w:ind/>
              <w:jc w:val="both"/>
              <w:rPr>
                <w:rFonts w:asciiTheme="minorHAnsi" w:hAnsiTheme="minorHAnsi" w:cstheme="minorHAnsi"/>
              </w:rPr>
            </w:pPr>
            <w:r>
              <w:rPr>
                <w:rFonts w:asciiTheme="minorHAnsi" w:hAnsiTheme="minorHAnsi" w:cstheme="minorHAnsi"/>
              </w:rPr>
              <w:t xml:space="preserve">Tener </w:t>
            </w:r>
            <w:r>
              <w:rPr>
                <w:rFonts w:asciiTheme="minorHAnsi" w:hAnsiTheme="minorHAnsi" w:cstheme="minorHAnsi"/>
              </w:rPr>
              <w:t xml:space="preserve">check de comité</w:t>
            </w:r>
            <w:r>
              <w:rPr>
                <w:rFonts w:asciiTheme="minorHAnsi" w:hAnsiTheme="minorHAnsi" w:cstheme="minorHAnsi"/>
              </w:rPr>
              <w:t xml:space="preserve">: </w:t>
            </w:r>
            <w:r>
              <w:rPr>
                <w:rFonts w:asciiTheme="minorHAnsi" w:hAnsiTheme="minorHAnsi" w:cstheme="minorHAnsi"/>
              </w:rPr>
              <w:t xml:space="preserve">en caso de estar marcado </w:t>
            </w:r>
            <w:r>
              <w:rPr>
                <w:rFonts w:asciiTheme="minorHAnsi" w:hAnsiTheme="minorHAnsi" w:cstheme="minorHAnsi"/>
              </w:rPr>
              <w:t xml:space="preserve">“</w:t>
            </w:r>
            <w:r>
              <w:rPr>
                <w:rFonts w:asciiTheme="minorHAnsi" w:hAnsiTheme="minorHAnsi" w:cstheme="minorHAnsi"/>
                <w:b/>
                <w:bCs/>
              </w:rPr>
              <w:t xml:space="preserve">si</w:t>
            </w:r>
            <w:r>
              <w:rPr>
                <w:rFonts w:asciiTheme="minorHAnsi" w:hAnsiTheme="minorHAnsi" w:cstheme="minorHAnsi"/>
                <w:b/>
                <w:bCs/>
              </w:rPr>
              <w:t xml:space="preserve">”</w:t>
            </w:r>
            <w:r>
              <w:rPr>
                <w:rFonts w:asciiTheme="minorHAnsi" w:hAnsiTheme="minorHAnsi" w:cstheme="minorHAnsi"/>
              </w:rPr>
              <w:t xml:space="preserve"> la</w:t>
            </w:r>
            <w:r>
              <w:rPr>
                <w:rFonts w:asciiTheme="minorHAnsi" w:hAnsiTheme="minorHAnsi" w:cstheme="minorHAnsi"/>
              </w:rPr>
              <w:t xml:space="preserve"> solicitud se envía a otro flujo de un perfil nuevo llamado </w:t>
            </w:r>
            <w:r>
              <w:rPr>
                <w:rFonts w:asciiTheme="minorHAnsi" w:hAnsiTheme="minorHAnsi" w:cstheme="minorHAnsi"/>
                <w:b/>
                <w:bCs/>
              </w:rPr>
              <w:t xml:space="preserve">comité</w:t>
            </w:r>
            <w:r>
              <w:rPr>
                <w:rFonts w:asciiTheme="minorHAnsi" w:hAnsiTheme="minorHAnsi" w:cstheme="minorHAnsi"/>
              </w:rPr>
              <w:t xml:space="preserve"> y debe solicitar diligenciar la cedula de la persona aprobadora. Esto debe funcionar como </w:t>
            </w:r>
            <w:r>
              <w:rPr>
                <w:rFonts w:asciiTheme="minorHAnsi" w:hAnsiTheme="minorHAnsi" w:cstheme="minorHAnsi"/>
              </w:rPr>
              <w:t xml:space="preserve">disparador</w:t>
            </w:r>
            <w:r>
              <w:rPr>
                <w:rFonts w:asciiTheme="minorHAnsi" w:hAnsiTheme="minorHAnsi" w:cstheme="minorHAnsi"/>
              </w:rPr>
              <w:t xml:space="preserve"> de correo electrónico a la persona aprobadora para que haga la gestión de la novedad que será: </w:t>
            </w:r>
            <w:r>
              <w:rPr>
                <w:rFonts w:asciiTheme="minorHAnsi" w:hAnsiTheme="minorHAnsi" w:cstheme="minorHAnsi"/>
                <w:b/>
                <w:bCs/>
              </w:rPr>
              <w:t xml:space="preserve">aprobar</w:t>
            </w:r>
            <w:r>
              <w:rPr>
                <w:rFonts w:asciiTheme="minorHAnsi" w:hAnsiTheme="minorHAnsi" w:cstheme="minorHAnsi"/>
              </w:rPr>
              <w:t xml:space="preserve"> o </w:t>
            </w:r>
            <w:r>
              <w:rPr>
                <w:rFonts w:asciiTheme="minorHAnsi" w:hAnsiTheme="minorHAnsi" w:cstheme="minorHAnsi"/>
                <w:b/>
                <w:bCs/>
              </w:rPr>
              <w:t xml:space="preserve">rechazar</w:t>
            </w:r>
            <w:r>
              <w:rPr>
                <w:rFonts w:asciiTheme="minorHAnsi" w:hAnsiTheme="minorHAnsi" w:cstheme="minorHAnsi"/>
              </w:rPr>
            </w:r>
          </w:p>
          <w:p w14:paraId="15652CE4" w14:textId="77777777">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Módulo de solicitudes realizadas</w:t>
            </w:r>
            <w:r>
              <w:rPr>
                <w:rFonts w:asciiTheme="minorHAnsi" w:hAnsiTheme="minorHAnsi" w:cstheme="minorHAnsi"/>
                <w:lang w:val="es-ES"/>
              </w:rPr>
            </w:r>
          </w:p>
          <w:p w14:paraId="6577DC2D" w14:textId="77777777">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Módulo de entrevistas</w:t>
            </w:r>
            <w:r>
              <w:rPr>
                <w:rFonts w:asciiTheme="minorHAnsi" w:hAnsiTheme="minorHAnsi" w:cstheme="minorHAnsi"/>
                <w:lang w:val="es-ES"/>
              </w:rPr>
            </w:r>
          </w:p>
          <w:p w14:paraId="424690C6" w14:textId="77777777">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Estados de solicitudes</w:t>
            </w:r>
            <w:r>
              <w:rPr>
                <w:rFonts w:asciiTheme="minorHAnsi" w:hAnsiTheme="minorHAnsi" w:cstheme="minorHAnsi"/>
                <w:lang w:val="es-ES"/>
              </w:rPr>
            </w:r>
          </w:p>
          <w:p w14:paraId="282CE162" w14:textId="2C1E1A08">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Acción de a</w:t>
            </w:r>
            <w:r>
              <w:rPr>
                <w:rFonts w:asciiTheme="minorHAnsi" w:hAnsiTheme="minorHAnsi" w:cstheme="minorHAnsi"/>
                <w:lang w:val="es-ES"/>
              </w:rPr>
              <w:t xml:space="preserve">ñadir, eliminar y congelar solicitudes</w:t>
            </w:r>
            <w:r>
              <w:rPr>
                <w:rFonts w:asciiTheme="minorHAnsi" w:hAnsiTheme="minorHAnsi" w:cstheme="minorHAnsi"/>
                <w:lang w:val="es-ES"/>
              </w:rPr>
            </w:r>
          </w:p>
          <w:p w14:paraId="5CCF4431" w14:textId="6A252098">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Acción de a</w:t>
            </w:r>
            <w:r>
              <w:rPr>
                <w:rFonts w:asciiTheme="minorHAnsi" w:hAnsiTheme="minorHAnsi" w:cstheme="minorHAnsi"/>
                <w:lang w:val="es-ES"/>
              </w:rPr>
              <w:t xml:space="preserve">probar o rechazar candidatos</w:t>
            </w:r>
            <w:r>
              <w:rPr>
                <w:rFonts w:asciiTheme="minorHAnsi" w:hAnsiTheme="minorHAnsi" w:cstheme="minorHAnsi"/>
                <w:lang w:val="es-ES"/>
              </w:rPr>
            </w:r>
          </w:p>
          <w:p w14:paraId="30A9F53A" w14:textId="6904307C">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Visualizar documentos de candidatos en entrevista</w:t>
            </w:r>
            <w:r>
              <w:rPr>
                <w:rFonts w:asciiTheme="minorHAnsi" w:hAnsiTheme="minorHAnsi" w:cstheme="minorHAnsi"/>
                <w:lang w:val="es-ES"/>
              </w:rPr>
            </w:r>
          </w:p>
          <w:p w14:paraId="5DF9960E" w14:textId="58BF78F2">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Sucursales asociadas </w:t>
            </w:r>
            <w:r>
              <w:rPr>
                <w:rFonts w:asciiTheme="minorHAnsi" w:hAnsiTheme="minorHAnsi" w:cstheme="minorHAnsi"/>
                <w:lang w:val="es-ES"/>
              </w:rPr>
            </w:r>
          </w:p>
          <w:p w14:paraId="5C44705B" w14:textId="462DC33F">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Maestros de centros de costos </w:t>
            </w:r>
            <w:r>
              <w:rPr>
                <w:rFonts w:asciiTheme="minorHAnsi" w:hAnsiTheme="minorHAnsi" w:cstheme="minorHAnsi"/>
                <w:lang w:val="es-ES"/>
              </w:rPr>
            </w:r>
          </w:p>
          <w:p w14:paraId="038E1BBD" w14:textId="40AC580D">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Maestro de homologación de cargos (asistenciales, administrativos)</w:t>
            </w:r>
            <w:r>
              <w:rPr>
                <w:rFonts w:asciiTheme="minorHAnsi" w:hAnsiTheme="minorHAnsi" w:cstheme="minorHAnsi"/>
                <w:lang w:val="es-ES"/>
              </w:rPr>
            </w:r>
          </w:p>
          <w:p w14:paraId="24BF8F8A" w14:textId="66D10761">
            <w:pPr>
              <w:numPr>
                <w:ilvl w:val="0"/>
                <w:numId w:val="8"/>
              </w:numPr>
              <w:pBdr/>
              <w:spacing/>
              <w:ind/>
              <w:jc w:val="both"/>
              <w:rPr>
                <w:rFonts w:asciiTheme="minorHAnsi" w:hAnsiTheme="minorHAnsi" w:cstheme="minorHAnsi"/>
                <w:lang w:val="es-ES"/>
              </w:rPr>
            </w:pPr>
            <w:r>
              <w:rPr>
                <w:rFonts w:asciiTheme="minorHAnsi" w:hAnsiTheme="minorHAnsi" w:cstheme="minorHAnsi"/>
                <w:lang w:val="es-ES"/>
              </w:rPr>
              <w:t xml:space="preserve">Maestro de aprobadores de comité</w:t>
            </w:r>
            <w:r>
              <w:rPr>
                <w:rFonts w:asciiTheme="minorHAnsi" w:hAnsiTheme="minorHAnsi" w:cstheme="minorHAnsi"/>
                <w:lang w:val="es-ES"/>
              </w:rPr>
            </w:r>
          </w:p>
          <w:p w14:paraId="7D11ABD7" w14:textId="77777777">
            <w:pPr>
              <w:pBdr/>
              <w:spacing/>
              <w:ind/>
              <w:jc w:val="both"/>
              <w:rPr>
                <w:rFonts w:asciiTheme="minorHAnsi" w:hAnsiTheme="minorHAnsi" w:cstheme="minorHAnsi"/>
                <w:lang w:val="es-ES"/>
              </w:rPr>
            </w:pPr>
            <w:r>
              <w:rPr>
                <w:rFonts w:asciiTheme="minorHAnsi" w:hAnsiTheme="minorHAnsi" w:cstheme="minorHAnsi"/>
                <w:lang w:val="es-ES"/>
              </w:rPr>
            </w:r>
            <w:r>
              <w:rPr>
                <w:rFonts w:asciiTheme="minorHAnsi" w:hAnsiTheme="minorHAnsi" w:cstheme="minorHAnsi"/>
                <w:lang w:val="es-ES"/>
              </w:rPr>
            </w:r>
          </w:p>
          <w:p w14:paraId="1189315C" w14:textId="677EA8B5">
            <w:pPr>
              <w:pStyle w:val="888"/>
              <w:numPr>
                <w:ilvl w:val="0"/>
                <w:numId w:val="9"/>
              </w:numPr>
              <w:pBdr/>
              <w:spacing/>
              <w:ind/>
              <w:jc w:val="both"/>
              <w:rPr>
                <w:rFonts w:eastAsia="Times New Roman" w:asciiTheme="minorHAnsi" w:hAnsiTheme="minorHAnsi" w:cstheme="minorHAnsi"/>
                <w:sz w:val="24"/>
                <w:szCs w:val="24"/>
              </w:rPr>
            </w:pPr>
            <w:r>
              <w:rPr>
                <w:rFonts w:eastAsia="Times New Roman" w:asciiTheme="minorHAnsi" w:hAnsiTheme="minorHAnsi" w:cstheme="minorHAnsi"/>
                <w:sz w:val="24"/>
                <w:szCs w:val="24"/>
              </w:rPr>
              <w:t xml:space="preserve">Visualización de planta activa mediante una vista creada directamente sobre la base de datos de Kactus</w:t>
            </w:r>
            <w:r>
              <w:rPr>
                <w:rFonts w:eastAsia="Times New Roman" w:asciiTheme="minorHAnsi" w:hAnsiTheme="minorHAnsi" w:cstheme="minorHAnsi"/>
                <w:sz w:val="24"/>
                <w:szCs w:val="24"/>
              </w:rPr>
              <w:t xml:space="preserve">. Esto lo debe buscar de la tabla</w:t>
            </w:r>
            <w:r>
              <w:rPr>
                <w:rFonts w:eastAsia="Times New Roman" w:asciiTheme="minorHAnsi" w:hAnsiTheme="minorHAnsi" w:cstheme="minorHAnsi"/>
                <w:sz w:val="24"/>
                <w:szCs w:val="24"/>
              </w:rPr>
              <w:t xml:space="preserve">:</w:t>
            </w:r>
            <w:r>
              <w:rPr>
                <w:rFonts w:eastAsia="Times New Roman" w:asciiTheme="minorHAnsi" w:hAnsiTheme="minorHAnsi" w:cstheme="minorHAnsi"/>
                <w:sz w:val="24"/>
                <w:szCs w:val="24"/>
              </w:rPr>
              <w:t xml:space="preserve"> </w:t>
            </w:r>
            <w:r>
              <w:rPr>
                <w:rFonts w:eastAsia="Times New Roman" w:asciiTheme="minorHAnsi" w:hAnsiTheme="minorHAnsi" w:cstheme="minorHAnsi"/>
                <w:b/>
                <w:bCs/>
                <w:sz w:val="24"/>
                <w:szCs w:val="24"/>
              </w:rPr>
              <w:t xml:space="preserve">nm_contr</w:t>
            </w:r>
            <w:r>
              <w:rPr>
                <w:rFonts w:eastAsia="Times New Roman" w:asciiTheme="minorHAnsi" w:hAnsiTheme="minorHAnsi" w:cstheme="minorHAnsi"/>
                <w:sz w:val="24"/>
                <w:szCs w:val="24"/>
              </w:rPr>
            </w:r>
          </w:p>
          <w:p w14:paraId="596DEC63" w14:textId="4D6AB406">
            <w:pPr>
              <w:pStyle w:val="888"/>
              <w:numPr>
                <w:ilvl w:val="0"/>
                <w:numId w:val="9"/>
              </w:numPr>
              <w:pBdr/>
              <w:spacing/>
              <w:ind/>
              <w:jc w:val="both"/>
              <w:rPr>
                <w:rFonts w:eastAsia="Times New Roman" w:asciiTheme="minorHAnsi" w:hAnsiTheme="minorHAnsi" w:cstheme="minorHAnsi"/>
                <w:sz w:val="24"/>
                <w:szCs w:val="24"/>
              </w:rPr>
            </w:pPr>
            <w:r>
              <w:rPr>
                <w:rFonts w:eastAsia="Times New Roman" w:asciiTheme="minorHAnsi" w:hAnsiTheme="minorHAnsi" w:cstheme="minorHAnsi"/>
                <w:sz w:val="24"/>
                <w:szCs w:val="24"/>
              </w:rPr>
              <w:t xml:space="preserve">Sincronización automática de información del empleado.</w:t>
            </w:r>
            <w:r>
              <w:rPr>
                <w:rFonts w:eastAsia="Times New Roman" w:asciiTheme="minorHAnsi" w:hAnsiTheme="minorHAnsi" w:cstheme="minorHAnsi"/>
                <w:sz w:val="24"/>
                <w:szCs w:val="24"/>
              </w:rPr>
            </w:r>
          </w:p>
          <w:p w14:paraId="56B37638" w14:textId="478C85F7">
            <w:pPr>
              <w:pStyle w:val="888"/>
              <w:numPr>
                <w:ilvl w:val="0"/>
                <w:numId w:val="9"/>
              </w:numPr>
              <w:pBdr/>
              <w:spacing/>
              <w:ind/>
              <w:jc w:val="both"/>
              <w:rPr>
                <w:rFonts w:eastAsia="Times New Roman" w:asciiTheme="minorHAnsi" w:hAnsiTheme="minorHAnsi" w:cstheme="minorHAnsi"/>
                <w:sz w:val="24"/>
                <w:szCs w:val="24"/>
              </w:rPr>
            </w:pPr>
            <w:r>
              <w:rPr>
                <w:rFonts w:eastAsia="Times New Roman" w:asciiTheme="minorHAnsi" w:hAnsiTheme="minorHAnsi" w:cstheme="minorHAnsi"/>
                <w:sz w:val="24"/>
                <w:szCs w:val="24"/>
              </w:rPr>
              <w:t xml:space="preserve">Todo debe funcionar multiempresa</w:t>
            </w:r>
            <w:r>
              <w:rPr>
                <w:rFonts w:eastAsia="Times New Roman" w:asciiTheme="minorHAnsi" w:hAnsiTheme="minorHAnsi" w:cstheme="minorHAnsi"/>
                <w:sz w:val="24"/>
                <w:szCs w:val="24"/>
              </w:rPr>
            </w:r>
          </w:p>
          <w:p w14:paraId="00CF67A9" w14:textId="516FB2D1">
            <w:pPr>
              <w:pBdr/>
              <w:spacing/>
              <w:ind w:left="410"/>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14:paraId="6EF7C350" w14:textId="37F923C6">
            <w:pPr>
              <w:pBdr/>
              <w:spacing/>
              <w:ind/>
              <w:jc w:val="both"/>
              <w:rPr>
                <w:rFonts w:asciiTheme="minorHAnsi" w:hAnsiTheme="minorHAnsi" w:cstheme="minorHAnsi"/>
                <w:b/>
                <w:bCs/>
                <w:lang w:val="es-ES"/>
              </w:rPr>
            </w:pPr>
            <w:r>
              <w:rPr>
                <w:rFonts w:asciiTheme="minorHAnsi" w:hAnsiTheme="minorHAnsi" w:cstheme="minorHAnsi"/>
                <w:b/>
                <w:bCs/>
                <w:lang w:val="es-ES"/>
              </w:rPr>
              <w:t xml:space="preserve">Modulo 1. </w:t>
            </w:r>
            <w:r>
              <w:rPr>
                <w:rFonts w:asciiTheme="minorHAnsi" w:hAnsiTheme="minorHAnsi" w:cstheme="minorHAnsi"/>
                <w:b/>
                <w:bCs/>
                <w:lang w:val="es-ES"/>
              </w:rPr>
              <w:t xml:space="preserve"> NOVEDADES DE CONTRATACIÓN Y SELECCIÓN</w:t>
            </w:r>
            <w:r>
              <w:rPr>
                <w:rFonts w:asciiTheme="minorHAnsi" w:hAnsiTheme="minorHAnsi" w:cstheme="minorHAnsi"/>
                <w:b/>
                <w:bCs/>
                <w:lang w:val="es-ES"/>
              </w:rPr>
            </w:r>
          </w:p>
          <w:p w14:paraId="27A0B2A2" w14:textId="1038D2B2">
            <w:pPr>
              <w:pBdr/>
              <w:spacing/>
              <w:ind/>
              <w:jc w:val="both"/>
              <w:rPr>
                <w:rFonts w:asciiTheme="minorHAnsi" w:hAnsiTheme="minorHAnsi" w:cstheme="minorHAnsi"/>
                <w:lang w:val="es-ES"/>
              </w:rPr>
            </w:pPr>
            <w:r>
              <w:rPr>
                <w:rFonts w:asciiTheme="minorHAnsi" w:hAnsiTheme="minorHAnsi" w:cstheme="minorHAnsi"/>
                <w:lang w:val="es-ES"/>
              </w:rPr>
              <w:t xml:space="preserve">Se creará el módulo de </w:t>
            </w:r>
            <w:r>
              <w:rPr>
                <w:rFonts w:asciiTheme="minorHAnsi" w:hAnsiTheme="minorHAnsi" w:cstheme="minorHAnsi"/>
                <w:b/>
                <w:bCs/>
                <w:lang w:val="es-ES"/>
              </w:rPr>
              <w:t xml:space="preserve">novedades de contratación y selección </w:t>
            </w:r>
            <w:r>
              <w:rPr>
                <w:rFonts w:asciiTheme="minorHAnsi" w:hAnsiTheme="minorHAnsi" w:cstheme="minorHAnsi"/>
                <w:lang w:val="es-ES"/>
              </w:rPr>
              <w:t xml:space="preserve">con el objetivo de tener en t</w:t>
            </w:r>
            <w:r>
              <w:rPr>
                <w:rFonts w:asciiTheme="minorHAnsi" w:hAnsiTheme="minorHAnsi" w:cstheme="minorHAnsi"/>
                <w:lang w:val="es-ES"/>
              </w:rPr>
              <w:t xml:space="preserve">iempo real la información de los empleados activos</w:t>
            </w:r>
            <w:r>
              <w:rPr>
                <w:rFonts w:asciiTheme="minorHAnsi" w:hAnsiTheme="minorHAnsi" w:cstheme="minorHAnsi"/>
                <w:lang w:val="es-ES"/>
              </w:rPr>
              <w:t xml:space="preserve"> una vez tenga el </w:t>
            </w:r>
            <w:r>
              <w:rPr>
                <w:rFonts w:asciiTheme="minorHAnsi" w:hAnsiTheme="minorHAnsi" w:cstheme="minorHAnsi"/>
                <w:lang w:val="es-ES"/>
              </w:rPr>
              <w:t xml:space="preserve">contrato</w:t>
            </w:r>
            <w:r>
              <w:rPr>
                <w:rFonts w:asciiTheme="minorHAnsi" w:hAnsiTheme="minorHAnsi" w:cstheme="minorHAnsi"/>
                <w:lang w:val="es-ES"/>
              </w:rPr>
              <w:t xml:space="preserve"> y gestión de las novedades</w:t>
            </w:r>
            <w:r>
              <w:rPr>
                <w:rFonts w:asciiTheme="minorHAnsi" w:hAnsiTheme="minorHAnsi" w:cstheme="minorHAnsi"/>
                <w:lang w:val="es-ES"/>
              </w:rPr>
              <w:t xml:space="preserve">.</w:t>
            </w:r>
            <w:r>
              <w:rPr>
                <w:rFonts w:asciiTheme="minorHAnsi" w:hAnsiTheme="minorHAnsi" w:cstheme="minorHAnsi"/>
                <w:lang w:val="es-ES"/>
              </w:rPr>
            </w:r>
          </w:p>
          <w:p w14:paraId="5AF1B63C" w14:textId="3DC96864">
            <w:pPr>
              <w:pBdr/>
              <w:spacing/>
              <w:ind/>
              <w:jc w:val="both"/>
              <w:rPr>
                <w:rFonts w:asciiTheme="minorHAnsi" w:hAnsiTheme="minorHAnsi" w:cstheme="minorHAnsi"/>
                <w:lang w:val="es-ES"/>
              </w:rPr>
            </w:pPr>
            <w:r>
              <w:rPr>
                <w:rFonts w:asciiTheme="minorHAnsi" w:hAnsiTheme="minorHAnsi" w:cstheme="minorHAnsi"/>
                <w:lang w:val="es-ES"/>
              </w:rPr>
            </w:r>
            <w:r>
              <w:rPr>
                <w:rFonts w:asciiTheme="minorHAnsi" w:hAnsiTheme="minorHAnsi" w:cstheme="minorHAnsi"/>
                <w:lang w:val="es-ES"/>
              </w:rPr>
            </w:r>
          </w:p>
          <w:p w14:paraId="7F622FEC" w14:textId="1C2FF815">
            <w:pPr>
              <w:pBdr/>
              <w:spacing/>
              <w:ind/>
              <w:jc w:val="both"/>
              <w:rPr>
                <w:rFonts w:asciiTheme="minorHAnsi" w:hAnsiTheme="minorHAnsi" w:cstheme="minorHAnsi"/>
                <w:lang w:val="es-ES"/>
              </w:rPr>
            </w:pPr>
            <w:r>
              <w:rPr>
                <w:rFonts w:asciiTheme="minorHAnsi" w:hAnsiTheme="minorHAnsi" w:cstheme="minorHAnsi"/>
                <w:lang w:val="es-ES"/>
              </w:rPr>
              <w:t xml:space="preserve">Al ingresar al módulo el líder podrá tener una visual de los motivos de novedades</w:t>
            </w:r>
            <w:r>
              <w:rPr>
                <w:rFonts w:asciiTheme="minorHAnsi" w:hAnsiTheme="minorHAnsi" w:cstheme="minorHAnsi"/>
                <w:lang w:val="es-ES"/>
              </w:rPr>
              <w:t xml:space="preserve">,</w:t>
            </w:r>
            <w:r>
              <w:rPr>
                <w:rFonts w:asciiTheme="minorHAnsi" w:hAnsiTheme="minorHAnsi" w:cstheme="minorHAnsi"/>
                <w:lang w:val="es-ES"/>
              </w:rPr>
              <w:t xml:space="preserve"> las empresas</w:t>
            </w:r>
            <w:r>
              <w:rPr>
                <w:rFonts w:asciiTheme="minorHAnsi" w:hAnsiTheme="minorHAnsi" w:cstheme="minorHAnsi"/>
                <w:lang w:val="es-ES"/>
              </w:rPr>
              <w:t xml:space="preserve"> y la sucursal asociada</w:t>
            </w:r>
            <w:r>
              <w:rPr>
                <w:rFonts w:asciiTheme="minorHAnsi" w:hAnsiTheme="minorHAnsi" w:cstheme="minorHAnsi"/>
                <w:lang w:val="es-ES"/>
              </w:rPr>
              <w:t xml:space="preserve">. Esto debe funcionar como botones de filtro para realizar las solicitudes</w:t>
            </w:r>
            <w:r>
              <w:rPr>
                <w:rFonts w:asciiTheme="minorHAnsi" w:hAnsiTheme="minorHAnsi" w:cstheme="minorHAnsi"/>
                <w:lang w:val="es-ES"/>
              </w:rPr>
              <w:t xml:space="preserve">, cada que se escoja una solicitud deberá mostrar el listado de colaboradores activos a cargo del líder según los parámetros establecidos por cada motivo.</w:t>
            </w:r>
            <w:r>
              <w:rPr>
                <w:rFonts w:asciiTheme="minorHAnsi" w:hAnsiTheme="minorHAnsi" w:cstheme="minorHAnsi"/>
                <w:lang w:val="es-ES"/>
              </w:rPr>
            </w:r>
          </w:p>
          <w:p w14:paraId="7341549E" w14:textId="59A0D3CC">
            <w:pPr>
              <w:pBdr/>
              <w:spacing/>
              <w:ind/>
              <w:jc w:val="both"/>
              <w:rPr>
                <w:rFonts w:asciiTheme="minorHAnsi" w:hAnsiTheme="minorHAnsi" w:cstheme="minorHAnsi"/>
                <w:lang w:val="es-ES"/>
              </w:rPr>
            </w:pPr>
            <w:r>
              <w:rPr>
                <w:rFonts w:asciiTheme="minorHAnsi" w:hAnsiTheme="minorHAnsi" w:cstheme="minorHAnsi"/>
                <w:lang w:val="es-ES"/>
              </w:rPr>
            </w:r>
            <w:r>
              <w:rPr>
                <w:rFonts w:asciiTheme="minorHAnsi" w:hAnsiTheme="minorHAnsi" w:cstheme="minorHAnsi"/>
                <w:lang w:val="es-ES"/>
              </w:rPr>
            </w:r>
          </w:p>
          <w:p w14:paraId="76416ACA" w14:textId="0808B0CF">
            <w:pPr>
              <w:pBdr/>
              <w:spacing/>
              <w:ind/>
              <w:jc w:val="both"/>
              <w:rPr>
                <w:rFonts w:asciiTheme="minorHAnsi" w:hAnsiTheme="minorHAnsi" w:cstheme="minorHAnsi"/>
                <w:lang w:val="es-ES"/>
              </w:rPr>
            </w:pPr>
            <w:r>
              <w:rPr>
                <w:rFonts w:asciiTheme="minorHAnsi" w:hAnsiTheme="minorHAnsi" w:cstheme="minorHAnsi"/>
                <w:lang w:val="es-ES"/>
              </w:rPr>
              <w:t xml:space="preserve">Los motivos son: </w:t>
            </w:r>
            <w:r>
              <w:rPr>
                <w:rFonts w:asciiTheme="minorHAnsi" w:hAnsiTheme="minorHAnsi" w:cstheme="minorHAnsi"/>
                <w:lang w:val="es-ES"/>
              </w:rPr>
            </w:r>
          </w:p>
          <w:p w14:paraId="2A64EAF6" w14:textId="56EC02ED">
            <w:pPr>
              <w:pStyle w:val="888"/>
              <w:numPr>
                <w:ilvl w:val="0"/>
                <w:numId w:val="11"/>
              </w:numPr>
              <w:pBdr/>
              <w:spacing/>
              <w:ind/>
              <w:jc w:val="both"/>
              <w:rPr>
                <w:rFonts w:asciiTheme="minorHAnsi" w:hAnsiTheme="minorHAnsi" w:cstheme="minorHAnsi"/>
                <w:sz w:val="24"/>
                <w:szCs w:val="24"/>
              </w:rPr>
            </w:pPr>
            <w:r>
              <w:rPr>
                <w:rFonts w:asciiTheme="minorHAnsi" w:hAnsiTheme="minorHAnsi" w:cstheme="minorHAnsi"/>
                <w:sz w:val="24"/>
                <w:szCs w:val="24"/>
              </w:rPr>
              <w:t xml:space="preserve">Incapacidades:</w:t>
            </w:r>
            <w:r>
              <w:rPr>
                <w:rFonts w:asciiTheme="minorHAnsi" w:hAnsiTheme="minorHAnsi" w:cstheme="minorHAnsi"/>
                <w:sz w:val="24"/>
                <w:szCs w:val="24"/>
              </w:rPr>
              <w:t xml:space="preserve"> debe mostrar un formulario con los campos: fecha de inicio, fecha final, motivo de incapacidad</w:t>
            </w:r>
            <w:r>
              <w:rPr>
                <w:rFonts w:asciiTheme="minorHAnsi" w:hAnsiTheme="minorHAnsi" w:cstheme="minorHAnsi"/>
                <w:sz w:val="24"/>
                <w:szCs w:val="24"/>
              </w:rPr>
            </w:r>
          </w:p>
          <w:p w14:paraId="46DCAE1A" w14:textId="78FBA8DD">
            <w:pPr>
              <w:pStyle w:val="888"/>
              <w:numPr>
                <w:ilvl w:val="0"/>
                <w:numId w:val="11"/>
              </w:numPr>
              <w:pBdr/>
              <w:spacing/>
              <w:ind/>
              <w:jc w:val="both"/>
              <w:rPr>
                <w:rFonts w:asciiTheme="minorHAnsi" w:hAnsiTheme="minorHAnsi" w:cstheme="minorHAnsi"/>
                <w:sz w:val="24"/>
                <w:szCs w:val="24"/>
              </w:rPr>
            </w:pPr>
            <w:r>
              <w:rPr>
                <w:rFonts w:asciiTheme="minorHAnsi" w:hAnsiTheme="minorHAnsi" w:cstheme="minorHAnsi"/>
                <w:sz w:val="24"/>
                <w:szCs w:val="24"/>
              </w:rPr>
              <w:t xml:space="preserve">Retiros: </w:t>
            </w:r>
            <w:r>
              <w:rPr>
                <w:rFonts w:asciiTheme="minorHAnsi" w:hAnsiTheme="minorHAnsi" w:cstheme="minorHAnsi"/>
                <w:sz w:val="24"/>
                <w:szCs w:val="24"/>
              </w:rPr>
              <w:t xml:space="preserve">en esta opción debe mostrar un formulario con los campos: f</w:t>
            </w:r>
            <w:r>
              <w:rPr>
                <w:rFonts w:asciiTheme="minorHAnsi" w:hAnsiTheme="minorHAnsi" w:cstheme="minorHAnsi"/>
                <w:sz w:val="24"/>
                <w:szCs w:val="24"/>
              </w:rPr>
              <w:t xml:space="preserve">echa de retiro, fecha de solicitud, motivo de retiro, </w:t>
            </w:r>
            <w:r>
              <w:rPr>
                <w:rFonts w:asciiTheme="minorHAnsi" w:hAnsiTheme="minorHAnsi" w:cstheme="minorHAnsi"/>
                <w:sz w:val="24"/>
                <w:szCs w:val="24"/>
              </w:rPr>
              <w:t xml:space="preserve">botón</w:t>
            </w:r>
            <w:r>
              <w:rPr>
                <w:rFonts w:asciiTheme="minorHAnsi" w:hAnsiTheme="minorHAnsi" w:cstheme="minorHAnsi"/>
                <w:sz w:val="24"/>
                <w:szCs w:val="24"/>
              </w:rPr>
              <w:t xml:space="preserve"> para adjuntar documentos de soporte (opcional), botón o selector para indicar si el empleado será reemplazado o no. </w:t>
            </w:r>
            <w:r>
              <w:rPr>
                <w:rFonts w:asciiTheme="minorHAnsi" w:hAnsiTheme="minorHAnsi" w:cstheme="minorHAnsi"/>
                <w:sz w:val="24"/>
                <w:szCs w:val="24"/>
              </w:rPr>
              <w:t xml:space="preserve">Este motivo debe enviarse a </w:t>
            </w:r>
            <w:r>
              <w:rPr>
                <w:rFonts w:asciiTheme="minorHAnsi" w:hAnsiTheme="minorHAnsi" w:cstheme="minorHAnsi"/>
                <w:sz w:val="24"/>
                <w:szCs w:val="24"/>
              </w:rPr>
              <w:t xml:space="preserve">comité para</w:t>
            </w:r>
            <w:r>
              <w:rPr>
                <w:rFonts w:asciiTheme="minorHAnsi" w:hAnsiTheme="minorHAnsi" w:cstheme="minorHAnsi"/>
                <w:sz w:val="24"/>
                <w:szCs w:val="24"/>
              </w:rPr>
              <w:t xml:space="preserve"> su evaluación y </w:t>
            </w:r>
            <w:r>
              <w:rPr>
                <w:rFonts w:asciiTheme="minorHAnsi" w:hAnsiTheme="minorHAnsi" w:cstheme="minorHAnsi"/>
                <w:sz w:val="24"/>
                <w:szCs w:val="24"/>
              </w:rPr>
              <w:t xml:space="preserve">disparar</w:t>
            </w:r>
            <w:r>
              <w:rPr>
                <w:rFonts w:asciiTheme="minorHAnsi" w:hAnsiTheme="minorHAnsi" w:cstheme="minorHAnsi"/>
                <w:sz w:val="24"/>
                <w:szCs w:val="24"/>
              </w:rPr>
              <w:t xml:space="preserve"> respuesta a las analistas, auxiliares de contratación y lideres</w:t>
            </w:r>
            <w:r>
              <w:rPr>
                <w:rFonts w:asciiTheme="minorHAnsi" w:hAnsiTheme="minorHAnsi" w:cstheme="minorHAnsi"/>
                <w:sz w:val="24"/>
                <w:szCs w:val="24"/>
              </w:rPr>
              <w:t xml:space="preserve"> por correo electrónico una vez tenga su estado final (aprobado, rechazado)</w:t>
            </w:r>
            <w:r>
              <w:rPr>
                <w:rFonts w:asciiTheme="minorHAnsi" w:hAnsiTheme="minorHAnsi" w:cstheme="minorHAnsi"/>
                <w:sz w:val="24"/>
                <w:szCs w:val="24"/>
              </w:rPr>
              <w:t xml:space="preserve">. En caso de ser aprobada la solicitud por comité debe </w:t>
            </w:r>
            <w:r>
              <w:rPr>
                <w:rFonts w:asciiTheme="minorHAnsi" w:hAnsiTheme="minorHAnsi" w:cstheme="minorHAnsi"/>
                <w:sz w:val="24"/>
                <w:szCs w:val="24"/>
              </w:rPr>
              <w:t xml:space="preserve">dos </w:t>
            </w:r>
            <w:r>
              <w:rPr>
                <w:rFonts w:asciiTheme="minorHAnsi" w:hAnsiTheme="minorHAnsi" w:cstheme="minorHAnsi"/>
                <w:sz w:val="24"/>
                <w:szCs w:val="24"/>
              </w:rPr>
              <w:t xml:space="preserve">flujos:</w:t>
            </w:r>
            <w:r>
              <w:rPr>
                <w:rFonts w:asciiTheme="minorHAnsi" w:hAnsiTheme="minorHAnsi" w:cstheme="minorHAnsi"/>
                <w:sz w:val="24"/>
                <w:szCs w:val="24"/>
              </w:rPr>
            </w:r>
          </w:p>
          <w:p w14:paraId="73C55D39" w14:textId="77777777">
            <w:pPr>
              <w:pBdr/>
              <w:spacing/>
              <w:ind/>
              <w:jc w:val="both"/>
              <w:rPr>
                <w:rFonts w:asciiTheme="minorHAnsi" w:hAnsiTheme="minorHAnsi" w:cstheme="minorHAnsi"/>
              </w:rPr>
            </w:pPr>
            <w:r>
              <w:rPr>
                <w:rFonts w:asciiTheme="minorHAnsi" w:hAnsiTheme="minorHAnsi" w:cstheme="minorHAnsi"/>
              </w:rPr>
              <w:t xml:space="preserve">1. </w:t>
            </w:r>
            <w:r>
              <w:rPr>
                <w:rFonts w:asciiTheme="minorHAnsi" w:hAnsiTheme="minorHAnsi" w:cstheme="minorHAnsi"/>
              </w:rPr>
              <w:t xml:space="preserve">G</w:t>
            </w:r>
            <w:r>
              <w:rPr>
                <w:rFonts w:asciiTheme="minorHAnsi" w:hAnsiTheme="minorHAnsi" w:cstheme="minorHAnsi"/>
              </w:rPr>
              <w:t xml:space="preserve">enerar un formulario con los siguientes campos: cargo, centro de costo, horas laborales, jornada, nivel del riesgo, salario, auxilio no </w:t>
            </w:r>
            <w:r>
              <w:rPr>
                <w:rFonts w:asciiTheme="minorHAnsi" w:hAnsiTheme="minorHAnsi" w:cstheme="minorHAnsi"/>
              </w:rPr>
              <w:t xml:space="preserve">prestacional si aplica, ingreso y duración del contrato. (en caso de ser un a</w:t>
            </w:r>
            <w:r>
              <w:rPr>
                <w:rFonts w:asciiTheme="minorHAnsi" w:hAnsiTheme="minorHAnsi" w:cstheme="minorHAnsi"/>
              </w:rPr>
              <w:t xml:space="preserve">umento de plaza por cargo nuevo, aumento de población, cambio de centro de costo, se debe diligenciar los campos manualmente y en caso de ser reemplazo de la vacante rellenará los campos mencionados del contrato del candidato retirado con opción de editar)</w:t>
            </w:r>
            <w:r>
              <w:rPr>
                <w:rFonts w:asciiTheme="minorHAnsi" w:hAnsiTheme="minorHAnsi" w:cstheme="minorHAnsi"/>
              </w:rPr>
              <w:t xml:space="preserve"> como orden de selección y</w:t>
            </w:r>
            <w:r>
              <w:rPr>
                <w:rFonts w:asciiTheme="minorHAnsi" w:hAnsiTheme="minorHAnsi" w:cstheme="minorHAnsi"/>
              </w:rPr>
            </w:r>
          </w:p>
          <w:p w14:paraId="6492E509" w14:textId="698A2549">
            <w:pPr>
              <w:pBdr/>
              <w:spacing/>
              <w:ind/>
              <w:jc w:val="both"/>
              <w:rPr>
                <w:rFonts w:asciiTheme="minorHAnsi" w:hAnsiTheme="minorHAnsi" w:cstheme="minorHAnsi"/>
              </w:rPr>
            </w:pPr>
            <w:r>
              <w:rPr>
                <w:rFonts w:asciiTheme="minorHAnsi" w:hAnsiTheme="minorHAnsi" w:cstheme="minorHAnsi"/>
              </w:rPr>
              <w:t xml:space="preserve"> 2. Una orden de retiro (ver información en requerimiento 2) </w:t>
            </w:r>
            <w:r>
              <w:rPr>
                <w:rFonts w:asciiTheme="minorHAnsi" w:hAnsiTheme="minorHAnsi" w:cstheme="minorHAnsi"/>
              </w:rPr>
            </w:r>
          </w:p>
          <w:p w14:paraId="4947BF3F" w14:textId="77777777">
            <w:pPr>
              <w:pBdr/>
              <w:spacing/>
              <w:ind/>
              <w:jc w:val="both"/>
              <w:rPr>
                <w:rFonts w:asciiTheme="minorHAnsi" w:hAnsiTheme="minorHAnsi" w:cstheme="minorHAnsi"/>
              </w:rPr>
            </w:pPr>
            <w:r>
              <w:rPr>
                <w:rFonts w:asciiTheme="minorHAnsi" w:hAnsiTheme="minorHAnsi" w:cstheme="minorHAnsi"/>
              </w:rPr>
            </w:r>
            <w:r>
              <w:rPr>
                <w:rFonts w:asciiTheme="minorHAnsi" w:hAnsiTheme="minorHAnsi" w:cstheme="minorHAnsi"/>
              </w:rPr>
            </w:r>
          </w:p>
          <w:p w14:paraId="044EDC83" w14:textId="7BD7B207">
            <w:pPr>
              <w:pStyle w:val="888"/>
              <w:numPr>
                <w:ilvl w:val="0"/>
                <w:numId w:val="11"/>
              </w:numPr>
              <w:pBdr/>
              <w:spacing/>
              <w:ind/>
              <w:jc w:val="both"/>
              <w:rPr>
                <w:rFonts w:asciiTheme="minorHAnsi" w:hAnsiTheme="minorHAnsi" w:cstheme="minorHAnsi"/>
                <w:sz w:val="24"/>
                <w:szCs w:val="24"/>
              </w:rPr>
            </w:pPr>
            <w:r>
              <w:rPr>
                <w:rFonts w:asciiTheme="minorHAnsi" w:hAnsiTheme="minorHAnsi" w:cstheme="minorHAnsi"/>
                <w:sz w:val="24"/>
                <w:szCs w:val="24"/>
              </w:rPr>
              <w:t xml:space="preserve">Aumento de plaza</w:t>
            </w:r>
            <w:r>
              <w:rPr>
                <w:rFonts w:asciiTheme="minorHAnsi" w:hAnsiTheme="minorHAnsi" w:cstheme="minorHAnsi"/>
                <w:sz w:val="24"/>
                <w:szCs w:val="24"/>
              </w:rPr>
              <w:t xml:space="preserve">:</w:t>
            </w:r>
            <w:r>
              <w:rPr>
                <w:rFonts w:asciiTheme="minorHAnsi" w:hAnsiTheme="minorHAnsi" w:cstheme="minorHAnsi"/>
                <w:sz w:val="24"/>
                <w:szCs w:val="24"/>
              </w:rPr>
              <w:t xml:space="preserve"> esto genera vacantes</w:t>
            </w:r>
            <w:r>
              <w:rPr>
                <w:rFonts w:asciiTheme="minorHAnsi" w:hAnsiTheme="minorHAnsi" w:cstheme="minorHAnsi"/>
                <w:sz w:val="24"/>
                <w:szCs w:val="24"/>
              </w:rPr>
              <w:t xml:space="preserve"> masivas y se hace desde el perfil de selección por medio de </w:t>
            </w:r>
            <w:r>
              <w:rPr>
                <w:rFonts w:asciiTheme="minorHAnsi" w:hAnsiTheme="minorHAnsi" w:cstheme="minorHAnsi"/>
                <w:sz w:val="24"/>
                <w:szCs w:val="24"/>
              </w:rPr>
              <w:t xml:space="preserve">Excel</w:t>
            </w:r>
            <w:r>
              <w:rPr>
                <w:rFonts w:asciiTheme="minorHAnsi" w:hAnsiTheme="minorHAnsi" w:cstheme="minorHAnsi"/>
                <w:sz w:val="24"/>
                <w:szCs w:val="24"/>
              </w:rPr>
              <w:t xml:space="preserve">. Campos: cargo, salario, </w:t>
            </w:r>
            <w:r>
              <w:rPr>
                <w:rFonts w:asciiTheme="minorHAnsi" w:hAnsiTheme="minorHAnsi" w:cstheme="minorHAnsi"/>
                <w:sz w:val="24"/>
                <w:szCs w:val="24"/>
              </w:rPr>
              <w:t xml:space="preserve">aux</w:t>
            </w:r>
            <w:r>
              <w:rPr>
                <w:rFonts w:asciiTheme="minorHAnsi" w:hAnsiTheme="minorHAnsi" w:cstheme="minorHAnsi"/>
                <w:sz w:val="24"/>
                <w:szCs w:val="24"/>
              </w:rPr>
              <w:t xml:space="preserve"> no prestacional, horas, jornada, centro de costo, área, negocio, ciudad, fecha de ingreso, </w:t>
            </w:r>
            <w:r>
              <w:rPr>
                <w:rFonts w:asciiTheme="minorHAnsi" w:hAnsiTheme="minorHAnsi" w:cstheme="minorHAnsi"/>
                <w:sz w:val="24"/>
                <w:szCs w:val="24"/>
              </w:rPr>
              <w:t xml:space="preserve">proyecto.</w:t>
            </w:r>
            <w:r>
              <w:rPr>
                <w:rFonts w:asciiTheme="minorHAnsi" w:hAnsiTheme="minorHAnsi" w:cstheme="minorHAnsi"/>
                <w:sz w:val="24"/>
                <w:szCs w:val="24"/>
              </w:rPr>
            </w:r>
          </w:p>
          <w:p w14:paraId="633198DB" w14:textId="73011DDC">
            <w:pPr>
              <w:pStyle w:val="888"/>
              <w:numPr>
                <w:ilvl w:val="0"/>
                <w:numId w:val="11"/>
              </w:numPr>
              <w:pBdr/>
              <w:spacing/>
              <w:ind/>
              <w:jc w:val="both"/>
              <w:rPr>
                <w:rFonts w:asciiTheme="minorHAnsi" w:hAnsiTheme="minorHAnsi" w:cstheme="minorHAnsi"/>
                <w:sz w:val="24"/>
                <w:szCs w:val="24"/>
              </w:rPr>
            </w:pPr>
            <w:r>
              <w:rPr>
                <w:rFonts w:asciiTheme="minorHAnsi" w:hAnsiTheme="minorHAnsi" w:cstheme="minorHAnsi"/>
                <w:sz w:val="24"/>
                <w:szCs w:val="24"/>
              </w:rPr>
              <w:t xml:space="preserve">Cambio de centro de costo: </w:t>
            </w:r>
            <w:r>
              <w:rPr>
                <w:rFonts w:asciiTheme="minorHAnsi" w:hAnsiTheme="minorHAnsi" w:cstheme="minorHAnsi"/>
                <w:sz w:val="24"/>
                <w:szCs w:val="24"/>
              </w:rPr>
              <w:t xml:space="preserve">formulario con lupa seleccionable de centro de costo</w:t>
            </w:r>
            <w:r>
              <w:rPr>
                <w:rFonts w:asciiTheme="minorHAnsi" w:hAnsiTheme="minorHAnsi" w:cstheme="minorHAnsi"/>
                <w:sz w:val="24"/>
                <w:szCs w:val="24"/>
              </w:rPr>
              <w:t xml:space="preserve"> a asociar</w:t>
            </w:r>
            <w:r>
              <w:rPr>
                <w:rFonts w:asciiTheme="minorHAnsi" w:hAnsiTheme="minorHAnsi" w:cstheme="minorHAnsi"/>
                <w:sz w:val="24"/>
                <w:szCs w:val="24"/>
              </w:rPr>
              <w:t xml:space="preserve">.  Campos: Sucursal anterior, sucursal nueva, fecha de inicio cambio</w:t>
            </w:r>
            <w:r>
              <w:rPr>
                <w:rFonts w:asciiTheme="minorHAnsi" w:hAnsiTheme="minorHAnsi" w:cstheme="minorHAnsi"/>
                <w:sz w:val="24"/>
                <w:szCs w:val="24"/>
              </w:rPr>
            </w:r>
          </w:p>
          <w:p w14:paraId="719F2216" w14:textId="6CAC92BF">
            <w:pPr>
              <w:pStyle w:val="888"/>
              <w:numPr>
                <w:ilvl w:val="0"/>
                <w:numId w:val="11"/>
              </w:numPr>
              <w:pBdr/>
              <w:spacing/>
              <w:ind/>
              <w:jc w:val="both"/>
              <w:rPr>
                <w:rFonts w:asciiTheme="minorHAnsi" w:hAnsiTheme="minorHAnsi" w:cstheme="minorHAnsi"/>
                <w:sz w:val="24"/>
                <w:szCs w:val="24"/>
              </w:rPr>
            </w:pPr>
            <w:r>
              <w:rPr>
                <w:rFonts w:asciiTheme="minorHAnsi" w:hAnsiTheme="minorHAnsi" w:cstheme="minorHAnsi"/>
                <w:sz w:val="24"/>
                <w:szCs w:val="24"/>
              </w:rPr>
              <w:t xml:space="preserve">Vacaciones: </w:t>
            </w:r>
            <w:r>
              <w:rPr>
                <w:rFonts w:asciiTheme="minorHAnsi" w:hAnsiTheme="minorHAnsi" w:cstheme="minorHAnsi"/>
                <w:sz w:val="24"/>
                <w:szCs w:val="24"/>
              </w:rPr>
              <w:t xml:space="preserve">debe mostrar un formulario con los campos: fecha de inicio, fecha final</w:t>
            </w:r>
            <w:r>
              <w:rPr>
                <w:rFonts w:asciiTheme="minorHAnsi" w:hAnsiTheme="minorHAnsi" w:cstheme="minorHAnsi"/>
                <w:sz w:val="24"/>
                <w:szCs w:val="24"/>
              </w:rPr>
              <w:t xml:space="preserve">. Este motivo debe tener check de selecci</w:t>
            </w:r>
            <w:r>
              <w:rPr>
                <w:rFonts w:asciiTheme="minorHAnsi" w:hAnsiTheme="minorHAnsi" w:cstheme="minorHAnsi"/>
                <w:sz w:val="24"/>
                <w:szCs w:val="24"/>
              </w:rPr>
              <w:t xml:space="preserve">ón única o múltiple en caso de ser varios colaboradores que se van de vacaciones. Este motivo debe tener una restricción de tiempo y en caso de no cumplirlo debe mostrar un mensaje de restricción indicando que no cumple el mínimo de tiempo (30 días mínimo)</w:t>
            </w:r>
            <w:r>
              <w:rPr>
                <w:rFonts w:asciiTheme="minorHAnsi" w:hAnsiTheme="minorHAnsi" w:cstheme="minorHAnsi"/>
                <w:sz w:val="24"/>
                <w:szCs w:val="24"/>
              </w:rPr>
            </w:r>
          </w:p>
          <w:p w14:paraId="2530041D" w14:textId="20E27641">
            <w:pPr>
              <w:pStyle w:val="888"/>
              <w:numPr>
                <w:ilvl w:val="0"/>
                <w:numId w:val="11"/>
              </w:numPr>
              <w:pBdr/>
              <w:spacing/>
              <w:ind/>
              <w:jc w:val="both"/>
              <w:rPr>
                <w:rFonts w:asciiTheme="minorHAnsi" w:hAnsiTheme="minorHAnsi" w:cstheme="minorHAnsi"/>
                <w:sz w:val="24"/>
                <w:szCs w:val="24"/>
              </w:rPr>
            </w:pPr>
            <w:r>
              <w:rPr>
                <w:rFonts w:asciiTheme="minorHAnsi" w:hAnsiTheme="minorHAnsi" w:cstheme="minorHAnsi"/>
                <w:sz w:val="24"/>
                <w:szCs w:val="24"/>
              </w:rPr>
              <w:t xml:space="preserve">Licencias: </w:t>
            </w:r>
            <w:r>
              <w:rPr>
                <w:rFonts w:asciiTheme="minorHAnsi" w:hAnsiTheme="minorHAnsi" w:cstheme="minorHAnsi"/>
                <w:sz w:val="24"/>
                <w:szCs w:val="24"/>
              </w:rPr>
              <w:t xml:space="preserve">debe mostrar un formulario con los campos: fecha de inicio, fecha final</w:t>
            </w:r>
            <w:r>
              <w:rPr>
                <w:rFonts w:asciiTheme="minorHAnsi" w:hAnsiTheme="minorHAnsi" w:cstheme="minorHAnsi"/>
                <w:sz w:val="24"/>
                <w:szCs w:val="24"/>
              </w:rPr>
              <w:t xml:space="preserve">, tipo de licencia, tiempo licencia, observaciones</w:t>
            </w:r>
            <w:r>
              <w:rPr>
                <w:rFonts w:asciiTheme="minorHAnsi" w:hAnsiTheme="minorHAnsi" w:cstheme="minorHAnsi"/>
                <w:sz w:val="24"/>
                <w:szCs w:val="24"/>
              </w:rPr>
            </w:r>
          </w:p>
          <w:p w14:paraId="3EAEC991" w14:textId="2F3F6770">
            <w:pPr>
              <w:pStyle w:val="888"/>
              <w:numPr>
                <w:ilvl w:val="0"/>
                <w:numId w:val="11"/>
              </w:numPr>
              <w:pBdr/>
              <w:spacing/>
              <w:ind/>
              <w:jc w:val="both"/>
              <w:rPr>
                <w:rFonts w:asciiTheme="minorHAnsi" w:hAnsiTheme="minorHAnsi" w:cstheme="minorHAnsi"/>
                <w:sz w:val="24"/>
                <w:szCs w:val="24"/>
              </w:rPr>
            </w:pPr>
            <w:r>
              <w:rPr>
                <w:rFonts w:asciiTheme="minorHAnsi" w:hAnsiTheme="minorHAnsi" w:cstheme="minorHAnsi"/>
                <w:sz w:val="24"/>
                <w:szCs w:val="24"/>
              </w:rPr>
              <w:t xml:space="preserve">Renuncias:</w:t>
            </w:r>
            <w:r>
              <w:rPr>
                <w:rFonts w:asciiTheme="minorHAnsi" w:hAnsiTheme="minorHAnsi" w:cstheme="minorHAnsi"/>
                <w:sz w:val="24"/>
                <w:szCs w:val="24"/>
              </w:rPr>
              <w:t xml:space="preserve"> en esta opción debe </w:t>
            </w:r>
            <w:r>
              <w:rPr>
                <w:rFonts w:asciiTheme="minorHAnsi" w:hAnsiTheme="minorHAnsi" w:cstheme="minorHAnsi"/>
                <w:sz w:val="24"/>
                <w:szCs w:val="24"/>
              </w:rPr>
              <w:t xml:space="preserve">mostrar un formulario con los campos: fecha de renuncia, fecha de finalización labor, motivo de renuncia, botón para adjuntar documentos de soporte (opcional), botón o selector para indicar si el empleado será reemplazado o no. Este motivo debe enviarse a </w:t>
            </w:r>
            <w:r>
              <w:rPr>
                <w:rFonts w:asciiTheme="minorHAnsi" w:hAnsiTheme="minorHAnsi" w:cstheme="minorHAnsi"/>
                <w:sz w:val="24"/>
                <w:szCs w:val="24"/>
              </w:rPr>
              <w:t xml:space="preserve">comité a para su evaluación y disparar respuesta a las analistas, auxiliares de contratación y lideres por correo electrónico una vez tenga su estado final (aprobado, rechazado) en caso de que el cargo sea de prestación de servicio de salud (asistenciales)</w:t>
            </w:r>
            <w:r>
              <w:rPr>
                <w:rFonts w:asciiTheme="minorHAnsi" w:hAnsiTheme="minorHAnsi" w:cstheme="minorHAnsi"/>
                <w:sz w:val="24"/>
                <w:szCs w:val="24"/>
              </w:rPr>
              <w:t xml:space="preserve"> En caso de ser aprobada la solicitud por comité debe generar un formulario con </w:t>
            </w:r>
            <w:r>
              <w:rPr>
                <w:rFonts w:asciiTheme="minorHAnsi" w:hAnsiTheme="minorHAnsi" w:cstheme="minorHAnsi"/>
                <w:sz w:val="24"/>
                <w:szCs w:val="24"/>
              </w:rPr>
              <w:t xml:space="preserve">los siguientes campos: cargo, centro de costo, horas laborales, jornada, nivel del riesgo, salario, auxilio no prestacional si aplica, ingreso y duración del contrato</w:t>
            </w:r>
            <w:r>
              <w:rPr>
                <w:rFonts w:asciiTheme="minorHAnsi" w:hAnsiTheme="minorHAnsi" w:cstheme="minorHAnsi"/>
                <w:sz w:val="24"/>
                <w:szCs w:val="24"/>
              </w:rPr>
              <w:t xml:space="preserve"> (</w:t>
            </w:r>
            <w:r>
              <w:rPr>
                <w:rFonts w:asciiTheme="minorHAnsi" w:hAnsiTheme="minorHAnsi" w:cstheme="minorHAnsi"/>
                <w:sz w:val="24"/>
                <w:szCs w:val="24"/>
              </w:rPr>
              <w:t xml:space="preserve">en caso de ser reemplazo la vacante rellenará los campos mencionados del contrato del candidato retirado con opción de editar)</w:t>
            </w:r>
            <w:r>
              <w:rPr>
                <w:rFonts w:asciiTheme="minorHAnsi" w:hAnsiTheme="minorHAnsi" w:cstheme="minorHAnsi"/>
                <w:sz w:val="24"/>
                <w:szCs w:val="24"/>
              </w:rPr>
            </w:r>
          </w:p>
          <w:p w14:paraId="54FB0ABE" w14:textId="1A6F659C">
            <w:pPr>
              <w:pStyle w:val="888"/>
              <w:numPr>
                <w:ilvl w:val="0"/>
                <w:numId w:val="11"/>
              </w:numPr>
              <w:pBdr/>
              <w:spacing/>
              <w:ind/>
              <w:jc w:val="both"/>
              <w:rPr>
                <w:rFonts w:asciiTheme="minorHAnsi" w:hAnsiTheme="minorHAnsi" w:cstheme="minorHAnsi"/>
                <w:sz w:val="24"/>
                <w:szCs w:val="24"/>
              </w:rPr>
            </w:pPr>
            <w:r>
              <w:rPr>
                <w:rFonts w:asciiTheme="minorHAnsi" w:hAnsiTheme="minorHAnsi" w:cstheme="minorHAnsi"/>
                <w:sz w:val="24"/>
                <w:szCs w:val="24"/>
              </w:rPr>
              <w:t xml:space="preserve">Postulaciones internas:</w:t>
            </w:r>
            <w:r>
              <w:rPr>
                <w:rFonts w:asciiTheme="minorHAnsi" w:hAnsiTheme="minorHAnsi" w:cstheme="minorHAnsi"/>
                <w:sz w:val="24"/>
                <w:szCs w:val="24"/>
              </w:rPr>
              <w:t xml:space="preserve"> formulario con</w:t>
            </w:r>
            <w:r>
              <w:rPr>
                <w:rFonts w:asciiTheme="minorHAnsi" w:hAnsiTheme="minorHAnsi" w:cstheme="minorHAnsi"/>
                <w:sz w:val="24"/>
                <w:szCs w:val="24"/>
              </w:rPr>
              <w:t xml:space="preserve"> campos:</w:t>
            </w:r>
            <w:r>
              <w:rPr>
                <w:rFonts w:asciiTheme="minorHAnsi" w:hAnsiTheme="minorHAnsi" w:cstheme="minorHAnsi"/>
                <w:sz w:val="24"/>
                <w:szCs w:val="24"/>
              </w:rPr>
              <w:t xml:space="preserve"> cargo a postular, </w:t>
            </w:r>
            <w:r>
              <w:rPr>
                <w:rFonts w:asciiTheme="minorHAnsi" w:hAnsiTheme="minorHAnsi" w:cstheme="minorHAnsi"/>
                <w:sz w:val="24"/>
                <w:szCs w:val="24"/>
              </w:rPr>
              <w:t xml:space="preserve">botón </w:t>
            </w:r>
            <w:r>
              <w:rPr>
                <w:rFonts w:asciiTheme="minorHAnsi" w:hAnsiTheme="minorHAnsi" w:cstheme="minorHAnsi"/>
                <w:sz w:val="24"/>
                <w:szCs w:val="24"/>
              </w:rPr>
              <w:t xml:space="preserve">adjunto (opcional), motivo de postulación</w:t>
            </w:r>
            <w:r>
              <w:rPr>
                <w:rFonts w:asciiTheme="minorHAnsi" w:hAnsiTheme="minorHAnsi" w:cstheme="minorHAnsi"/>
                <w:sz w:val="24"/>
                <w:szCs w:val="24"/>
              </w:rPr>
              <w:t xml:space="preserve">, salario</w:t>
            </w:r>
            <w:r>
              <w:rPr>
                <w:rFonts w:asciiTheme="minorHAnsi" w:hAnsiTheme="minorHAnsi" w:cstheme="minorHAnsi"/>
                <w:sz w:val="24"/>
                <w:szCs w:val="24"/>
              </w:rPr>
              <w:t xml:space="preserve">. Líder puede postular para el cierre de una vacante, lo cual se hará de forma automática dando como origen posterior la apertura de una nueva vacante siempre y cuando sea solicitado (check de reemplazo).</w:t>
            </w:r>
            <w:r>
              <w:rPr>
                <w:rFonts w:asciiTheme="minorHAnsi" w:hAnsiTheme="minorHAnsi" w:cstheme="minorHAnsi"/>
                <w:sz w:val="24"/>
                <w:szCs w:val="24"/>
              </w:rPr>
              <w:t xml:space="preserve"> </w:t>
            </w:r>
            <w:r>
              <w:rPr>
                <w:rFonts w:asciiTheme="minorHAnsi" w:hAnsiTheme="minorHAnsi" w:cstheme="minorHAnsi"/>
                <w:sz w:val="24"/>
                <w:szCs w:val="24"/>
              </w:rPr>
            </w:r>
          </w:p>
          <w:p w14:paraId="5FD0CC78" w14:textId="09BBF94E">
            <w:pPr>
              <w:pBdr/>
              <w:spacing/>
              <w:ind/>
              <w:jc w:val="both"/>
              <w:rPr>
                <w:rFonts w:asciiTheme="minorHAnsi" w:hAnsiTheme="minorHAnsi" w:cstheme="minorHAnsi"/>
                <w:lang w:val="es-ES"/>
              </w:rPr>
            </w:pPr>
            <w:r>
              <w:rPr>
                <w:rFonts w:asciiTheme="minorHAnsi" w:hAnsiTheme="minorHAnsi" w:cstheme="minorHAnsi"/>
                <w:lang w:val="es-ES"/>
              </w:rPr>
              <w:t xml:space="preserve">Al seleccionar el motivo, la empresa y sucursal</w:t>
            </w:r>
            <w:r>
              <w:rPr>
                <w:rFonts w:asciiTheme="minorHAnsi" w:hAnsiTheme="minorHAnsi" w:cstheme="minorHAnsi"/>
                <w:lang w:val="es-ES"/>
              </w:rPr>
              <w:t xml:space="preserve"> </w:t>
            </w:r>
            <w:r>
              <w:rPr>
                <w:rFonts w:asciiTheme="minorHAnsi" w:hAnsiTheme="minorHAnsi" w:cstheme="minorHAnsi"/>
                <w:lang w:val="es-ES"/>
              </w:rPr>
              <w:t xml:space="preserve">debe mostrar:</w:t>
            </w:r>
            <w:r>
              <w:rPr>
                <w:rFonts w:asciiTheme="minorHAnsi" w:hAnsiTheme="minorHAnsi" w:cstheme="minorHAnsi"/>
                <w:lang w:val="es-ES"/>
              </w:rPr>
              <w:t xml:space="preserve"> </w:t>
            </w:r>
            <w:r>
              <w:rPr>
                <w:rFonts w:asciiTheme="minorHAnsi" w:hAnsiTheme="minorHAnsi" w:cstheme="minorHAnsi"/>
                <w:lang w:val="es-ES"/>
              </w:rPr>
            </w:r>
          </w:p>
          <w:p w14:paraId="05E8FD48" w14:textId="77777777">
            <w:pPr>
              <w:pBdr/>
              <w:spacing/>
              <w:ind/>
              <w:jc w:val="both"/>
              <w:rPr>
                <w:rFonts w:asciiTheme="minorHAnsi" w:hAnsiTheme="minorHAnsi" w:cstheme="minorHAnsi"/>
                <w:lang w:val="es-ES"/>
              </w:rPr>
            </w:pPr>
            <w:r>
              <w:rPr>
                <w:rFonts w:asciiTheme="minorHAnsi" w:hAnsiTheme="minorHAnsi" w:cstheme="minorHAnsi"/>
                <w:lang w:val="es-ES"/>
              </w:rPr>
            </w:r>
            <w:r>
              <w:rPr>
                <w:rFonts w:asciiTheme="minorHAnsi" w:hAnsiTheme="minorHAnsi" w:cstheme="minorHAnsi"/>
                <w:lang w:val="es-ES"/>
              </w:rPr>
            </w:r>
          </w:p>
          <w:p w14:paraId="564972B2" w14:textId="01C8E936">
            <w:pPr>
              <w:pStyle w:val="888"/>
              <w:numPr>
                <w:ilvl w:val="0"/>
                <w:numId w:val="3"/>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Listado actualizado de todos los empleados activos</w:t>
            </w:r>
            <w:r>
              <w:rPr>
                <w:rFonts w:eastAsia="Arial Narrow" w:asciiTheme="minorHAnsi" w:hAnsiTheme="minorHAnsi" w:cstheme="minorHAnsi"/>
                <w:sz w:val="24"/>
                <w:szCs w:val="24"/>
                <w:lang w:val="es-CO" w:eastAsia="zh-CN" w:bidi="ar"/>
              </w:rPr>
              <w:t xml:space="preserve"> según el filtro</w:t>
            </w:r>
            <w:r>
              <w:rPr>
                <w:rFonts w:eastAsia="Arial Narrow" w:asciiTheme="minorHAnsi" w:hAnsiTheme="minorHAnsi" w:cstheme="minorHAnsi"/>
                <w:sz w:val="24"/>
                <w:szCs w:val="24"/>
                <w:lang w:val="es-CO" w:eastAsia="zh-CN" w:bidi="ar"/>
              </w:rPr>
            </w:r>
          </w:p>
          <w:p w14:paraId="5AC1F1B3" w14:textId="679439AB">
            <w:pPr>
              <w:pStyle w:val="888"/>
              <w:numPr>
                <w:ilvl w:val="0"/>
                <w:numId w:val="3"/>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Datos básicos del empleado</w:t>
            </w:r>
            <w:r>
              <w:rPr>
                <w:rFonts w:eastAsia="Arial Narrow" w:asciiTheme="minorHAnsi" w:hAnsiTheme="minorHAnsi" w:cstheme="minorHAnsi"/>
                <w:sz w:val="24"/>
                <w:szCs w:val="24"/>
                <w:lang w:val="es-CO" w:eastAsia="zh-CN" w:bidi="ar"/>
              </w:rPr>
              <w:t xml:space="preserve">: cargo, empresa, sucursal, fecha ingreso, líder inmediato, estado.</w:t>
            </w:r>
            <w:r>
              <w:rPr>
                <w:rFonts w:eastAsia="Arial Narrow" w:asciiTheme="minorHAnsi" w:hAnsiTheme="minorHAnsi" w:cstheme="minorHAnsi"/>
                <w:sz w:val="24"/>
                <w:szCs w:val="24"/>
                <w:lang w:val="es-CO" w:eastAsia="zh-CN" w:bidi="ar"/>
              </w:rPr>
            </w:r>
          </w:p>
          <w:p w14:paraId="62771693" w14:textId="50ED557E">
            <w:pPr>
              <w:pStyle w:val="888"/>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Los estados de las solicitudes se deben disparar cuando:</w:t>
            </w:r>
            <w:r>
              <w:rPr>
                <w:rFonts w:eastAsia="Arial Narrow" w:asciiTheme="minorHAnsi" w:hAnsiTheme="minorHAnsi" w:cstheme="minorHAnsi"/>
                <w:sz w:val="24"/>
                <w:szCs w:val="24"/>
                <w:lang w:val="es-CO" w:eastAsia="zh-CN" w:bidi="ar"/>
              </w:rPr>
            </w:r>
          </w:p>
          <w:p w14:paraId="58ED800D" w14:textId="51A95BF3">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Solicitada: la solicitud </w:t>
            </w:r>
            <w:r>
              <w:rPr>
                <w:rFonts w:eastAsia="Arial Narrow" w:asciiTheme="minorHAnsi" w:hAnsiTheme="minorHAnsi" w:cstheme="minorHAnsi"/>
                <w:sz w:val="24"/>
                <w:szCs w:val="24"/>
                <w:lang w:val="es-CO" w:eastAsia="zh-CN" w:bidi="ar"/>
              </w:rPr>
              <w:t xml:space="preserve">está</w:t>
            </w:r>
            <w:r>
              <w:rPr>
                <w:rFonts w:eastAsia="Arial Narrow" w:asciiTheme="minorHAnsi" w:hAnsiTheme="minorHAnsi" w:cstheme="minorHAnsi"/>
                <w:sz w:val="24"/>
                <w:szCs w:val="24"/>
                <w:lang w:val="es-CO" w:eastAsia="zh-CN" w:bidi="ar"/>
              </w:rPr>
              <w:t xml:space="preserve"> en su primera etapa y no ha sido gestionada por ningún área intermediara</w:t>
            </w:r>
            <w:r>
              <w:rPr>
                <w:rFonts w:eastAsia="Arial Narrow" w:asciiTheme="minorHAnsi" w:hAnsiTheme="minorHAnsi" w:cstheme="minorHAnsi"/>
                <w:sz w:val="24"/>
                <w:szCs w:val="24"/>
                <w:lang w:val="es-CO" w:eastAsia="zh-CN" w:bidi="ar"/>
              </w:rPr>
            </w:r>
          </w:p>
          <w:p w14:paraId="753DF782" w14:textId="424B474B">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Aprobado comité: para los motivos que requieran aprobación de comité según la parametrización en maestro de motivos</w:t>
            </w:r>
            <w:r>
              <w:rPr>
                <w:rFonts w:eastAsia="Arial Narrow" w:asciiTheme="minorHAnsi" w:hAnsiTheme="minorHAnsi" w:cstheme="minorHAnsi"/>
                <w:sz w:val="24"/>
                <w:szCs w:val="24"/>
                <w:lang w:val="es-CO" w:eastAsia="zh-CN" w:bidi="ar"/>
              </w:rPr>
              <w:t xml:space="preserve"> para novedades</w:t>
            </w:r>
            <w:r>
              <w:rPr>
                <w:rFonts w:eastAsia="Arial Narrow" w:asciiTheme="minorHAnsi" w:hAnsiTheme="minorHAnsi" w:cstheme="minorHAnsi"/>
                <w:sz w:val="24"/>
                <w:szCs w:val="24"/>
                <w:lang w:val="es-CO" w:eastAsia="zh-CN" w:bidi="ar"/>
              </w:rPr>
            </w:r>
          </w:p>
          <w:p w14:paraId="21E25F18" w14:textId="55988A31">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En proceso: </w:t>
            </w:r>
            <w:r>
              <w:rPr>
                <w:rFonts w:eastAsia="Arial Narrow" w:asciiTheme="minorHAnsi" w:hAnsiTheme="minorHAnsi" w:cstheme="minorHAnsi"/>
                <w:sz w:val="24"/>
                <w:szCs w:val="24"/>
                <w:lang w:val="es-CO" w:eastAsia="zh-CN" w:bidi="ar"/>
              </w:rPr>
              <w:t xml:space="preserve">está</w:t>
            </w:r>
            <w:r>
              <w:rPr>
                <w:rFonts w:eastAsia="Arial Narrow" w:asciiTheme="minorHAnsi" w:hAnsiTheme="minorHAnsi" w:cstheme="minorHAnsi"/>
                <w:sz w:val="24"/>
                <w:szCs w:val="24"/>
                <w:lang w:val="es-CO" w:eastAsia="zh-CN" w:bidi="ar"/>
              </w:rPr>
              <w:t xml:space="preserve"> aprobada y asignada a un analista de selección </w:t>
            </w:r>
            <w:r>
              <w:rPr>
                <w:rFonts w:eastAsia="Arial Narrow" w:asciiTheme="minorHAnsi" w:hAnsiTheme="minorHAnsi" w:cstheme="minorHAnsi"/>
                <w:sz w:val="24"/>
                <w:szCs w:val="24"/>
                <w:lang w:val="es-CO" w:eastAsia="zh-CN" w:bidi="ar"/>
              </w:rPr>
            </w:r>
          </w:p>
          <w:p w14:paraId="4B127877" w14:textId="46FEB4C3">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En reclutamiento: la vacante se encuentra en proceso de reclutamiento</w:t>
            </w:r>
            <w:r>
              <w:rPr>
                <w:rFonts w:eastAsia="Arial Narrow" w:asciiTheme="minorHAnsi" w:hAnsiTheme="minorHAnsi" w:cstheme="minorHAnsi"/>
                <w:sz w:val="24"/>
                <w:szCs w:val="24"/>
                <w:lang w:val="es-CO" w:eastAsia="zh-CN" w:bidi="ar"/>
              </w:rPr>
            </w:r>
          </w:p>
          <w:p w14:paraId="4B48C1E0" w14:textId="3C082DFD">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Entrevista cliente interno: se encuentra en proceso de entrevista con </w:t>
            </w:r>
            <w:r>
              <w:rPr>
                <w:rFonts w:eastAsia="Arial Narrow" w:asciiTheme="minorHAnsi" w:hAnsiTheme="minorHAnsi" w:cstheme="minorHAnsi"/>
                <w:sz w:val="24"/>
                <w:szCs w:val="24"/>
                <w:lang w:val="es-CO" w:eastAsia="zh-CN" w:bidi="ar"/>
              </w:rPr>
              <w:t xml:space="preserve">líder</w:t>
            </w:r>
            <w:r>
              <w:rPr>
                <w:rFonts w:eastAsia="Arial Narrow" w:asciiTheme="minorHAnsi" w:hAnsiTheme="minorHAnsi" w:cstheme="minorHAnsi"/>
                <w:sz w:val="24"/>
                <w:szCs w:val="24"/>
                <w:lang w:val="es-CO" w:eastAsia="zh-CN" w:bidi="ar"/>
              </w:rPr>
            </w:r>
          </w:p>
          <w:p w14:paraId="1CE3007C" w14:textId="4FFF0D87">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Seleccionado: ya fue seleccionado un candidato</w:t>
            </w:r>
            <w:r>
              <w:rPr>
                <w:rFonts w:eastAsia="Arial Narrow" w:asciiTheme="minorHAnsi" w:hAnsiTheme="minorHAnsi" w:cstheme="minorHAnsi"/>
                <w:sz w:val="24"/>
                <w:szCs w:val="24"/>
                <w:lang w:val="es-CO" w:eastAsia="zh-CN" w:bidi="ar"/>
              </w:rPr>
            </w:r>
          </w:p>
          <w:p w14:paraId="117B48E7" w14:textId="66E11FCE">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Rechazada: en caso de que sea una novedad de tipo renuncia, aumento de plaza, cargo nuevo, despido debido a que entran a comité</w:t>
            </w:r>
            <w:r>
              <w:rPr>
                <w:rFonts w:eastAsia="Arial Narrow" w:asciiTheme="minorHAnsi" w:hAnsiTheme="minorHAnsi" w:cstheme="minorHAnsi"/>
                <w:sz w:val="24"/>
                <w:szCs w:val="24"/>
                <w:lang w:val="es-CO" w:eastAsia="zh-CN" w:bidi="ar"/>
              </w:rPr>
            </w:r>
          </w:p>
          <w:p w14:paraId="22995006" w14:textId="0075D47F">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Congelada</w:t>
            </w:r>
            <w:r>
              <w:rPr>
                <w:rFonts w:eastAsia="Arial Narrow" w:asciiTheme="minorHAnsi" w:hAnsiTheme="minorHAnsi" w:cstheme="minorHAnsi"/>
                <w:sz w:val="24"/>
                <w:szCs w:val="24"/>
                <w:lang w:val="es-CO" w:eastAsia="zh-CN" w:bidi="ar"/>
              </w:rPr>
              <w:t xml:space="preserve">: este estado lo puede realizar el líder o el área de selección cuando congela una vacante </w:t>
            </w:r>
            <w:r>
              <w:rPr>
                <w:rFonts w:eastAsia="Arial Narrow" w:asciiTheme="minorHAnsi" w:hAnsiTheme="minorHAnsi" w:cstheme="minorHAnsi"/>
                <w:sz w:val="24"/>
                <w:szCs w:val="24"/>
                <w:lang w:val="es-CO" w:eastAsia="zh-CN" w:bidi="ar"/>
              </w:rPr>
            </w:r>
          </w:p>
          <w:p w14:paraId="175533C5" w14:textId="37ED94BA">
            <w:pPr>
              <w:pStyle w:val="888"/>
              <w:numPr>
                <w:ilvl w:val="0"/>
                <w:numId w:val="10"/>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Ejecutada: en caso de que la novedad ya </w:t>
            </w:r>
            <w:r>
              <w:rPr>
                <w:rFonts w:eastAsia="Arial Narrow" w:asciiTheme="minorHAnsi" w:hAnsiTheme="minorHAnsi" w:cstheme="minorHAnsi"/>
                <w:sz w:val="24"/>
                <w:szCs w:val="24"/>
                <w:lang w:val="es-CO" w:eastAsia="zh-CN" w:bidi="ar"/>
              </w:rPr>
              <w:t xml:space="preserve">haya</w:t>
            </w:r>
            <w:r>
              <w:rPr>
                <w:rFonts w:eastAsia="Arial Narrow" w:asciiTheme="minorHAnsi" w:hAnsiTheme="minorHAnsi" w:cstheme="minorHAnsi"/>
                <w:sz w:val="24"/>
                <w:szCs w:val="24"/>
                <w:lang w:val="es-CO" w:eastAsia="zh-CN" w:bidi="ar"/>
              </w:rPr>
              <w:t xml:space="preserve"> llegado a su fase final con éxito.</w:t>
            </w:r>
            <w:r>
              <w:rPr>
                <w:rFonts w:eastAsia="Arial Narrow" w:asciiTheme="minorHAnsi" w:hAnsiTheme="minorHAnsi" w:cstheme="minorHAnsi"/>
                <w:sz w:val="24"/>
                <w:szCs w:val="24"/>
                <w:lang w:val="es-CO" w:eastAsia="zh-CN" w:bidi="ar"/>
              </w:rPr>
            </w:r>
          </w:p>
          <w:p w14:paraId="12110BFB" w14:textId="1DF65F52">
            <w:pPr>
              <w:pBdr/>
              <w:spacing/>
              <w:ind w:left="360"/>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r>
            <w:r>
              <w:rPr>
                <w:rFonts w:eastAsia="Arial Narrow" w:asciiTheme="minorHAnsi" w:hAnsiTheme="minorHAnsi" w:cstheme="minorHAnsi"/>
                <w:lang w:eastAsia="zh-CN" w:bidi="ar"/>
              </w:rPr>
            </w:r>
          </w:p>
          <w:p w14:paraId="56E2A344" w14:textId="77777777">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t xml:space="preserve">Al guardar la información, la solicitud debe enviarse automáticamente al módulo de </w:t>
            </w:r>
            <w:r>
              <w:rPr>
                <w:rFonts w:eastAsia="Arial Narrow" w:asciiTheme="minorHAnsi" w:hAnsiTheme="minorHAnsi" w:cstheme="minorHAnsi"/>
                <w:lang w:eastAsia="zh-CN" w:bidi="ar"/>
              </w:rPr>
              <w:t xml:space="preserve">novedades y selección.</w:t>
            </w:r>
            <w:r>
              <w:rPr>
                <w:rFonts w:eastAsia="Arial Narrow" w:asciiTheme="minorHAnsi" w:hAnsiTheme="minorHAnsi" w:cstheme="minorHAnsi"/>
                <w:lang w:eastAsia="zh-CN" w:bidi="ar"/>
              </w:rPr>
              <w:t xml:space="preserve"> (Ver requerimiento 4)</w:t>
            </w:r>
            <w:r>
              <w:rPr>
                <w:rFonts w:eastAsia="Arial Narrow" w:asciiTheme="minorHAnsi" w:hAnsiTheme="minorHAnsi" w:cstheme="minorHAnsi"/>
                <w:lang w:eastAsia="zh-CN" w:bidi="ar"/>
              </w:rPr>
            </w:r>
          </w:p>
          <w:p w14:paraId="033BA29B" w14:textId="36438218">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t xml:space="preserve"> </w:t>
            </w:r>
            <w:r>
              <w:rPr>
                <w:rFonts w:eastAsia="Arial Narrow" w:asciiTheme="minorHAnsi" w:hAnsiTheme="minorHAnsi" w:cstheme="minorHAnsi"/>
                <w:lang w:eastAsia="zh-CN" w:bidi="ar"/>
              </w:rPr>
            </w:r>
          </w:p>
          <w:p w14:paraId="2CB68485" w14:textId="78E91D5F">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t xml:space="preserve">Todos los listados deben ser exportables en Excel y traer timeline de gestión de las solicitudes</w:t>
            </w:r>
            <w:r>
              <w:rPr>
                <w:rFonts w:eastAsia="Arial Narrow" w:asciiTheme="minorHAnsi" w:hAnsiTheme="minorHAnsi" w:cstheme="minorHAnsi"/>
                <w:lang w:eastAsia="zh-CN" w:bidi="ar"/>
              </w:rPr>
              <w:t xml:space="preserve">, con flujos de procesos igual que lo anterior.</w:t>
            </w:r>
            <w:r>
              <w:rPr>
                <w:rFonts w:eastAsia="Arial Narrow" w:asciiTheme="minorHAnsi" w:hAnsiTheme="minorHAnsi" w:cstheme="minorHAnsi"/>
                <w:lang w:eastAsia="zh-CN" w:bidi="ar"/>
              </w:rPr>
            </w:r>
          </w:p>
          <w:p w14:paraId="5F708492" w14:textId="77777777">
            <w:pPr>
              <w:pBdr/>
              <w:spacing/>
              <w:ind/>
              <w:jc w:val="both"/>
              <w:rPr>
                <w:rFonts w:asciiTheme="minorHAnsi" w:hAnsiTheme="minorHAnsi" w:cstheme="minorHAnsi"/>
                <w:bCs/>
              </w:rPr>
            </w:pPr>
            <w:r>
              <w:rPr>
                <w:rFonts w:asciiTheme="minorHAnsi" w:hAnsiTheme="minorHAnsi" w:cstheme="minorHAnsi"/>
                <w:bCs/>
              </w:rPr>
            </w:r>
            <w:r>
              <w:rPr>
                <w:rFonts w:asciiTheme="minorHAnsi" w:hAnsiTheme="minorHAnsi" w:cstheme="minorHAnsi"/>
                <w:bCs/>
              </w:rPr>
            </w:r>
          </w:p>
          <w:p w14:paraId="06C951B6" w14:textId="4D460979">
            <w:pPr>
              <w:pBdr/>
              <w:spacing/>
              <w:ind/>
              <w:jc w:val="both"/>
              <w:rPr>
                <w:rFonts w:asciiTheme="minorHAnsi" w:hAnsiTheme="minorHAnsi" w:cstheme="minorHAnsi"/>
                <w:b/>
              </w:rPr>
            </w:pPr>
            <w:r>
              <w:rPr>
                <w:rFonts w:asciiTheme="minorHAnsi" w:hAnsiTheme="minorHAnsi" w:cstheme="minorHAnsi"/>
                <w:b/>
              </w:rPr>
              <w:t xml:space="preserve">Modulo 2. </w:t>
            </w:r>
            <w:r>
              <w:rPr>
                <w:rFonts w:asciiTheme="minorHAnsi" w:hAnsiTheme="minorHAnsi" w:cstheme="minorHAnsi"/>
                <w:b/>
              </w:rPr>
              <w:t xml:space="preserve"> SOLICITUDES REGISTRADAS</w:t>
            </w:r>
            <w:r>
              <w:rPr>
                <w:rFonts w:asciiTheme="minorHAnsi" w:hAnsiTheme="minorHAnsi" w:cstheme="minorHAnsi"/>
                <w:b/>
              </w:rPr>
            </w:r>
          </w:p>
          <w:p w14:paraId="36B1117D" w14:textId="11BEB893">
            <w:pPr>
              <w:pBdr/>
              <w:spacing/>
              <w:ind/>
              <w:jc w:val="both"/>
              <w:rPr>
                <w:rFonts w:asciiTheme="minorHAnsi" w:hAnsiTheme="minorHAnsi" w:cstheme="minorHAnsi"/>
                <w:bCs/>
              </w:rPr>
            </w:pPr>
            <w:r>
              <w:rPr>
                <w:rFonts w:asciiTheme="minorHAnsi" w:hAnsiTheme="minorHAnsi" w:cstheme="minorHAnsi"/>
                <w:bCs/>
              </w:rPr>
              <w:t xml:space="preserve">En</w:t>
            </w:r>
            <w:r>
              <w:rPr>
                <w:rFonts w:asciiTheme="minorHAnsi" w:hAnsiTheme="minorHAnsi" w:cstheme="minorHAnsi"/>
                <w:bCs/>
              </w:rPr>
              <w:t xml:space="preserve"> este módulo encontrara el listado de las solicitudes realizas y su estado con el timeline de la gestión de su solicitud para hacer seguimiento. Este </w:t>
            </w:r>
            <w:r>
              <w:rPr>
                <w:rFonts w:asciiTheme="minorHAnsi" w:hAnsiTheme="minorHAnsi" w:cstheme="minorHAnsi"/>
                <w:bCs/>
              </w:rPr>
              <w:t xml:space="preserve">módulo</w:t>
            </w:r>
            <w:r>
              <w:rPr>
                <w:rFonts w:asciiTheme="minorHAnsi" w:hAnsiTheme="minorHAnsi" w:cstheme="minorHAnsi"/>
                <w:bCs/>
              </w:rPr>
              <w:t xml:space="preserve"> debe tener los mismos filtros por motivos de novedad, sucursal y empresa.</w:t>
            </w:r>
            <w:r>
              <w:rPr>
                <w:rFonts w:asciiTheme="minorHAnsi" w:hAnsiTheme="minorHAnsi" w:cstheme="minorHAnsi"/>
                <w:bCs/>
              </w:rPr>
              <w:t xml:space="preserve"> En el listado se debe visualizar: Nro. de solicitud, tipo de solicitud, identificación del colaborador, nombre del colaborador, fecha de solicitud, centro de costo, empresa, estado de solicitud.</w:t>
            </w:r>
            <w:r>
              <w:rPr>
                <w:rFonts w:asciiTheme="minorHAnsi" w:hAnsiTheme="minorHAnsi" w:cstheme="minorHAnsi"/>
                <w:bCs/>
              </w:rPr>
            </w:r>
          </w:p>
          <w:p w14:paraId="6FEC4A7B" w14:textId="77777777">
            <w:pPr>
              <w:pBdr/>
              <w:spacing/>
              <w:ind/>
              <w:jc w:val="both"/>
              <w:rPr>
                <w:rFonts w:asciiTheme="minorHAnsi" w:hAnsiTheme="minorHAnsi" w:cstheme="minorHAnsi"/>
                <w:bCs/>
              </w:rPr>
            </w:pPr>
            <w:r>
              <w:rPr>
                <w:rFonts w:asciiTheme="minorHAnsi" w:hAnsiTheme="minorHAnsi" w:cstheme="minorHAnsi"/>
                <w:bCs/>
              </w:rPr>
            </w:r>
            <w:r>
              <w:rPr>
                <w:rFonts w:asciiTheme="minorHAnsi" w:hAnsiTheme="minorHAnsi" w:cstheme="minorHAnsi"/>
                <w:bCs/>
              </w:rPr>
            </w:r>
          </w:p>
          <w:p w14:paraId="0660DE95" w14:textId="77777777">
            <w:pPr>
              <w:pBdr/>
              <w:spacing/>
              <w:ind/>
              <w:jc w:val="both"/>
              <w:rPr>
                <w:rFonts w:asciiTheme="minorHAnsi" w:hAnsiTheme="minorHAnsi" w:cstheme="minorHAnsi"/>
                <w:bCs/>
              </w:rPr>
            </w:pPr>
            <w:r>
              <w:rPr>
                <w:rFonts w:asciiTheme="minorHAnsi" w:hAnsiTheme="minorHAnsi" w:cstheme="minorHAnsi"/>
                <w:b/>
              </w:rPr>
              <w:t xml:space="preserve">Modulo 3 Modulo de programación de entrevista</w:t>
            </w:r>
            <w:r>
              <w:rPr>
                <w:rFonts w:asciiTheme="minorHAnsi" w:hAnsiTheme="minorHAnsi" w:cstheme="minorHAnsi"/>
                <w:bCs/>
              </w:rPr>
            </w:r>
          </w:p>
          <w:p w14:paraId="06ACD071" w14:textId="3461601C">
            <w:pPr>
              <w:pBdr/>
              <w:spacing/>
              <w:ind/>
              <w:jc w:val="both"/>
              <w:rPr>
                <w:rFonts w:asciiTheme="minorHAnsi" w:hAnsiTheme="minorHAnsi" w:cstheme="minorHAnsi"/>
                <w:bCs/>
              </w:rPr>
            </w:pPr>
            <w:r>
              <w:rPr>
                <w:rFonts w:asciiTheme="minorHAnsi" w:hAnsiTheme="minorHAnsi" w:cstheme="minorHAnsi"/>
                <w:bCs/>
              </w:rPr>
              <w:t xml:space="preserve">E</w:t>
            </w:r>
            <w:r>
              <w:rPr>
                <w:rFonts w:asciiTheme="minorHAnsi" w:hAnsiTheme="minorHAnsi" w:cstheme="minorHAnsi"/>
                <w:bCs/>
              </w:rPr>
              <w:t xml:space="preserve">n este </w:t>
            </w:r>
            <w:r>
              <w:rPr>
                <w:rFonts w:asciiTheme="minorHAnsi" w:hAnsiTheme="minorHAnsi" w:cstheme="minorHAnsi"/>
                <w:bCs/>
              </w:rPr>
              <w:t xml:space="preserve">módulo</w:t>
            </w:r>
            <w:r>
              <w:rPr>
                <w:rFonts w:asciiTheme="minorHAnsi" w:hAnsiTheme="minorHAnsi" w:cstheme="minorHAnsi"/>
                <w:bCs/>
              </w:rPr>
              <w:t xml:space="preserve"> el líder podrá visualizar: </w:t>
            </w:r>
            <w:r>
              <w:rPr>
                <w:rFonts w:asciiTheme="minorHAnsi" w:hAnsiTheme="minorHAnsi" w:cstheme="minorHAnsi"/>
                <w:bCs/>
              </w:rPr>
            </w:r>
          </w:p>
          <w:p w14:paraId="56A36734" w14:textId="5C0D6A88">
            <w:pPr>
              <w:pStyle w:val="888"/>
              <w:numPr>
                <w:ilvl w:val="0"/>
                <w:numId w:val="14"/>
              </w:numPr>
              <w:pBdr/>
              <w:spacing/>
              <w:ind/>
              <w:jc w:val="both"/>
              <w:rPr>
                <w:rFonts w:asciiTheme="minorHAnsi" w:hAnsiTheme="minorHAnsi" w:cstheme="minorHAnsi"/>
                <w:bCs/>
                <w:sz w:val="24"/>
                <w:szCs w:val="24"/>
              </w:rPr>
            </w:pPr>
            <w:r>
              <w:rPr>
                <w:rFonts w:asciiTheme="minorHAnsi" w:hAnsiTheme="minorHAnsi" w:cstheme="minorHAnsi"/>
                <w:bCs/>
                <w:sz w:val="24"/>
                <w:szCs w:val="24"/>
              </w:rPr>
              <w:t xml:space="preserve">Listado de candidatos asociados a la vacante</w:t>
            </w:r>
            <w:r>
              <w:rPr>
                <w:rFonts w:asciiTheme="minorHAnsi" w:hAnsiTheme="minorHAnsi" w:cstheme="minorHAnsi"/>
                <w:bCs/>
                <w:sz w:val="24"/>
                <w:szCs w:val="24"/>
              </w:rPr>
            </w:r>
          </w:p>
          <w:p w14:paraId="2A5E586C" w14:textId="32690959">
            <w:pPr>
              <w:pStyle w:val="888"/>
              <w:numPr>
                <w:ilvl w:val="0"/>
                <w:numId w:val="14"/>
              </w:numPr>
              <w:pBdr/>
              <w:spacing/>
              <w:ind/>
              <w:jc w:val="both"/>
              <w:rPr>
                <w:rFonts w:asciiTheme="minorHAnsi" w:hAnsiTheme="minorHAnsi" w:cstheme="minorHAnsi"/>
                <w:bCs/>
                <w:sz w:val="24"/>
                <w:szCs w:val="24"/>
              </w:rPr>
            </w:pPr>
            <w:r>
              <w:rPr>
                <w:rFonts w:asciiTheme="minorHAnsi" w:hAnsiTheme="minorHAnsi" w:cstheme="minorHAnsi"/>
                <w:bCs/>
                <w:sz w:val="24"/>
                <w:szCs w:val="24"/>
              </w:rPr>
              <w:t xml:space="preserve">Visualización de adjuntos del candidato</w:t>
            </w:r>
            <w:r>
              <w:rPr>
                <w:rFonts w:asciiTheme="minorHAnsi" w:hAnsiTheme="minorHAnsi" w:cstheme="minorHAnsi"/>
                <w:bCs/>
                <w:sz w:val="24"/>
                <w:szCs w:val="24"/>
              </w:rPr>
              <w:t xml:space="preserve"> (hojas de vidas, pruebas, etc.)x|</w:t>
            </w:r>
            <w:r>
              <w:rPr>
                <w:rFonts w:asciiTheme="minorHAnsi" w:hAnsiTheme="minorHAnsi" w:cstheme="minorHAnsi"/>
                <w:bCs/>
                <w:sz w:val="24"/>
                <w:szCs w:val="24"/>
              </w:rPr>
            </w:r>
          </w:p>
          <w:p w14:paraId="1B8A2A10" w14:textId="23FD8B88">
            <w:pPr>
              <w:pStyle w:val="888"/>
              <w:numPr>
                <w:ilvl w:val="0"/>
                <w:numId w:val="14"/>
              </w:numPr>
              <w:pBdr/>
              <w:spacing/>
              <w:ind/>
              <w:jc w:val="both"/>
              <w:rPr>
                <w:rFonts w:asciiTheme="minorHAnsi" w:hAnsiTheme="minorHAnsi" w:cstheme="minorHAnsi"/>
                <w:bCs/>
                <w:sz w:val="24"/>
                <w:szCs w:val="24"/>
              </w:rPr>
            </w:pPr>
            <w:r>
              <w:rPr>
                <w:rFonts w:asciiTheme="minorHAnsi" w:hAnsiTheme="minorHAnsi" w:cstheme="minorHAnsi"/>
                <w:bCs/>
                <w:sz w:val="24"/>
                <w:szCs w:val="24"/>
              </w:rPr>
              <w:t xml:space="preserve">Seleccionar en calendario la fecha de entrevista y lugar del candidato</w:t>
            </w:r>
            <w:r>
              <w:rPr>
                <w:rFonts w:asciiTheme="minorHAnsi" w:hAnsiTheme="minorHAnsi" w:cstheme="minorHAnsi"/>
                <w:bCs/>
                <w:sz w:val="24"/>
                <w:szCs w:val="24"/>
              </w:rPr>
            </w:r>
          </w:p>
          <w:p w14:paraId="76D96624" w14:textId="3916B89B">
            <w:pPr>
              <w:pStyle w:val="888"/>
              <w:numPr>
                <w:ilvl w:val="0"/>
                <w:numId w:val="14"/>
              </w:numPr>
              <w:pBdr/>
              <w:spacing/>
              <w:ind/>
              <w:jc w:val="both"/>
              <w:rPr>
                <w:rFonts w:asciiTheme="minorHAnsi" w:hAnsiTheme="minorHAnsi" w:cstheme="minorHAnsi"/>
                <w:bCs/>
                <w:sz w:val="24"/>
                <w:szCs w:val="24"/>
              </w:rPr>
            </w:pPr>
            <w:r>
              <w:rPr>
                <w:rFonts w:asciiTheme="minorHAnsi" w:hAnsiTheme="minorHAnsi" w:cstheme="minorHAnsi"/>
                <w:bCs/>
                <w:sz w:val="24"/>
                <w:szCs w:val="24"/>
              </w:rPr>
              <w:t xml:space="preserve">Calificar al </w:t>
            </w:r>
            <w:r>
              <w:rPr>
                <w:rFonts w:asciiTheme="minorHAnsi" w:hAnsiTheme="minorHAnsi" w:cstheme="minorHAnsi"/>
                <w:bCs/>
                <w:sz w:val="24"/>
                <w:szCs w:val="24"/>
              </w:rPr>
              <w:t xml:space="preserve">candidato: Si: candidato a contratar (candidato cambia a estado seleccionado), No: candidato a descartar (candidato cambia a estado descartado), posible: candidato que puede quedar en caso de que el primer candidato sea </w:t>
            </w:r>
            <w:r>
              <w:rPr>
                <w:rFonts w:asciiTheme="minorHAnsi" w:hAnsiTheme="minorHAnsi" w:cstheme="minorHAnsi"/>
                <w:bCs/>
                <w:sz w:val="24"/>
                <w:szCs w:val="24"/>
              </w:rPr>
              <w:t xml:space="preserve">descartado en el proceso de </w:t>
            </w:r>
            <w:r>
              <w:rPr>
                <w:rFonts w:asciiTheme="minorHAnsi" w:hAnsiTheme="minorHAnsi" w:cstheme="minorHAnsi"/>
                <w:bCs/>
                <w:sz w:val="24"/>
                <w:szCs w:val="24"/>
              </w:rPr>
              <w:t xml:space="preserve">contratación (</w:t>
            </w:r>
            <w:r>
              <w:rPr>
                <w:rFonts w:asciiTheme="minorHAnsi" w:hAnsiTheme="minorHAnsi" w:cstheme="minorHAnsi"/>
                <w:bCs/>
                <w:sz w:val="24"/>
                <w:szCs w:val="24"/>
              </w:rPr>
              <w:t xml:space="preserve">candidato cambia </w:t>
            </w:r>
            <w:r>
              <w:rPr>
                <w:rFonts w:asciiTheme="minorHAnsi" w:hAnsiTheme="minorHAnsi" w:cstheme="minorHAnsi"/>
                <w:bCs/>
                <w:sz w:val="24"/>
                <w:szCs w:val="24"/>
              </w:rPr>
              <w:t xml:space="preserve">ha</w:t>
            </w:r>
            <w:r>
              <w:rPr>
                <w:rFonts w:asciiTheme="minorHAnsi" w:hAnsiTheme="minorHAnsi" w:cstheme="minorHAnsi"/>
                <w:bCs/>
                <w:sz w:val="24"/>
                <w:szCs w:val="24"/>
              </w:rPr>
              <w:t xml:space="preserve"> estado en espera)</w:t>
            </w:r>
            <w:r>
              <w:rPr>
                <w:rFonts w:asciiTheme="minorHAnsi" w:hAnsiTheme="minorHAnsi" w:cstheme="minorHAnsi"/>
                <w:bCs/>
                <w:sz w:val="24"/>
                <w:szCs w:val="24"/>
              </w:rPr>
            </w:r>
          </w:p>
          <w:p w14:paraId="1471E3BD" w14:textId="7F946638">
            <w:pPr>
              <w:pStyle w:val="888"/>
              <w:numPr>
                <w:ilvl w:val="0"/>
                <w:numId w:val="14"/>
              </w:numPr>
              <w:pBdr/>
              <w:spacing/>
              <w:ind/>
              <w:jc w:val="both"/>
              <w:rPr>
                <w:rFonts w:asciiTheme="minorHAnsi" w:hAnsiTheme="minorHAnsi" w:cstheme="minorHAnsi"/>
                <w:bCs/>
                <w:sz w:val="24"/>
                <w:szCs w:val="24"/>
              </w:rPr>
            </w:pPr>
            <w:r>
              <w:rPr>
                <w:rFonts w:asciiTheme="minorHAnsi" w:hAnsiTheme="minorHAnsi" w:cstheme="minorHAnsi"/>
                <w:bCs/>
                <w:sz w:val="24"/>
                <w:szCs w:val="24"/>
              </w:rPr>
              <w:t xml:space="preserve">Diligenciar observaciones en campo tipo texto en caso de querer anotar una información adicional</w:t>
            </w:r>
            <w:r>
              <w:rPr>
                <w:rFonts w:asciiTheme="minorHAnsi" w:hAnsiTheme="minorHAnsi" w:cstheme="minorHAnsi"/>
                <w:bCs/>
                <w:sz w:val="24"/>
                <w:szCs w:val="24"/>
              </w:rPr>
            </w:r>
          </w:p>
          <w:p w14:paraId="1FE1B531" w14:textId="77777777">
            <w:pPr>
              <w:pBdr/>
              <w:spacing/>
              <w:ind w:left="360"/>
              <w:jc w:val="both"/>
              <w:rPr>
                <w:rFonts w:asciiTheme="minorHAnsi" w:hAnsiTheme="minorHAnsi" w:cstheme="minorHAnsi"/>
                <w:bCs/>
              </w:rPr>
            </w:pPr>
            <w:r>
              <w:rPr>
                <w:rFonts w:asciiTheme="minorHAnsi" w:hAnsiTheme="minorHAnsi" w:cstheme="minorHAnsi"/>
                <w:bCs/>
              </w:rPr>
            </w:r>
            <w:r>
              <w:rPr>
                <w:rFonts w:asciiTheme="minorHAnsi" w:hAnsiTheme="minorHAnsi" w:cstheme="minorHAnsi"/>
                <w:bCs/>
              </w:rPr>
            </w:r>
          </w:p>
          <w:p w14:paraId="686A740E" w14:textId="18ED0667">
            <w:pPr>
              <w:pBdr/>
              <w:spacing/>
              <w:ind/>
              <w:jc w:val="both"/>
              <w:rPr>
                <w:rFonts w:asciiTheme="minorHAnsi" w:hAnsiTheme="minorHAnsi" w:cstheme="minorHAnsi"/>
                <w:bCs/>
              </w:rPr>
            </w:pPr>
            <w:r>
              <w:rPr>
                <w:rFonts w:asciiTheme="minorHAnsi" w:hAnsiTheme="minorHAnsi" w:cstheme="minorHAnsi"/>
                <w:bCs/>
              </w:rPr>
            </w:r>
            <w:r>
              <w:rPr>
                <w:rFonts w:asciiTheme="minorHAnsi" w:hAnsiTheme="minorHAnsi" w:cstheme="minorHAnsi"/>
                <w:bCs/>
              </w:rPr>
            </w:r>
          </w:p>
        </w:tc>
      </w:tr>
      <w:tr>
        <w:trPr>
          <w:trHeight w:val="357"/>
        </w:trPr>
        <w:tc>
          <w:tcPr>
            <w:tcBorders/>
            <w:tcW w:w="1696" w:type="dxa"/>
            <w:textDirection w:val="lrTb"/>
            <w:noWrap w:val="false"/>
          </w:tcPr>
          <w:p w14:paraId="619C4770" w14:textId="3EE9B257">
            <w:pPr>
              <w:pBdr/>
              <w:spacing/>
              <w:ind/>
              <w:jc w:val="center"/>
              <w:rPr>
                <w:rFonts w:asciiTheme="minorHAnsi" w:hAnsiTheme="minorHAnsi" w:cstheme="minorHAnsi"/>
                <w:b/>
              </w:rPr>
            </w:pPr>
            <w:r>
              <w:rPr>
                <w:rFonts w:asciiTheme="minorHAnsi" w:hAnsiTheme="minorHAnsi" w:cstheme="minorHAnsi"/>
                <w:b/>
              </w:rPr>
              <w:t xml:space="preserve">REQ 2</w:t>
            </w:r>
            <w:r>
              <w:rPr>
                <w:rFonts w:asciiTheme="minorHAnsi" w:hAnsiTheme="minorHAnsi" w:cstheme="minorHAnsi"/>
                <w:b/>
              </w:rPr>
            </w:r>
          </w:p>
        </w:tc>
        <w:tc>
          <w:tcPr>
            <w:tcBorders/>
            <w:tcW w:w="7134" w:type="dxa"/>
            <w:textDirection w:val="lrTb"/>
            <w:noWrap w:val="false"/>
          </w:tcPr>
          <w:p w14:paraId="59AED148" w14:textId="77777777">
            <w:pPr>
              <w:pBdr/>
              <w:spacing w:before="240"/>
              <w:ind/>
              <w:contextualSpacing w:val="true"/>
              <w:jc w:val="both"/>
              <w:rPr>
                <w:rFonts w:asciiTheme="minorHAnsi" w:hAnsiTheme="minorHAnsi" w:cstheme="minorHAnsi"/>
                <w:b/>
                <w:color w:val="000000"/>
              </w:rPr>
            </w:pPr>
            <w:r>
              <w:rPr>
                <w:rFonts w:asciiTheme="minorHAnsi" w:hAnsiTheme="minorHAnsi" w:cstheme="minorHAnsi"/>
                <w:b/>
                <w:color w:val="000000"/>
              </w:rPr>
              <w:t xml:space="preserve">Módulo de Comité aprobador: </w:t>
            </w:r>
            <w:r>
              <w:rPr>
                <w:rFonts w:asciiTheme="minorHAnsi" w:hAnsiTheme="minorHAnsi" w:cstheme="minorHAnsi"/>
                <w:b/>
                <w:color w:val="000000"/>
              </w:rPr>
            </w:r>
          </w:p>
          <w:p w14:paraId="091974E8" w14:textId="5AB37179">
            <w:pPr>
              <w:pStyle w:val="888"/>
              <w:numPr>
                <w:ilvl w:val="0"/>
                <w:numId w:val="15"/>
              </w:numPr>
              <w:pBdr/>
              <w:spacing w:before="240"/>
              <w:ind/>
              <w:contextualSpacing w:val="true"/>
              <w:jc w:val="both"/>
              <w:rPr>
                <w:rFonts w:asciiTheme="minorHAnsi" w:hAnsiTheme="minorHAnsi" w:cstheme="minorHAnsi"/>
                <w:bCs/>
                <w:color w:val="000000"/>
                <w:sz w:val="24"/>
                <w:szCs w:val="24"/>
              </w:rPr>
            </w:pPr>
            <w:r>
              <w:rPr>
                <w:rFonts w:asciiTheme="minorHAnsi" w:hAnsiTheme="minorHAnsi" w:cstheme="minorHAnsi"/>
                <w:bCs/>
                <w:color w:val="000000"/>
                <w:sz w:val="24"/>
                <w:szCs w:val="24"/>
              </w:rPr>
              <w:t xml:space="preserve">Para este </w:t>
            </w:r>
            <w:r>
              <w:rPr>
                <w:rFonts w:asciiTheme="minorHAnsi" w:hAnsiTheme="minorHAnsi" w:cstheme="minorHAnsi"/>
                <w:bCs/>
                <w:color w:val="000000"/>
                <w:sz w:val="24"/>
                <w:szCs w:val="24"/>
              </w:rPr>
              <w:t xml:space="preserve">módulo</w:t>
            </w:r>
            <w:r>
              <w:rPr>
                <w:rFonts w:asciiTheme="minorHAnsi" w:hAnsiTheme="minorHAnsi" w:cstheme="minorHAnsi"/>
                <w:bCs/>
                <w:color w:val="000000"/>
                <w:sz w:val="24"/>
                <w:szCs w:val="24"/>
              </w:rPr>
              <w:t xml:space="preserve"> se debe crear un perfil que se llame </w:t>
            </w:r>
            <w:r>
              <w:rPr>
                <w:rFonts w:asciiTheme="minorHAnsi" w:hAnsiTheme="minorHAnsi" w:cstheme="minorHAnsi"/>
                <w:bCs/>
                <w:color w:val="000000"/>
                <w:sz w:val="24"/>
                <w:szCs w:val="24"/>
              </w:rPr>
              <w:t xml:space="preserve">“</w:t>
            </w:r>
            <w:r>
              <w:rPr>
                <w:rFonts w:asciiTheme="minorHAnsi" w:hAnsiTheme="minorHAnsi" w:cstheme="minorHAnsi"/>
                <w:b/>
                <w:color w:val="000000"/>
                <w:sz w:val="24"/>
                <w:szCs w:val="24"/>
              </w:rPr>
              <w:t xml:space="preserve">aprobador</w:t>
            </w:r>
            <w:r>
              <w:rPr>
                <w:rFonts w:asciiTheme="minorHAnsi" w:hAnsiTheme="minorHAnsi" w:cstheme="minorHAnsi"/>
                <w:b/>
                <w:color w:val="000000"/>
                <w:sz w:val="24"/>
                <w:szCs w:val="24"/>
              </w:rPr>
              <w:t xml:space="preserve">”</w:t>
            </w:r>
            <w:r>
              <w:rPr>
                <w:rFonts w:asciiTheme="minorHAnsi" w:hAnsiTheme="minorHAnsi" w:cstheme="minorHAnsi"/>
                <w:bCs/>
                <w:color w:val="000000"/>
                <w:sz w:val="24"/>
                <w:szCs w:val="24"/>
              </w:rPr>
              <w:t xml:space="preserve">.</w:t>
            </w:r>
            <w:r>
              <w:rPr>
                <w:rFonts w:asciiTheme="minorHAnsi" w:hAnsiTheme="minorHAnsi" w:cstheme="minorHAnsi"/>
                <w:bCs/>
                <w:color w:val="000000"/>
                <w:sz w:val="24"/>
                <w:szCs w:val="24"/>
              </w:rPr>
            </w:r>
          </w:p>
          <w:p w14:paraId="383D90E9" w14:textId="77777777">
            <w:pPr>
              <w:pStyle w:val="888"/>
              <w:numPr>
                <w:ilvl w:val="0"/>
                <w:numId w:val="15"/>
              </w:numPr>
              <w:pBdr/>
              <w:spacing w:before="240"/>
              <w:ind/>
              <w:contextualSpacing w:val="true"/>
              <w:jc w:val="both"/>
              <w:rPr>
                <w:rFonts w:asciiTheme="minorHAnsi" w:hAnsiTheme="minorHAnsi" w:cstheme="minorHAnsi"/>
                <w:bCs/>
                <w:color w:val="000000"/>
                <w:sz w:val="24"/>
                <w:szCs w:val="24"/>
              </w:rPr>
            </w:pPr>
            <w:r>
              <w:rPr>
                <w:rFonts w:asciiTheme="minorHAnsi" w:hAnsiTheme="minorHAnsi" w:cstheme="minorHAnsi"/>
                <w:bCs/>
                <w:color w:val="000000"/>
                <w:sz w:val="24"/>
                <w:szCs w:val="24"/>
              </w:rPr>
              <w:t xml:space="preserve">Se debe crear un maestro de aprobadores </w:t>
            </w:r>
            <w:r>
              <w:rPr>
                <w:rFonts w:asciiTheme="minorHAnsi" w:hAnsiTheme="minorHAnsi" w:cstheme="minorHAnsi"/>
                <w:bCs/>
                <w:color w:val="000000"/>
                <w:sz w:val="24"/>
                <w:szCs w:val="24"/>
              </w:rPr>
            </w:r>
          </w:p>
          <w:p w14:paraId="24A4653C" w14:textId="6A490103">
            <w:pPr>
              <w:pStyle w:val="888"/>
              <w:numPr>
                <w:ilvl w:val="0"/>
                <w:numId w:val="15"/>
              </w:numPr>
              <w:pBdr/>
              <w:spacing w:before="240"/>
              <w:ind/>
              <w:contextualSpacing w:val="true"/>
              <w:jc w:val="both"/>
              <w:rPr>
                <w:rFonts w:asciiTheme="minorHAnsi" w:hAnsiTheme="minorHAnsi" w:cstheme="minorHAnsi"/>
                <w:bCs/>
                <w:color w:val="000000"/>
                <w:sz w:val="24"/>
                <w:szCs w:val="24"/>
              </w:rPr>
            </w:pPr>
            <w:r>
              <w:rPr>
                <w:rFonts w:asciiTheme="minorHAnsi" w:hAnsiTheme="minorHAnsi" w:cstheme="minorHAnsi"/>
                <w:bCs/>
                <w:color w:val="000000"/>
                <w:sz w:val="24"/>
                <w:szCs w:val="24"/>
              </w:rPr>
              <w:t xml:space="preserve">Homologación de cargos por aprobadores</w:t>
            </w:r>
            <w:r>
              <w:rPr>
                <w:rFonts w:asciiTheme="minorHAnsi" w:hAnsiTheme="minorHAnsi" w:cstheme="minorHAnsi"/>
                <w:bCs/>
                <w:color w:val="000000"/>
                <w:sz w:val="24"/>
                <w:szCs w:val="24"/>
              </w:rPr>
            </w:r>
          </w:p>
          <w:p w14:paraId="7ABFBC8B" w14:textId="01223837">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Debe tener un programa que se llame </w:t>
            </w:r>
            <w:r>
              <w:rPr>
                <w:rFonts w:asciiTheme="minorHAnsi" w:hAnsiTheme="minorHAnsi" w:cstheme="minorHAnsi"/>
                <w:b/>
                <w:color w:val="000000"/>
              </w:rPr>
              <w:t xml:space="preserve">solicitudes pendientes:</w:t>
            </w:r>
            <w:r>
              <w:rPr>
                <w:rFonts w:asciiTheme="minorHAnsi" w:hAnsiTheme="minorHAnsi" w:cstheme="minorHAnsi"/>
                <w:bCs/>
                <w:color w:val="000000"/>
              </w:rPr>
              <w:t xml:space="preserve"> aquí podrá gestionar las novedades que sean marcadas con el check “requiere aprobación”</w:t>
            </w:r>
            <w:r>
              <w:rPr>
                <w:rFonts w:asciiTheme="minorHAnsi" w:hAnsiTheme="minorHAnsi" w:cstheme="minorHAnsi"/>
                <w:bCs/>
                <w:color w:val="000000"/>
              </w:rPr>
            </w:r>
          </w:p>
          <w:p w14:paraId="4F51F077" w14:textId="77777777">
            <w:pPr>
              <w:pStyle w:val="888"/>
              <w:numPr>
                <w:ilvl w:val="0"/>
                <w:numId w:val="16"/>
              </w:numPr>
              <w:pBdr/>
              <w:spacing w:before="240"/>
              <w:ind/>
              <w:contextualSpacing w:val="true"/>
              <w:jc w:val="both"/>
              <w:rPr>
                <w:rFonts w:asciiTheme="minorHAnsi" w:hAnsiTheme="minorHAnsi" w:cstheme="minorHAnsi"/>
                <w:bCs/>
                <w:color w:val="000000"/>
                <w:sz w:val="24"/>
                <w:szCs w:val="24"/>
              </w:rPr>
            </w:pPr>
            <w:r>
              <w:rPr>
                <w:rFonts w:asciiTheme="minorHAnsi" w:hAnsiTheme="minorHAnsi" w:cstheme="minorHAnsi"/>
                <w:bCs/>
                <w:color w:val="000000"/>
                <w:sz w:val="24"/>
                <w:szCs w:val="24"/>
              </w:rPr>
              <w:t xml:space="preserve">Tendrá una visual de listado de solicitudes pendientes con los siguientes campos: nombre, cargo, tipo de novedad, motivo de novedad</w:t>
            </w:r>
            <w:r>
              <w:rPr>
                <w:rFonts w:asciiTheme="minorHAnsi" w:hAnsiTheme="minorHAnsi" w:cstheme="minorHAnsi"/>
                <w:bCs/>
                <w:color w:val="000000"/>
                <w:sz w:val="24"/>
                <w:szCs w:val="24"/>
              </w:rPr>
            </w:r>
          </w:p>
          <w:p w14:paraId="0C198369" w14:textId="77777777">
            <w:pPr>
              <w:pStyle w:val="888"/>
              <w:numPr>
                <w:ilvl w:val="0"/>
                <w:numId w:val="16"/>
              </w:numPr>
              <w:pBdr/>
              <w:spacing w:before="240"/>
              <w:ind/>
              <w:contextualSpacing w:val="true"/>
              <w:jc w:val="both"/>
              <w:rPr>
                <w:rFonts w:asciiTheme="minorHAnsi" w:hAnsiTheme="minorHAnsi" w:cstheme="minorHAnsi"/>
                <w:bCs/>
                <w:color w:val="000000"/>
                <w:sz w:val="24"/>
                <w:szCs w:val="24"/>
              </w:rPr>
            </w:pPr>
            <w:r>
              <w:rPr>
                <w:rFonts w:asciiTheme="minorHAnsi" w:hAnsiTheme="minorHAnsi" w:cstheme="minorHAnsi"/>
                <w:bCs/>
                <w:color w:val="000000"/>
                <w:sz w:val="24"/>
                <w:szCs w:val="24"/>
              </w:rPr>
              <w:t xml:space="preserve">Tendrá botones de acción de rechazar, aprobar</w:t>
            </w:r>
            <w:r>
              <w:rPr>
                <w:rFonts w:asciiTheme="minorHAnsi" w:hAnsiTheme="minorHAnsi" w:cstheme="minorHAnsi"/>
                <w:bCs/>
                <w:color w:val="000000"/>
                <w:sz w:val="24"/>
                <w:szCs w:val="24"/>
              </w:rPr>
            </w:r>
          </w:p>
          <w:p w14:paraId="104EE14C" w14:textId="77777777">
            <w:pPr>
              <w:pStyle w:val="888"/>
              <w:numPr>
                <w:ilvl w:val="0"/>
                <w:numId w:val="16"/>
              </w:numPr>
              <w:pBdr/>
              <w:spacing w:before="240"/>
              <w:ind/>
              <w:contextualSpacing w:val="true"/>
              <w:jc w:val="both"/>
              <w:rPr>
                <w:rFonts w:asciiTheme="minorHAnsi" w:hAnsiTheme="minorHAnsi" w:cstheme="minorHAnsi"/>
                <w:bCs/>
                <w:color w:val="000000"/>
                <w:sz w:val="24"/>
                <w:szCs w:val="24"/>
              </w:rPr>
            </w:pPr>
            <w:r>
              <w:rPr>
                <w:rFonts w:asciiTheme="minorHAnsi" w:hAnsiTheme="minorHAnsi" w:cstheme="minorHAnsi"/>
                <w:bCs/>
                <w:color w:val="000000"/>
                <w:sz w:val="24"/>
                <w:szCs w:val="24"/>
              </w:rPr>
              <w:t xml:space="preserve">Tendrá campo de observación de tipo texto</w:t>
            </w:r>
            <w:r>
              <w:rPr>
                <w:rFonts w:asciiTheme="minorHAnsi" w:hAnsiTheme="minorHAnsi" w:cstheme="minorHAnsi"/>
                <w:bCs/>
                <w:color w:val="000000"/>
                <w:sz w:val="24"/>
                <w:szCs w:val="24"/>
              </w:rPr>
            </w:r>
          </w:p>
          <w:p w14:paraId="3284F492" w14:textId="67AFDA11">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En caso de que</w:t>
            </w:r>
            <w:r>
              <w:rPr>
                <w:rFonts w:asciiTheme="minorHAnsi" w:hAnsiTheme="minorHAnsi" w:cstheme="minorHAnsi"/>
                <w:bCs/>
                <w:color w:val="000000"/>
              </w:rPr>
              <w:t xml:space="preserve"> la novedad sea aprobada sebe cambiar el estado a</w:t>
            </w:r>
            <w:r>
              <w:rPr>
                <w:rFonts w:asciiTheme="minorHAnsi" w:hAnsiTheme="minorHAnsi" w:cstheme="minorHAnsi"/>
                <w:bCs/>
                <w:color w:val="000000"/>
              </w:rPr>
              <w:t xml:space="preserve">:</w:t>
            </w:r>
            <w:r>
              <w:rPr>
                <w:rFonts w:asciiTheme="minorHAnsi" w:hAnsiTheme="minorHAnsi" w:cstheme="minorHAnsi"/>
                <w:bCs/>
                <w:color w:val="000000"/>
              </w:rPr>
              <w:t xml:space="preserve"> aprobado y debe continuar el flujo de ingreso </w:t>
            </w:r>
            <w:r>
              <w:rPr>
                <w:rFonts w:asciiTheme="minorHAnsi" w:hAnsiTheme="minorHAnsi" w:cstheme="minorHAnsi"/>
                <w:bCs/>
                <w:color w:val="000000"/>
              </w:rPr>
              <w:t xml:space="preserve">al modal de selección del analista de selección para la gestión de reclutamiento, en caso de ser rechazado cambia el estado a</w:t>
            </w:r>
            <w:r>
              <w:rPr>
                <w:rFonts w:asciiTheme="minorHAnsi" w:hAnsiTheme="minorHAnsi" w:cstheme="minorHAnsi"/>
                <w:bCs/>
                <w:color w:val="000000"/>
              </w:rPr>
              <w:t xml:space="preserve">:</w:t>
            </w:r>
            <w:r>
              <w:rPr>
                <w:rFonts w:asciiTheme="minorHAnsi" w:hAnsiTheme="minorHAnsi" w:cstheme="minorHAnsi"/>
                <w:bCs/>
                <w:color w:val="000000"/>
              </w:rPr>
              <w:t xml:space="preserve"> rechazado</w:t>
            </w:r>
            <w:r>
              <w:rPr>
                <w:rFonts w:asciiTheme="minorHAnsi" w:hAnsiTheme="minorHAnsi" w:cstheme="minorHAnsi"/>
                <w:bCs/>
                <w:color w:val="000000"/>
              </w:rPr>
            </w:r>
          </w:p>
          <w:p w14:paraId="7A0FD084" w14:textId="77777777">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436D8AE6" w14:textId="2305CF01">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Ambos estados disparan correos electrónicos de notificación a líder, analista de selección y contratación.</w:t>
            </w:r>
            <w:r>
              <w:rPr>
                <w:rFonts w:asciiTheme="minorHAnsi" w:hAnsiTheme="minorHAnsi" w:cstheme="minorHAnsi"/>
                <w:bCs/>
                <w:color w:val="000000"/>
              </w:rPr>
              <w:t xml:space="preserve"> </w:t>
            </w:r>
            <w:r>
              <w:rPr>
                <w:rFonts w:asciiTheme="minorHAnsi" w:hAnsiTheme="minorHAnsi" w:cstheme="minorHAnsi"/>
                <w:bCs/>
                <w:color w:val="000000"/>
              </w:rPr>
            </w:r>
          </w:p>
        </w:tc>
      </w:tr>
      <w:tr>
        <w:trPr>
          <w:trHeight w:val="357"/>
        </w:trPr>
        <w:tc>
          <w:tcPr>
            <w:tcBorders/>
            <w:tcW w:w="1696" w:type="dxa"/>
            <w:textDirection w:val="lrTb"/>
            <w:noWrap w:val="false"/>
          </w:tcPr>
          <w:p w14:paraId="6A5E1C88" w14:textId="08BC2478">
            <w:pPr>
              <w:pBdr/>
              <w:spacing/>
              <w:ind/>
              <w:jc w:val="center"/>
              <w:rPr>
                <w:rFonts w:asciiTheme="minorHAnsi" w:hAnsiTheme="minorHAnsi" w:cstheme="minorHAnsi"/>
                <w:b/>
              </w:rPr>
            </w:pPr>
            <w:r>
              <w:rPr>
                <w:rFonts w:asciiTheme="minorHAnsi" w:hAnsiTheme="minorHAnsi" w:cstheme="minorHAnsi"/>
                <w:b/>
              </w:rPr>
              <w:t xml:space="preserve">REQ </w:t>
            </w:r>
            <w:r>
              <w:rPr>
                <w:rFonts w:asciiTheme="minorHAnsi" w:hAnsiTheme="minorHAnsi" w:cstheme="minorHAnsi"/>
                <w:b/>
              </w:rPr>
              <w:t xml:space="preserve">3</w:t>
            </w:r>
            <w:r>
              <w:rPr>
                <w:rFonts w:asciiTheme="minorHAnsi" w:hAnsiTheme="minorHAnsi" w:cstheme="minorHAnsi"/>
                <w:b/>
              </w:rPr>
            </w:r>
          </w:p>
        </w:tc>
        <w:tc>
          <w:tcPr>
            <w:tcBorders/>
            <w:tcW w:w="7134" w:type="dxa"/>
            <w:textDirection w:val="lrTb"/>
            <w:noWrap w:val="false"/>
          </w:tcPr>
          <w:p w14:paraId="21EA6C87" w14:textId="77777777">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035B0315" w14:textId="30C57370">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Para la </w:t>
            </w:r>
            <w:r>
              <w:rPr>
                <w:rFonts w:asciiTheme="minorHAnsi" w:hAnsiTheme="minorHAnsi" w:cstheme="minorHAnsi"/>
                <w:bCs/>
                <w:color w:val="000000"/>
              </w:rPr>
              <w:t xml:space="preserve">Empresa de Servicios Temporales</w:t>
            </w:r>
            <w:r>
              <w:rPr>
                <w:rFonts w:asciiTheme="minorHAnsi" w:hAnsiTheme="minorHAnsi" w:cstheme="minorHAnsi"/>
                <w:bCs/>
                <w:color w:val="000000"/>
              </w:rPr>
            </w:r>
          </w:p>
          <w:p w14:paraId="5591E2C4" w14:textId="3109A309">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D</w:t>
            </w:r>
            <w:r>
              <w:rPr>
                <w:rFonts w:asciiTheme="minorHAnsi" w:hAnsiTheme="minorHAnsi" w:cstheme="minorHAnsi"/>
                <w:bCs/>
                <w:color w:val="000000"/>
              </w:rPr>
              <w:t xml:space="preserve">eberá </w:t>
            </w:r>
            <w:r>
              <w:rPr>
                <w:rFonts w:asciiTheme="minorHAnsi" w:hAnsiTheme="minorHAnsi" w:cstheme="minorHAnsi"/>
                <w:bCs/>
                <w:color w:val="000000"/>
              </w:rPr>
              <w:t xml:space="preserve">añadir un </w:t>
            </w:r>
            <w:r>
              <w:rPr>
                <w:rFonts w:asciiTheme="minorHAnsi" w:hAnsiTheme="minorHAnsi" w:cstheme="minorHAnsi"/>
                <w:bCs/>
                <w:color w:val="000000"/>
              </w:rPr>
              <w:t xml:space="preserve">módulo</w:t>
            </w:r>
            <w:r>
              <w:rPr>
                <w:rFonts w:asciiTheme="minorHAnsi" w:hAnsiTheme="minorHAnsi" w:cstheme="minorHAnsi"/>
                <w:bCs/>
                <w:color w:val="000000"/>
              </w:rPr>
              <w:t xml:space="preserve"> al perfil analista junior llamado </w:t>
            </w:r>
            <w:r>
              <w:rPr>
                <w:rFonts w:asciiTheme="minorHAnsi" w:hAnsiTheme="minorHAnsi" w:cstheme="minorHAnsi"/>
                <w:b/>
                <w:color w:val="000000"/>
              </w:rPr>
              <w:t xml:space="preserve">Novedades de activos</w:t>
            </w:r>
            <w:r>
              <w:rPr>
                <w:rFonts w:asciiTheme="minorHAnsi" w:hAnsiTheme="minorHAnsi" w:cstheme="minorHAnsi"/>
                <w:bCs/>
                <w:color w:val="000000"/>
              </w:rPr>
              <w:t xml:space="preserve">, el cual permitirá:</w:t>
            </w:r>
            <w:r>
              <w:rPr>
                <w:rFonts w:asciiTheme="minorHAnsi" w:hAnsiTheme="minorHAnsi" w:cstheme="minorHAnsi"/>
                <w:bCs/>
                <w:color w:val="000000"/>
              </w:rPr>
            </w:r>
          </w:p>
          <w:p w14:paraId="58B56480" w14:textId="0B816627">
            <w:pPr>
              <w:numPr>
                <w:ilvl w:val="0"/>
                <w:numId w:val="4"/>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Recepción y seguimiento de solicitudes</w:t>
            </w:r>
            <w:r>
              <w:rPr>
                <w:rFonts w:asciiTheme="minorHAnsi" w:hAnsiTheme="minorHAnsi" w:cstheme="minorHAnsi"/>
                <w:bCs/>
                <w:color w:val="000000"/>
              </w:rPr>
            </w:r>
          </w:p>
          <w:p w14:paraId="41DD6089" w14:textId="5C670652">
            <w:pPr>
              <w:numPr>
                <w:ilvl w:val="0"/>
                <w:numId w:val="5"/>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Visualizar todas las solicitudes de retiro generadas por los </w:t>
            </w:r>
            <w:r>
              <w:rPr>
                <w:rFonts w:asciiTheme="minorHAnsi" w:hAnsiTheme="minorHAnsi" w:cstheme="minorHAnsi"/>
                <w:bCs/>
                <w:color w:val="000000"/>
              </w:rPr>
              <w:t xml:space="preserve">clientes. (esto según parametrización o permisos de acceso)</w:t>
            </w:r>
            <w:r>
              <w:rPr>
                <w:rFonts w:asciiTheme="minorHAnsi" w:hAnsiTheme="minorHAnsi" w:cstheme="minorHAnsi"/>
                <w:bCs/>
                <w:color w:val="000000"/>
              </w:rPr>
            </w:r>
          </w:p>
          <w:p w14:paraId="64CD4008" w14:textId="77777777">
            <w:pPr>
              <w:numPr>
                <w:ilvl w:val="0"/>
                <w:numId w:val="5"/>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Filtrar por cliente, empleado, estado, fecha de solicitud o fecha de retiro.</w:t>
            </w:r>
            <w:r>
              <w:rPr>
                <w:rFonts w:asciiTheme="minorHAnsi" w:hAnsiTheme="minorHAnsi" w:cstheme="minorHAnsi"/>
                <w:bCs/>
                <w:color w:val="000000"/>
              </w:rPr>
            </w:r>
          </w:p>
          <w:p w14:paraId="311E7210" w14:textId="77777777">
            <w:pPr>
              <w:numPr>
                <w:ilvl w:val="0"/>
                <w:numId w:val="5"/>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Actualizar el estado del proceso (pendiente, en gestión, finalizado, rechazado).</w:t>
            </w:r>
            <w:r>
              <w:rPr>
                <w:rFonts w:asciiTheme="minorHAnsi" w:hAnsiTheme="minorHAnsi" w:cstheme="minorHAnsi"/>
                <w:bCs/>
                <w:color w:val="000000"/>
              </w:rPr>
            </w:r>
          </w:p>
          <w:p w14:paraId="47C2CF64" w14:textId="0AACCF13">
            <w:pPr>
              <w:numPr>
                <w:ilvl w:val="0"/>
                <w:numId w:val="6"/>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Una vez aprobada la solicitud, la plataforma deberá permitir generar y adjuntar la carta de retiro y la carta de cesantías</w:t>
            </w:r>
            <w:r>
              <w:rPr>
                <w:rFonts w:asciiTheme="minorHAnsi" w:hAnsiTheme="minorHAnsi" w:cstheme="minorHAnsi"/>
                <w:bCs/>
                <w:color w:val="000000"/>
              </w:rPr>
              <w:t xml:space="preserve"> cuando es renuncia voluntaria. En</w:t>
            </w:r>
            <w:r>
              <w:rPr>
                <w:rFonts w:asciiTheme="minorHAnsi" w:hAnsiTheme="minorHAnsi" w:cstheme="minorHAnsi"/>
                <w:bCs/>
                <w:color w:val="000000"/>
              </w:rPr>
              <w:t xml:space="preserve"> caso de ser retiro por parte de la empresa cliente se debe crear una carta de retiro asociando la fecha diligenciada en la orden de retiro (fecha de retiro). La notificación de retiro se debe realizar por correo electrónico un día después de la fecha que </w:t>
            </w:r>
            <w:r>
              <w:rPr>
                <w:rFonts w:asciiTheme="minorHAnsi" w:hAnsiTheme="minorHAnsi" w:cstheme="minorHAnsi"/>
                <w:bCs/>
                <w:color w:val="000000"/>
              </w:rPr>
              <w:t xml:space="preserve">está</w:t>
            </w:r>
            <w:r>
              <w:rPr>
                <w:rFonts w:asciiTheme="minorHAnsi" w:hAnsiTheme="minorHAnsi" w:cstheme="minorHAnsi"/>
                <w:bCs/>
                <w:color w:val="000000"/>
              </w:rPr>
              <w:t xml:space="preserve"> en la orden junto con los demás documentos.</w:t>
            </w:r>
            <w:r>
              <w:rPr>
                <w:rFonts w:asciiTheme="minorHAnsi" w:hAnsiTheme="minorHAnsi" w:cstheme="minorHAnsi"/>
                <w:bCs/>
                <w:color w:val="000000"/>
              </w:rPr>
            </w:r>
          </w:p>
          <w:p w14:paraId="179AF863" w14:textId="77777777">
            <w:pPr>
              <w:numPr>
                <w:ilvl w:val="0"/>
                <w:numId w:val="6"/>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Enviar automáticamente por correo electrónico al empleado y al cliente los documentos generados.</w:t>
            </w:r>
            <w:r>
              <w:rPr>
                <w:rFonts w:asciiTheme="minorHAnsi" w:hAnsiTheme="minorHAnsi" w:cstheme="minorHAnsi"/>
                <w:bCs/>
                <w:color w:val="000000"/>
              </w:rPr>
            </w:r>
          </w:p>
          <w:p w14:paraId="09326C09" w14:textId="0B2DBB43">
            <w:pPr>
              <w:pBdr/>
              <w:spacing w:before="240"/>
              <w:ind w:left="360"/>
              <w:contextualSpacing w:val="true"/>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04A0500E" w14:textId="77777777">
            <w:pPr>
              <w:pBdr/>
              <w:spacing/>
              <w:ind/>
              <w:jc w:val="both"/>
              <w:rPr>
                <w:rFonts w:eastAsia="Arial Narrow" w:asciiTheme="minorHAnsi" w:hAnsiTheme="minorHAnsi" w:cstheme="minorHAnsi"/>
                <w:lang w:eastAsia="zh-CN" w:bidi="ar"/>
              </w:rPr>
            </w:pPr>
            <w:r>
              <w:rPr>
                <w:rFonts w:asciiTheme="minorHAnsi" w:hAnsiTheme="minorHAnsi" w:cstheme="minorHAnsi"/>
                <w:bCs/>
                <w:color w:val="000000"/>
              </w:rPr>
              <w:t xml:space="preserve">Las ordenes de egreso deberán contener: </w:t>
            </w:r>
            <w:r>
              <w:rPr>
                <w:rFonts w:eastAsia="Arial Narrow" w:asciiTheme="minorHAnsi" w:hAnsiTheme="minorHAnsi" w:cstheme="minorHAnsi"/>
                <w:lang w:eastAsia="zh-CN" w:bidi="ar"/>
              </w:rPr>
              <w:t xml:space="preserve">: Fecha de retiro, fecha de solicitud, motivo de retiro (con lista desplegable), opción para adjuntar documentos (orden de retiro o carta de renuncia), botón o selector para indicar si el empleado será reemplazado o no (al selecci</w:t>
            </w:r>
            <w:r>
              <w:rPr>
                <w:rFonts w:eastAsia="Arial Narrow" w:asciiTheme="minorHAnsi" w:hAnsiTheme="minorHAnsi" w:cstheme="minorHAnsi"/>
                <w:lang w:eastAsia="zh-CN" w:bidi="ar"/>
              </w:rPr>
              <w:t xml:space="preserve">onar el botón reemplazo debe habilitar un ID para orden de ingreso y en la parte inferior de la solicitud debe tener la información del empleado que será reemplazado y habilitar una lupa de búsqueda de ID disponibles en caso que se requiera utilizar otro) </w:t>
            </w:r>
            <w:r>
              <w:rPr>
                <w:rFonts w:eastAsia="Arial Narrow" w:asciiTheme="minorHAnsi" w:hAnsiTheme="minorHAnsi" w:cstheme="minorHAnsi"/>
                <w:lang w:eastAsia="zh-CN" w:bidi="ar"/>
              </w:rPr>
            </w:r>
          </w:p>
          <w:p w14:paraId="152BD718" w14:textId="77777777">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t xml:space="preserve">Al guardar la información, la solicitud debe enviarse automáticamente al módulo de gestión de la empresa de servicios temporales. (La solicitud quedará con un estado inicial: “Pendiente de gestión”)</w:t>
            </w:r>
            <w:r>
              <w:rPr>
                <w:rFonts w:eastAsia="Arial Narrow" w:asciiTheme="minorHAnsi" w:hAnsiTheme="minorHAnsi" w:cstheme="minorHAnsi"/>
                <w:lang w:eastAsia="zh-CN" w:bidi="ar"/>
              </w:rPr>
            </w:r>
          </w:p>
          <w:p w14:paraId="4DE77B6D" w14:textId="2B0A9A60">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t xml:space="preserve">El módulo debe tener dos visuales: </w:t>
            </w:r>
            <w:r>
              <w:rPr>
                <w:rFonts w:eastAsia="Arial Narrow" w:asciiTheme="minorHAnsi" w:hAnsiTheme="minorHAnsi" w:cstheme="minorHAnsi"/>
                <w:lang w:eastAsia="zh-CN" w:bidi="ar"/>
              </w:rPr>
            </w:r>
          </w:p>
          <w:p w14:paraId="4476D7EB" w14:textId="77777777">
            <w:pPr>
              <w:pStyle w:val="888"/>
              <w:numPr>
                <w:ilvl w:val="0"/>
                <w:numId w:val="12"/>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El listado de los empleados activos: con todas las especificaciones anteriores</w:t>
            </w:r>
            <w:r>
              <w:rPr>
                <w:rFonts w:eastAsia="Arial Narrow" w:asciiTheme="minorHAnsi" w:hAnsiTheme="minorHAnsi" w:cstheme="minorHAnsi"/>
                <w:sz w:val="24"/>
                <w:szCs w:val="24"/>
                <w:lang w:val="es-CO" w:eastAsia="zh-CN" w:bidi="ar"/>
              </w:rPr>
            </w:r>
          </w:p>
          <w:p w14:paraId="1E462B9D" w14:textId="77777777">
            <w:pPr>
              <w:pStyle w:val="888"/>
              <w:numPr>
                <w:ilvl w:val="0"/>
                <w:numId w:val="12"/>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El listado de las ordenes con novedades solicitadas para su gestión.</w:t>
            </w:r>
            <w:r>
              <w:rPr>
                <w:rFonts w:eastAsia="Arial Narrow" w:asciiTheme="minorHAnsi" w:hAnsiTheme="minorHAnsi" w:cstheme="minorHAnsi"/>
                <w:sz w:val="24"/>
                <w:szCs w:val="24"/>
                <w:lang w:val="es-CO" w:eastAsia="zh-CN" w:bidi="ar"/>
              </w:rPr>
            </w:r>
          </w:p>
          <w:p w14:paraId="0503E654" w14:textId="77777777">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t xml:space="preserve">Todos los listados deben ser exportables en Excel y traer timeline de gestión de las solicitudes, con flujos de procesos igual que lo anterior.</w:t>
            </w:r>
            <w:r>
              <w:rPr>
                <w:rFonts w:eastAsia="Arial Narrow" w:asciiTheme="minorHAnsi" w:hAnsiTheme="minorHAnsi" w:cstheme="minorHAnsi"/>
                <w:lang w:eastAsia="zh-CN" w:bidi="ar"/>
              </w:rPr>
            </w:r>
          </w:p>
          <w:p w14:paraId="5AA6714C" w14:textId="77777777">
            <w:pPr>
              <w:pBdr/>
              <w:spacing/>
              <w:ind/>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04E50B6D" w14:textId="77777777">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El sistema deberá enviar notificaciones por correo o dentro de la plataforma en los siguientes casos:</w:t>
            </w:r>
            <w:r>
              <w:rPr>
                <w:rFonts w:asciiTheme="minorHAnsi" w:hAnsiTheme="minorHAnsi" w:cstheme="minorHAnsi"/>
                <w:bCs/>
                <w:color w:val="000000"/>
              </w:rPr>
            </w:r>
          </w:p>
          <w:p w14:paraId="61F3F6B0" w14:textId="77777777">
            <w:pPr>
              <w:numPr>
                <w:ilvl w:val="0"/>
                <w:numId w:val="7"/>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Cuando el cliente genera una nueva solicitud de egreso.</w:t>
            </w:r>
            <w:r>
              <w:rPr>
                <w:rFonts w:asciiTheme="minorHAnsi" w:hAnsiTheme="minorHAnsi" w:cstheme="minorHAnsi"/>
                <w:bCs/>
                <w:color w:val="000000"/>
              </w:rPr>
            </w:r>
          </w:p>
          <w:p w14:paraId="674BB093" w14:textId="77777777">
            <w:pPr>
              <w:numPr>
                <w:ilvl w:val="0"/>
                <w:numId w:val="7"/>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Cuando la empresa de servicios temporales cambia el estado de la solicitud.</w:t>
            </w:r>
            <w:r>
              <w:rPr>
                <w:rFonts w:asciiTheme="minorHAnsi" w:hAnsiTheme="minorHAnsi" w:cstheme="minorHAnsi"/>
                <w:bCs/>
                <w:color w:val="000000"/>
              </w:rPr>
            </w:r>
          </w:p>
          <w:p w14:paraId="5DC1F428" w14:textId="77777777">
            <w:pPr>
              <w:numPr>
                <w:ilvl w:val="0"/>
                <w:numId w:val="7"/>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Cuando se finaliza el proceso y se envían los documentos de retiro.</w:t>
            </w:r>
            <w:r>
              <w:rPr>
                <w:rFonts w:asciiTheme="minorHAnsi" w:hAnsiTheme="minorHAnsi" w:cstheme="minorHAnsi"/>
                <w:bCs/>
                <w:color w:val="000000"/>
              </w:rPr>
            </w:r>
          </w:p>
          <w:p w14:paraId="74C08CED" w14:textId="77777777">
            <w:pPr>
              <w:numPr>
                <w:ilvl w:val="0"/>
                <w:numId w:val="7"/>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Debe tener un reporte exportable a Excel de ID disponibles cuando se genera una orden de retiro marcado con el check de reemplazado</w:t>
            </w:r>
            <w:r>
              <w:rPr>
                <w:rFonts w:asciiTheme="minorHAnsi" w:hAnsiTheme="minorHAnsi" w:cstheme="minorHAnsi"/>
                <w:bCs/>
                <w:color w:val="000000"/>
              </w:rPr>
            </w:r>
          </w:p>
          <w:p w14:paraId="7959F7E3" w14:textId="77777777">
            <w:pPr>
              <w:numPr>
                <w:ilvl w:val="0"/>
                <w:numId w:val="7"/>
              </w:num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t xml:space="preserve">Agregar al Dashboard los procesos anteriores</w:t>
            </w:r>
            <w:r>
              <w:rPr>
                <w:rFonts w:asciiTheme="minorHAnsi" w:hAnsiTheme="minorHAnsi" w:cstheme="minorHAnsi"/>
                <w:bCs/>
                <w:color w:val="000000"/>
              </w:rPr>
            </w:r>
          </w:p>
          <w:p w14:paraId="1A95A14E" w14:textId="77777777">
            <w:pPr>
              <w:pBdr/>
              <w:spacing w:before="240"/>
              <w:ind w:left="720"/>
              <w:contextualSpacing w:val="true"/>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594932FD" w14:textId="77777777">
            <w:pPr>
              <w:pBdr/>
              <w:spacing/>
              <w:ind/>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3779836B" w14:textId="13B20C25">
            <w:pPr>
              <w:pBdr/>
              <w:spacing/>
              <w:ind/>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tc>
      </w:tr>
      <w:tr>
        <w:trPr>
          <w:trHeight w:val="357"/>
        </w:trPr>
        <w:tc>
          <w:tcPr>
            <w:tcBorders/>
            <w:tcW w:w="1696" w:type="dxa"/>
            <w:textDirection w:val="lrTb"/>
            <w:noWrap w:val="false"/>
          </w:tcPr>
          <w:p w14:paraId="3FCCA73A" w14:textId="231C2876">
            <w:pPr>
              <w:pBdr/>
              <w:spacing/>
              <w:ind/>
              <w:jc w:val="center"/>
              <w:rPr>
                <w:rFonts w:asciiTheme="minorHAnsi" w:hAnsiTheme="minorHAnsi" w:cstheme="minorHAnsi"/>
                <w:b/>
              </w:rPr>
            </w:pPr>
            <w:r>
              <w:rPr>
                <w:rFonts w:asciiTheme="minorHAnsi" w:hAnsiTheme="minorHAnsi" w:cstheme="minorHAnsi"/>
                <w:b/>
              </w:rPr>
              <w:t xml:space="preserve">REQ </w:t>
            </w:r>
            <w:r>
              <w:rPr>
                <w:rFonts w:asciiTheme="minorHAnsi" w:hAnsiTheme="minorHAnsi" w:cstheme="minorHAnsi"/>
                <w:b/>
              </w:rPr>
              <w:t xml:space="preserve">4</w:t>
            </w:r>
            <w:r>
              <w:rPr>
                <w:rFonts w:asciiTheme="minorHAnsi" w:hAnsiTheme="minorHAnsi" w:cstheme="minorHAnsi"/>
                <w:b/>
              </w:rPr>
            </w:r>
          </w:p>
        </w:tc>
        <w:tc>
          <w:tcPr>
            <w:tcBorders/>
            <w:tcW w:w="7134" w:type="dxa"/>
            <w:textDirection w:val="lrTb"/>
            <w:noWrap w:val="false"/>
          </w:tcPr>
          <w:p w14:paraId="4AEF6447" w14:textId="77777777">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459FD67F" w14:textId="699007E6">
            <w:pPr>
              <w:pBdr/>
              <w:spacing/>
              <w:ind/>
              <w:jc w:val="both"/>
              <w:rPr>
                <w:rFonts w:eastAsia="Arial Narrow" w:asciiTheme="minorHAnsi" w:hAnsiTheme="minorHAnsi" w:cstheme="minorHAnsi"/>
                <w:lang w:eastAsia="zh-CN" w:bidi="ar"/>
              </w:rPr>
            </w:pPr>
            <w:r>
              <w:rPr>
                <w:rFonts w:asciiTheme="minorHAnsi" w:hAnsiTheme="minorHAnsi" w:cstheme="minorHAnsi"/>
                <w:bCs/>
                <w:color w:val="000000"/>
              </w:rPr>
              <w:t xml:space="preserve">Para el </w:t>
            </w:r>
            <w:r>
              <w:rPr>
                <w:rFonts w:asciiTheme="minorHAnsi" w:hAnsiTheme="minorHAnsi" w:cstheme="minorHAnsi"/>
                <w:bCs/>
                <w:color w:val="000000"/>
              </w:rPr>
              <w:t xml:space="preserve">módulo</w:t>
            </w:r>
            <w:r>
              <w:rPr>
                <w:rFonts w:asciiTheme="minorHAnsi" w:hAnsiTheme="minorHAnsi" w:cstheme="minorHAnsi"/>
                <w:bCs/>
                <w:color w:val="000000"/>
              </w:rPr>
              <w:t xml:space="preserve"> del perfil analista de selección se requiere</w:t>
            </w:r>
            <w:r>
              <w:rPr>
                <w:rFonts w:asciiTheme="minorHAnsi" w:hAnsiTheme="minorHAnsi" w:cstheme="minorHAnsi"/>
                <w:bCs/>
                <w:color w:val="000000"/>
              </w:rPr>
              <w:t xml:space="preserve"> tener</w:t>
            </w:r>
            <w:r>
              <w:rPr>
                <w:rFonts w:eastAsia="Arial Narrow" w:asciiTheme="minorHAnsi" w:hAnsiTheme="minorHAnsi" w:cstheme="minorHAnsi"/>
                <w:lang w:eastAsia="zh-CN" w:bidi="ar"/>
              </w:rPr>
              <w:t xml:space="preserve"> dos visuales: </w:t>
            </w:r>
            <w:r>
              <w:rPr>
                <w:rFonts w:eastAsia="Arial Narrow" w:asciiTheme="minorHAnsi" w:hAnsiTheme="minorHAnsi" w:cstheme="minorHAnsi"/>
                <w:lang w:eastAsia="zh-CN" w:bidi="ar"/>
              </w:rPr>
            </w:r>
          </w:p>
          <w:p w14:paraId="1FF490EB" w14:textId="650F16A6">
            <w:pPr>
              <w:pStyle w:val="888"/>
              <w:numPr>
                <w:ilvl w:val="0"/>
                <w:numId w:val="13"/>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Novedades: aquí debe mostrar las solicitudes de retiro (mientras se encuentre pendiente por aprobado en comité, luego de ser aprobada pasa al módulo de selección), cambio de centro de costo, postulaciones internas.</w:t>
            </w:r>
            <w:r>
              <w:rPr>
                <w:rFonts w:eastAsia="Arial Narrow" w:asciiTheme="minorHAnsi" w:hAnsiTheme="minorHAnsi" w:cstheme="minorHAnsi"/>
                <w:sz w:val="24"/>
                <w:szCs w:val="24"/>
                <w:lang w:val="es-CO" w:eastAsia="zh-CN" w:bidi="ar"/>
              </w:rPr>
            </w:r>
          </w:p>
          <w:p w14:paraId="0468457E" w14:textId="78BE067F">
            <w:pPr>
              <w:pStyle w:val="888"/>
              <w:numPr>
                <w:ilvl w:val="0"/>
                <w:numId w:val="13"/>
              </w:numPr>
              <w:pBdr/>
              <w:spacing/>
              <w:ind/>
              <w:jc w:val="both"/>
              <w:rPr>
                <w:rFonts w:eastAsia="Arial Narrow" w:asciiTheme="minorHAnsi" w:hAnsiTheme="minorHAnsi" w:cstheme="minorHAnsi"/>
                <w:sz w:val="24"/>
                <w:szCs w:val="24"/>
                <w:lang w:val="es-CO" w:eastAsia="zh-CN" w:bidi="ar"/>
              </w:rPr>
            </w:pPr>
            <w:r>
              <w:rPr>
                <w:rFonts w:eastAsia="Arial Narrow" w:asciiTheme="minorHAnsi" w:hAnsiTheme="minorHAnsi" w:cstheme="minorHAnsi"/>
                <w:sz w:val="24"/>
                <w:szCs w:val="24"/>
                <w:lang w:val="es-CO" w:eastAsia="zh-CN" w:bidi="ar"/>
              </w:rPr>
              <w:t xml:space="preserve">Selección: aquí debe mostrar las solicitudes de tipo vacaciones, renuncia, retiro (una vez sea aprobada en comité), licencias</w:t>
            </w:r>
            <w:r>
              <w:rPr>
                <w:rFonts w:eastAsia="Arial Narrow" w:asciiTheme="minorHAnsi" w:hAnsiTheme="minorHAnsi" w:cstheme="minorHAnsi"/>
                <w:sz w:val="24"/>
                <w:szCs w:val="24"/>
                <w:lang w:val="es-CO" w:eastAsia="zh-CN" w:bidi="ar"/>
              </w:rPr>
            </w:r>
          </w:p>
          <w:p w14:paraId="2F3E9624" w14:textId="473AAAED">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t xml:space="preserve">Las analistas de selección podrán: </w:t>
            </w:r>
            <w:r>
              <w:rPr>
                <w:rFonts w:eastAsia="Arial Narrow" w:asciiTheme="minorHAnsi" w:hAnsiTheme="minorHAnsi" w:cstheme="minorHAnsi"/>
                <w:lang w:eastAsia="zh-CN" w:bidi="ar"/>
              </w:rPr>
            </w:r>
          </w:p>
          <w:p w14:paraId="56DF8CEC" w14:textId="7D59D016">
            <w:pPr>
              <w:pStyle w:val="888"/>
              <w:numPr>
                <w:ilvl w:val="0"/>
                <w:numId w:val="13"/>
              </w:numPr>
              <w:pBdr/>
              <w:spacing/>
              <w:ind/>
              <w:jc w:val="both"/>
              <w:rPr>
                <w:rFonts w:eastAsia="Arial Narrow" w:asciiTheme="minorHAnsi" w:hAnsiTheme="minorHAnsi" w:cstheme="minorHAnsi"/>
                <w:sz w:val="24"/>
                <w:szCs w:val="24"/>
                <w:lang w:eastAsia="zh-CN" w:bidi="ar"/>
              </w:rPr>
            </w:pPr>
            <w:r>
              <w:rPr>
                <w:rFonts w:eastAsia="Arial Narrow" w:asciiTheme="minorHAnsi" w:hAnsiTheme="minorHAnsi" w:cstheme="minorHAnsi"/>
                <w:color w:val="000000"/>
                <w:sz w:val="24"/>
                <w:szCs w:val="24"/>
                <w:lang w:eastAsia="zh-CN" w:bidi="ar"/>
              </w:rPr>
              <w:t xml:space="preserve">Consultar solicitudes de los clientes asignados y sus requisitos</w:t>
            </w:r>
            <w:r>
              <w:rPr>
                <w:rFonts w:eastAsia="Arial Narrow" w:asciiTheme="minorHAnsi" w:hAnsiTheme="minorHAnsi" w:cstheme="minorHAnsi"/>
                <w:sz w:val="24"/>
                <w:szCs w:val="24"/>
                <w:lang w:eastAsia="zh-CN" w:bidi="ar"/>
              </w:rPr>
            </w:r>
          </w:p>
          <w:p w14:paraId="099DF4E2" w14:textId="65DBE653">
            <w:pPr>
              <w:pStyle w:val="888"/>
              <w:numPr>
                <w:ilvl w:val="0"/>
                <w:numId w:val="13"/>
              </w:numPr>
              <w:pBdr/>
              <w:spacing/>
              <w:ind/>
              <w:jc w:val="both"/>
              <w:rPr>
                <w:rFonts w:eastAsia="Arial Narrow" w:asciiTheme="minorHAnsi" w:hAnsiTheme="minorHAnsi" w:cstheme="minorHAnsi"/>
                <w:sz w:val="24"/>
                <w:szCs w:val="24"/>
                <w:lang w:eastAsia="zh-CN" w:bidi="ar"/>
              </w:rPr>
            </w:pPr>
            <w:r>
              <w:rPr>
                <w:rFonts w:eastAsia="Arial Narrow" w:asciiTheme="minorHAnsi" w:hAnsiTheme="minorHAnsi" w:cstheme="minorHAnsi"/>
                <w:color w:val="000000"/>
                <w:sz w:val="24"/>
                <w:szCs w:val="24"/>
                <w:lang w:eastAsia="zh-CN" w:bidi="ar"/>
              </w:rPr>
              <w:t xml:space="preserve">Tener acciones como cambiar estados</w:t>
            </w:r>
            <w:r>
              <w:rPr>
                <w:rFonts w:eastAsia="Arial Narrow" w:asciiTheme="minorHAnsi" w:hAnsiTheme="minorHAnsi" w:cstheme="minorHAnsi"/>
                <w:sz w:val="24"/>
                <w:szCs w:val="24"/>
                <w:lang w:eastAsia="zh-CN" w:bidi="ar"/>
              </w:rPr>
            </w:r>
          </w:p>
          <w:p w14:paraId="71F902A2" w14:textId="67F389BD">
            <w:pPr>
              <w:pStyle w:val="888"/>
              <w:numPr>
                <w:ilvl w:val="0"/>
                <w:numId w:val="13"/>
              </w:numPr>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Asociar candidatos a una vacante</w:t>
            </w:r>
            <w:r>
              <w:rPr>
                <w:rFonts w:eastAsia="Times New Roman" w:asciiTheme="minorHAnsi" w:hAnsiTheme="minorHAnsi" w:cstheme="minorHAnsi"/>
                <w:color w:val="000000"/>
                <w:sz w:val="24"/>
                <w:szCs w:val="24"/>
                <w:lang w:val="es-CO"/>
              </w:rPr>
            </w:r>
          </w:p>
          <w:p w14:paraId="78E6F2E4" w14:textId="773184AD">
            <w:pPr>
              <w:pStyle w:val="888"/>
              <w:numPr>
                <w:ilvl w:val="0"/>
                <w:numId w:val="13"/>
              </w:numPr>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Adjuntar documentos a los procesos (Hojas de vida, pruebas de selección, verificación de antecedentes).</w:t>
            </w:r>
            <w:r>
              <w:rPr>
                <w:rFonts w:eastAsia="Times New Roman" w:asciiTheme="minorHAnsi" w:hAnsiTheme="minorHAnsi" w:cstheme="minorHAnsi"/>
                <w:color w:val="000000"/>
                <w:sz w:val="24"/>
                <w:szCs w:val="24"/>
                <w:lang w:val="es-CO"/>
              </w:rPr>
            </w:r>
          </w:p>
          <w:p w14:paraId="5A087574" w14:textId="319A68AB">
            <w:pPr>
              <w:pStyle w:val="888"/>
              <w:numPr>
                <w:ilvl w:val="0"/>
                <w:numId w:val="13"/>
              </w:numPr>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Solicitud de entrevistas candidatos, (Para que el cliente elija los días de la entrevista).</w:t>
            </w:r>
            <w:r>
              <w:rPr>
                <w:rFonts w:eastAsia="Times New Roman" w:asciiTheme="minorHAnsi" w:hAnsiTheme="minorHAnsi" w:cstheme="minorHAnsi"/>
                <w:color w:val="000000"/>
                <w:sz w:val="24"/>
                <w:szCs w:val="24"/>
                <w:lang w:val="es-CO"/>
              </w:rPr>
            </w:r>
          </w:p>
          <w:p w14:paraId="3C6A02FD" w14:textId="5318A1A0">
            <w:pPr>
              <w:pStyle w:val="888"/>
              <w:numPr>
                <w:ilvl w:val="0"/>
                <w:numId w:val="13"/>
              </w:numPr>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Cuando el candidato se encuentre en estado seleccionado se debe activar un botón de realizar solicitud de ingreso (se habilita formulario con los datos de la orden de ingreso actual con los campos editables para realizar la orden de ingreso y esta se </w:t>
            </w:r>
            <w:r>
              <w:rPr>
                <w:rFonts w:eastAsia="Times New Roman" w:asciiTheme="minorHAnsi" w:hAnsiTheme="minorHAnsi" w:cstheme="minorHAnsi"/>
                <w:color w:val="000000"/>
                <w:sz w:val="24"/>
                <w:szCs w:val="24"/>
                <w:lang w:val="es-CO"/>
              </w:rPr>
              <w:t xml:space="preserve">envié</w:t>
            </w:r>
            <w:r>
              <w:rPr>
                <w:rFonts w:eastAsia="Times New Roman" w:asciiTheme="minorHAnsi" w:hAnsiTheme="minorHAnsi" w:cstheme="minorHAnsi"/>
                <w:color w:val="000000"/>
                <w:sz w:val="24"/>
                <w:szCs w:val="24"/>
                <w:lang w:val="es-CO"/>
              </w:rPr>
              <w:t xml:space="preserve"> al analista junior como se encuentra el proceso actual en Corehuman con las empresas de servicios temporales)</w:t>
            </w:r>
            <w:r>
              <w:rPr>
                <w:rFonts w:eastAsia="Times New Roman" w:asciiTheme="minorHAnsi" w:hAnsiTheme="minorHAnsi" w:cstheme="minorHAnsi"/>
                <w:color w:val="000000"/>
                <w:sz w:val="24"/>
                <w:szCs w:val="24"/>
                <w:lang w:val="es-CO"/>
              </w:rPr>
            </w:r>
          </w:p>
          <w:p w14:paraId="19963214" w14:textId="77777777">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r>
            <w:r>
              <w:rPr>
                <w:rFonts w:eastAsia="Arial Narrow" w:asciiTheme="minorHAnsi" w:hAnsiTheme="minorHAnsi" w:cstheme="minorHAnsi"/>
                <w:lang w:eastAsia="zh-CN" w:bidi="ar"/>
              </w:rPr>
            </w:r>
          </w:p>
          <w:p w14:paraId="0EA419BB" w14:textId="08CD3C70">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t xml:space="preserve">Se debe tener en cuenta: </w:t>
            </w:r>
            <w:r>
              <w:rPr>
                <w:rFonts w:eastAsia="Arial Narrow" w:asciiTheme="minorHAnsi" w:hAnsiTheme="minorHAnsi" w:cstheme="minorHAnsi"/>
                <w:lang w:eastAsia="zh-CN" w:bidi="ar"/>
              </w:rPr>
            </w:r>
          </w:p>
          <w:p w14:paraId="39476436" w14:textId="77777777">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r>
            <w:r>
              <w:rPr>
                <w:rFonts w:eastAsia="Arial Narrow" w:asciiTheme="minorHAnsi" w:hAnsiTheme="minorHAnsi" w:cstheme="minorHAnsi"/>
                <w:lang w:eastAsia="zh-CN" w:bidi="ar"/>
              </w:rPr>
            </w:r>
          </w:p>
          <w:p w14:paraId="43839E28" w14:textId="77777777">
            <w:pPr>
              <w:pStyle w:val="888"/>
              <w:numPr>
                <w:ilvl w:val="0"/>
                <w:numId w:val="13"/>
              </w:numPr>
              <w:pBdr/>
              <w:spacing w:after="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Estado/Etapa de selección:</w:t>
            </w:r>
            <w:r>
              <w:rPr>
                <w:rFonts w:eastAsia="Times New Roman" w:asciiTheme="minorHAnsi" w:hAnsiTheme="minorHAnsi" w:cstheme="minorHAnsi"/>
                <w:color w:val="000000"/>
                <w:sz w:val="24"/>
                <w:szCs w:val="24"/>
                <w:lang w:val="es-CO"/>
              </w:rPr>
            </w:r>
          </w:p>
          <w:p w14:paraId="2B574591" w14:textId="233B676E">
            <w:pPr>
              <w:pStyle w:val="888"/>
              <w:pBdr/>
              <w:spacing w:after="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b/>
                <w:bCs/>
                <w:color w:val="000000"/>
                <w:sz w:val="24"/>
                <w:szCs w:val="24"/>
                <w:lang w:val="es-CO"/>
              </w:rPr>
              <w:t xml:space="preserve">Estado del proceso:</w:t>
            </w:r>
            <w:r>
              <w:rPr>
                <w:rFonts w:eastAsia="Times New Roman" w:asciiTheme="minorHAnsi" w:hAnsiTheme="minorHAnsi" w:cstheme="minorHAnsi"/>
                <w:color w:val="000000"/>
                <w:sz w:val="24"/>
                <w:szCs w:val="24"/>
                <w:lang w:val="es-CO"/>
              </w:rPr>
              <w:t xml:space="preserve"> En reclutamiento</w:t>
            </w:r>
            <w:r>
              <w:rPr>
                <w:rFonts w:eastAsia="Times New Roman" w:asciiTheme="minorHAnsi" w:hAnsiTheme="minorHAnsi" w:cstheme="minorHAnsi"/>
                <w:color w:val="000000"/>
                <w:sz w:val="24"/>
                <w:szCs w:val="24"/>
                <w:lang w:val="es-CO"/>
              </w:rPr>
              <w:t xml:space="preserve">: se están buscando los candidatos. </w:t>
            </w:r>
            <w:r>
              <w:rPr>
                <w:rFonts w:eastAsia="Times New Roman" w:asciiTheme="minorHAnsi" w:hAnsiTheme="minorHAnsi" w:cstheme="minorHAnsi"/>
                <w:color w:val="000000"/>
                <w:sz w:val="24"/>
                <w:szCs w:val="24"/>
                <w:lang w:val="es-CO"/>
              </w:rPr>
              <w:t xml:space="preserve">Entrevista cliente interno</w:t>
            </w:r>
            <w:r>
              <w:rPr>
                <w:rFonts w:eastAsia="Times New Roman" w:asciiTheme="minorHAnsi" w:hAnsiTheme="minorHAnsi" w:cstheme="minorHAnsi"/>
                <w:color w:val="000000"/>
                <w:sz w:val="24"/>
                <w:szCs w:val="24"/>
                <w:lang w:val="es-CO"/>
              </w:rPr>
              <w:t xml:space="preserve">: aquí podrán diligenciar la información de los candidatos para la vacante seleccionada y adjuntar los documentos requerido.  podrán seleccionar la fecha </w:t>
            </w:r>
            <w:r>
              <w:rPr>
                <w:rFonts w:eastAsia="Times New Roman" w:asciiTheme="minorHAnsi" w:hAnsiTheme="minorHAnsi" w:cstheme="minorHAnsi"/>
                <w:color w:val="000000"/>
                <w:sz w:val="24"/>
                <w:szCs w:val="24"/>
                <w:lang w:val="es-CO"/>
              </w:rPr>
              <w:t xml:space="preserve">tentativa de entrevista con líder y el líder podrá seleccionar una fecha de entrevista en el módulo de programación de entrevista en este estado se dispara correo electrónico a líder de notificación que su vacante se encuentra en proceso de entrevista</w:t>
            </w:r>
            <w:r>
              <w:rPr>
                <w:rFonts w:eastAsia="Times New Roman" w:asciiTheme="minorHAnsi" w:hAnsiTheme="minorHAnsi" w:cstheme="minorHAnsi"/>
                <w:color w:val="000000"/>
                <w:sz w:val="24"/>
                <w:szCs w:val="24"/>
                <w:lang w:val="es-CO"/>
              </w:rPr>
              <w:t xml:space="preserve">, En </w:t>
            </w:r>
            <w:r>
              <w:rPr>
                <w:rFonts w:eastAsia="Times New Roman" w:asciiTheme="minorHAnsi" w:hAnsiTheme="minorHAnsi" w:cstheme="minorHAnsi"/>
                <w:color w:val="000000"/>
                <w:sz w:val="24"/>
                <w:szCs w:val="24"/>
                <w:lang w:val="es-CO"/>
              </w:rPr>
              <w:t xml:space="preserve">contratación (</w:t>
            </w:r>
            <w:r>
              <w:rPr>
                <w:rFonts w:eastAsia="Times New Roman" w:asciiTheme="minorHAnsi" w:hAnsiTheme="minorHAnsi" w:cstheme="minorHAnsi"/>
                <w:color w:val="000000"/>
                <w:sz w:val="24"/>
                <w:szCs w:val="24"/>
                <w:lang w:val="es-CO"/>
              </w:rPr>
              <w:t xml:space="preserve">sigue el flujo del proceso que se tiene actualmente en Corehuman </w:t>
            </w:r>
            <w:r>
              <w:rPr>
                <w:rFonts w:eastAsia="Times New Roman" w:asciiTheme="minorHAnsi" w:hAnsiTheme="minorHAnsi" w:cstheme="minorHAnsi"/>
                <w:color w:val="000000"/>
                <w:sz w:val="24"/>
                <w:szCs w:val="24"/>
                <w:lang w:val="es-CO"/>
              </w:rPr>
              <w:t xml:space="preserve">temporales)</w:t>
            </w:r>
            <w:r>
              <w:rPr>
                <w:rFonts w:eastAsia="Times New Roman" w:asciiTheme="minorHAnsi" w:hAnsiTheme="minorHAnsi" w:cstheme="minorHAnsi"/>
                <w:color w:val="000000"/>
                <w:sz w:val="24"/>
                <w:szCs w:val="24"/>
                <w:lang w:val="es-CO"/>
              </w:rPr>
            </w:r>
          </w:p>
          <w:p w14:paraId="4E1487C5" w14:textId="45E0AE88">
            <w:pPr>
              <w:pStyle w:val="888"/>
              <w:pBdr/>
              <w:spacing w:after="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b/>
                <w:bCs/>
                <w:color w:val="000000"/>
                <w:sz w:val="24"/>
                <w:szCs w:val="24"/>
                <w:lang w:val="es-CO"/>
              </w:rPr>
              <w:t xml:space="preserve">Estado Final:</w:t>
            </w:r>
            <w:r>
              <w:rPr>
                <w:rFonts w:eastAsia="Times New Roman" w:asciiTheme="minorHAnsi" w:hAnsiTheme="minorHAnsi" w:cstheme="minorHAnsi"/>
                <w:color w:val="000000"/>
                <w:sz w:val="24"/>
                <w:szCs w:val="24"/>
                <w:lang w:val="es-CO"/>
              </w:rPr>
              <w:t xml:space="preserve"> Congelad</w:t>
            </w:r>
            <w:r>
              <w:rPr>
                <w:rFonts w:eastAsia="Times New Roman" w:asciiTheme="minorHAnsi" w:hAnsiTheme="minorHAnsi" w:cstheme="minorHAnsi"/>
                <w:color w:val="000000"/>
                <w:sz w:val="24"/>
                <w:szCs w:val="24"/>
                <w:lang w:val="es-CO"/>
              </w:rPr>
              <w:t xml:space="preserve">o, </w:t>
            </w:r>
            <w:r>
              <w:rPr>
                <w:rFonts w:eastAsia="Times New Roman" w:asciiTheme="minorHAnsi" w:hAnsiTheme="minorHAnsi" w:cstheme="minorHAnsi"/>
                <w:color w:val="000000"/>
                <w:sz w:val="24"/>
                <w:szCs w:val="24"/>
                <w:lang w:val="es-CO"/>
              </w:rPr>
              <w:t xml:space="preserve">En espera, En proceso, Contratado (Externo/Interno)</w:t>
            </w:r>
            <w:r>
              <w:rPr>
                <w:rFonts w:eastAsia="Times New Roman" w:asciiTheme="minorHAnsi" w:hAnsiTheme="minorHAnsi" w:cstheme="minorHAnsi"/>
                <w:color w:val="000000"/>
                <w:sz w:val="24"/>
                <w:szCs w:val="24"/>
                <w:lang w:val="es-CO"/>
              </w:rPr>
            </w:r>
          </w:p>
          <w:p w14:paraId="04A95DF9" w14:textId="6BE0E753">
            <w:pPr>
              <w:pStyle w:val="888"/>
              <w:pBdr/>
              <w:spacing w:after="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b/>
                <w:bCs/>
                <w:color w:val="000000"/>
                <w:sz w:val="24"/>
                <w:szCs w:val="24"/>
                <w:lang w:val="es-CO"/>
              </w:rPr>
              <w:t xml:space="preserve">Categoría: </w:t>
            </w:r>
            <w:r>
              <w:rPr>
                <w:rFonts w:eastAsia="Times New Roman" w:asciiTheme="minorHAnsi" w:hAnsiTheme="minorHAnsi" w:cstheme="minorHAnsi"/>
                <w:color w:val="000000"/>
                <w:sz w:val="24"/>
                <w:szCs w:val="24"/>
                <w:lang w:val="es-CO"/>
              </w:rPr>
              <w:t xml:space="preserve">Ordinario, Aumento de plaza, Equipos Extramurales, otros (colocar esta opción editable). Se debe realizar una homologación de categoría por cargos</w:t>
            </w:r>
            <w:r>
              <w:rPr>
                <w:rFonts w:eastAsia="Times New Roman" w:asciiTheme="minorHAnsi" w:hAnsiTheme="minorHAnsi" w:cstheme="minorHAnsi"/>
                <w:color w:val="000000"/>
                <w:sz w:val="24"/>
                <w:szCs w:val="24"/>
                <w:lang w:val="es-CO"/>
              </w:rPr>
              <w:t xml:space="preserve"> </w:t>
            </w:r>
            <w:r>
              <w:rPr>
                <w:rFonts w:eastAsia="Times New Roman" w:asciiTheme="minorHAnsi" w:hAnsiTheme="minorHAnsi" w:cstheme="minorHAnsi"/>
                <w:color w:val="000000"/>
                <w:sz w:val="24"/>
                <w:szCs w:val="24"/>
                <w:lang w:val="es-CO"/>
              </w:rPr>
            </w:r>
          </w:p>
          <w:p w14:paraId="191C22AB" w14:textId="1BD6D1D6">
            <w:pPr>
              <w:pStyle w:val="888"/>
              <w:pBdr/>
              <w:spacing w:after="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b/>
                <w:bCs/>
                <w:color w:val="000000"/>
                <w:sz w:val="24"/>
                <w:szCs w:val="24"/>
                <w:lang w:val="es-CO"/>
              </w:rPr>
              <w:t xml:space="preserve">Nuevo proyecto:</w:t>
            </w:r>
            <w:r>
              <w:rPr>
                <w:rFonts w:eastAsia="Times New Roman" w:asciiTheme="minorHAnsi" w:hAnsiTheme="minorHAnsi" w:cstheme="minorHAnsi"/>
                <w:color w:val="000000"/>
                <w:sz w:val="24"/>
                <w:szCs w:val="24"/>
                <w:lang w:val="es-CO"/>
              </w:rPr>
              <w:t xml:space="preserve"> (desplegar y colocar esta opción editable para la creación del proyecto) carga Excel para tipo de proyecto nuevo (Cargo, Cantidad, </w:t>
            </w:r>
            <w:r>
              <w:rPr>
                <w:rFonts w:eastAsia="Times New Roman" w:asciiTheme="minorHAnsi" w:hAnsiTheme="minorHAnsi" w:cstheme="minorHAnsi"/>
                <w:color w:val="000000"/>
                <w:sz w:val="24"/>
                <w:szCs w:val="24"/>
                <w:lang w:val="es-CO"/>
              </w:rPr>
              <w:t xml:space="preserve">Sucursal</w:t>
            </w:r>
            <w:r>
              <w:rPr>
                <w:rFonts w:eastAsia="Times New Roman" w:asciiTheme="minorHAnsi" w:hAnsiTheme="minorHAnsi" w:cstheme="minorHAnsi"/>
                <w:color w:val="000000"/>
                <w:sz w:val="24"/>
                <w:szCs w:val="24"/>
                <w:lang w:val="es-CO"/>
              </w:rPr>
              <w:t xml:space="preserve">, Salario, Horas, Jornada, Salario, Aux no Prestacional si </w:t>
            </w:r>
            <w:r>
              <w:rPr>
                <w:rFonts w:eastAsia="Times New Roman" w:asciiTheme="minorHAnsi" w:hAnsiTheme="minorHAnsi" w:cstheme="minorHAnsi"/>
                <w:color w:val="000000"/>
                <w:sz w:val="24"/>
                <w:szCs w:val="24"/>
                <w:lang w:val="es-CO"/>
              </w:rPr>
              <w:t xml:space="preserve">aplica) (</w:t>
            </w:r>
            <w:r>
              <w:rPr>
                <w:rFonts w:eastAsia="Times New Roman" w:asciiTheme="minorHAnsi" w:hAnsiTheme="minorHAnsi" w:cstheme="minorHAnsi"/>
                <w:color w:val="000000"/>
                <w:sz w:val="24"/>
                <w:szCs w:val="24"/>
                <w:lang w:val="es-CO"/>
              </w:rPr>
              <w:t xml:space="preserve">Flujo diferente). </w:t>
            </w:r>
            <w:r>
              <w:rPr>
                <w:rFonts w:eastAsia="Times New Roman" w:asciiTheme="minorHAnsi" w:hAnsiTheme="minorHAnsi" w:cstheme="minorHAnsi"/>
                <w:color w:val="000000"/>
                <w:sz w:val="24"/>
                <w:szCs w:val="24"/>
                <w:lang w:val="es-CO"/>
              </w:rPr>
            </w:r>
          </w:p>
          <w:p w14:paraId="04530415" w14:textId="77777777">
            <w:pPr>
              <w:pStyle w:val="888"/>
              <w:pBdr/>
              <w:spacing w:after="0" w:line="240" w:lineRule="auto"/>
              <w:ind/>
              <w:contextualSpacing w:val="true"/>
              <w:jc w:val="both"/>
              <w:rPr>
                <w:rFonts w:asciiTheme="minorHAnsi" w:hAnsiTheme="minorHAnsi" w:cstheme="minorHAnsi"/>
                <w:color w:val="000000"/>
              </w:rPr>
            </w:pPr>
            <w:r>
              <w:rPr>
                <w:rFonts w:asciiTheme="minorHAnsi" w:hAnsiTheme="minorHAnsi" w:cstheme="minorHAnsi"/>
                <w:color w:val="000000"/>
              </w:rPr>
            </w:r>
            <w:r>
              <w:rPr>
                <w:rFonts w:asciiTheme="minorHAnsi" w:hAnsiTheme="minorHAnsi" w:cstheme="minorHAnsi"/>
                <w:color w:val="000000"/>
              </w:rPr>
            </w:r>
          </w:p>
          <w:p w14:paraId="004333C2" w14:textId="0B77BBEF">
            <w:pPr>
              <w:pStyle w:val="888"/>
              <w:numPr>
                <w:ilvl w:val="0"/>
                <w:numId w:val="13"/>
              </w:numPr>
              <w:pBdr/>
              <w:spacing w:after="0" w:line="240" w:lineRule="auto"/>
              <w:ind/>
              <w:contextualSpacing w:val="true"/>
              <w:jc w:val="both"/>
              <w:rPr>
                <w:rFonts w:eastAsia="Times New Roman" w:asciiTheme="minorHAnsi" w:hAnsiTheme="minorHAnsi" w:cstheme="minorHAnsi"/>
                <w:b/>
                <w:bCs/>
                <w:color w:val="000000"/>
                <w:sz w:val="24"/>
                <w:szCs w:val="24"/>
                <w:lang w:val="es-CO"/>
              </w:rPr>
            </w:pPr>
            <w:r>
              <w:rPr>
                <w:rFonts w:asciiTheme="minorHAnsi" w:hAnsiTheme="minorHAnsi" w:cstheme="minorHAnsi"/>
                <w:color w:val="000000"/>
                <w:sz w:val="24"/>
                <w:szCs w:val="24"/>
              </w:rPr>
              <w:t xml:space="preserve">La</w:t>
            </w:r>
            <w:r>
              <w:rPr>
                <w:rFonts w:asciiTheme="minorHAnsi" w:hAnsiTheme="minorHAnsi" w:cstheme="minorHAnsi"/>
                <w:color w:val="000000"/>
                <w:sz w:val="24"/>
                <w:szCs w:val="24"/>
              </w:rPr>
              <w:t xml:space="preserve"> asignación o restricción de analistas de selección puede ser parametrizable según los niveles: cliente, sucursal, proyecto</w:t>
            </w:r>
            <w:r>
              <w:rPr>
                <w:rFonts w:asciiTheme="minorHAnsi" w:hAnsiTheme="minorHAnsi" w:cstheme="minorHAnsi"/>
                <w:color w:val="000000"/>
                <w:sz w:val="24"/>
                <w:szCs w:val="24"/>
              </w:rPr>
              <w:t xml:space="preserve">. Quiere decir que cada usuario va a ver solo sus solicitudes según la parametrización establecida. El perfil coordinador continuará con los permisos totales para hacer gestión sobre sus analistas.</w:t>
            </w:r>
            <w:r>
              <w:rPr>
                <w:rFonts w:eastAsia="Times New Roman" w:asciiTheme="minorHAnsi" w:hAnsiTheme="minorHAnsi" w:cstheme="minorHAnsi"/>
                <w:b/>
                <w:bCs/>
                <w:color w:val="000000"/>
                <w:sz w:val="24"/>
                <w:szCs w:val="24"/>
                <w:lang w:val="es-CO"/>
              </w:rPr>
            </w:r>
          </w:p>
          <w:p w14:paraId="75EACAD6" w14:textId="77777777">
            <w:pPr>
              <w:pStyle w:val="888"/>
              <w:pBdr/>
              <w:spacing w:after="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r>
            <w:r>
              <w:rPr>
                <w:rFonts w:eastAsia="Times New Roman" w:asciiTheme="minorHAnsi" w:hAnsiTheme="minorHAnsi" w:cstheme="minorHAnsi"/>
                <w:color w:val="000000"/>
                <w:sz w:val="24"/>
                <w:szCs w:val="24"/>
                <w:lang w:val="es-CO"/>
              </w:rPr>
            </w:r>
          </w:p>
          <w:p w14:paraId="4B745EE4" w14:textId="1C169835">
            <w:pPr>
              <w:pStyle w:val="888"/>
              <w:numPr>
                <w:ilvl w:val="0"/>
                <w:numId w:val="13"/>
              </w:numPr>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Política de Tiempo para seleccionar y contratar: </w:t>
            </w:r>
            <w:r>
              <w:rPr>
                <w:rFonts w:eastAsia="Times New Roman" w:asciiTheme="minorHAnsi" w:hAnsiTheme="minorHAnsi" w:cstheme="minorHAnsi"/>
                <w:color w:val="000000"/>
                <w:sz w:val="24"/>
                <w:szCs w:val="24"/>
                <w:lang w:val="es-CO"/>
              </w:rPr>
            </w:r>
          </w:p>
          <w:p w14:paraId="4A692113" w14:textId="57A31EEB">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asciiTheme="minorHAnsi" w:hAnsiTheme="minorHAnsi" w:cstheme="minorHAnsi"/>
                <w:b/>
                <w:bCs/>
                <w:color w:val="000000"/>
                <w:sz w:val="24"/>
                <w:szCs w:val="24"/>
              </w:rPr>
              <w:t xml:space="preserve"> Por empresa:</w:t>
            </w:r>
            <w:r>
              <w:rPr>
                <w:rFonts w:asciiTheme="minorHAnsi" w:hAnsiTheme="minorHAnsi" w:cstheme="minorHAnsi"/>
                <w:color w:val="000000"/>
                <w:sz w:val="24"/>
                <w:szCs w:val="24"/>
              </w:rPr>
              <w:t xml:space="preserve"> 1 a 15 días hábiles (Satisfactorio)</w:t>
            </w:r>
            <w:r>
              <w:rPr>
                <w:rFonts w:eastAsia="Times New Roman" w:asciiTheme="minorHAnsi" w:hAnsiTheme="minorHAnsi" w:cstheme="minorHAnsi"/>
                <w:color w:val="000000"/>
                <w:sz w:val="24"/>
                <w:szCs w:val="24"/>
                <w:lang w:val="es-CO"/>
              </w:rPr>
            </w:r>
          </w:p>
          <w:p w14:paraId="3E26C459" w14:textId="77777777">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16 a 30 días hábiles (Regular)</w:t>
            </w:r>
            <w:r>
              <w:rPr>
                <w:rFonts w:eastAsia="Times New Roman" w:asciiTheme="minorHAnsi" w:hAnsiTheme="minorHAnsi" w:cstheme="minorHAnsi"/>
                <w:color w:val="000000"/>
                <w:sz w:val="24"/>
                <w:szCs w:val="24"/>
                <w:lang w:val="es-CO"/>
              </w:rPr>
            </w:r>
          </w:p>
          <w:p w14:paraId="70475A21" w14:textId="77777777">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Mayor a 31 días hábiles (Insatisfactorio)</w:t>
            </w:r>
            <w:r>
              <w:rPr>
                <w:rFonts w:eastAsia="Times New Roman" w:asciiTheme="minorHAnsi" w:hAnsiTheme="minorHAnsi" w:cstheme="minorHAnsi"/>
                <w:color w:val="000000"/>
                <w:sz w:val="24"/>
                <w:szCs w:val="24"/>
                <w:lang w:val="es-CO"/>
              </w:rPr>
            </w:r>
          </w:p>
          <w:p w14:paraId="7C598EFC" w14:textId="54596EAA">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b/>
                <w:bCs/>
                <w:color w:val="000000"/>
                <w:sz w:val="24"/>
                <w:szCs w:val="24"/>
                <w:lang w:val="es-CO"/>
              </w:rPr>
              <w:t xml:space="preserve">Por aprobación de la Gerencia de Prestación de Servicios:</w:t>
            </w:r>
            <w:r>
              <w:rPr>
                <w:rFonts w:eastAsia="Times New Roman" w:asciiTheme="minorHAnsi" w:hAnsiTheme="minorHAnsi" w:cstheme="minorHAnsi"/>
                <w:color w:val="000000"/>
                <w:sz w:val="24"/>
                <w:szCs w:val="24"/>
                <w:lang w:val="es-CO"/>
              </w:rPr>
              <w:t xml:space="preserve">  Los viernes de cada semana. (Renuncias, Retiros, Aumento de plaza)</w:t>
            </w:r>
            <w:r>
              <w:rPr>
                <w:rFonts w:eastAsia="Times New Roman" w:asciiTheme="minorHAnsi" w:hAnsiTheme="minorHAnsi" w:cstheme="minorHAnsi"/>
                <w:color w:val="000000"/>
                <w:sz w:val="24"/>
                <w:szCs w:val="24"/>
                <w:lang w:val="es-CO"/>
              </w:rPr>
            </w:r>
          </w:p>
          <w:p w14:paraId="12CF4213" w14:textId="3D5DE85E">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b/>
                <w:bCs/>
                <w:color w:val="000000"/>
                <w:sz w:val="24"/>
                <w:szCs w:val="24"/>
                <w:lang w:val="es-CO"/>
              </w:rPr>
              <w:t xml:space="preserve">Por cargos: </w:t>
            </w:r>
            <w:r>
              <w:rPr>
                <w:rFonts w:eastAsia="Times New Roman" w:asciiTheme="minorHAnsi" w:hAnsiTheme="minorHAnsi" w:cstheme="minorHAnsi"/>
                <w:color w:val="000000"/>
                <w:sz w:val="24"/>
                <w:szCs w:val="24"/>
                <w:lang w:val="es-CO"/>
              </w:rPr>
              <w:t xml:space="preserve">Cargos manejados por el Profesional Senior de Atracción del Talento </w:t>
            </w:r>
            <w:r>
              <w:rPr>
                <w:rFonts w:eastAsia="Times New Roman" w:asciiTheme="minorHAnsi" w:hAnsiTheme="minorHAnsi" w:cstheme="minorHAnsi"/>
                <w:color w:val="000000"/>
                <w:sz w:val="24"/>
                <w:szCs w:val="24"/>
                <w:lang w:val="es-CO"/>
              </w:rPr>
            </w:r>
          </w:p>
          <w:p w14:paraId="3426955D" w14:textId="77777777">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1 a 35 días hábiles (Satisfactorio)</w:t>
            </w:r>
            <w:r>
              <w:rPr>
                <w:rFonts w:eastAsia="Times New Roman" w:asciiTheme="minorHAnsi" w:hAnsiTheme="minorHAnsi" w:cstheme="minorHAnsi"/>
                <w:color w:val="000000"/>
                <w:sz w:val="24"/>
                <w:szCs w:val="24"/>
                <w:lang w:val="es-CO"/>
              </w:rPr>
            </w:r>
          </w:p>
          <w:p w14:paraId="473CEF0B" w14:textId="77777777">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36 a 60 días hábiles (Regular)</w:t>
            </w:r>
            <w:r>
              <w:rPr>
                <w:rFonts w:eastAsia="Times New Roman" w:asciiTheme="minorHAnsi" w:hAnsiTheme="minorHAnsi" w:cstheme="minorHAnsi"/>
                <w:color w:val="000000"/>
                <w:sz w:val="24"/>
                <w:szCs w:val="24"/>
                <w:lang w:val="es-CO"/>
              </w:rPr>
            </w:r>
          </w:p>
          <w:p w14:paraId="07AB662C" w14:textId="77777777">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t xml:space="preserve">Mayor a 61 días hábiles (Insatisfactorio)</w:t>
            </w:r>
            <w:r>
              <w:rPr>
                <w:rFonts w:eastAsia="Times New Roman" w:asciiTheme="minorHAnsi" w:hAnsiTheme="minorHAnsi" w:cstheme="minorHAnsi"/>
                <w:color w:val="000000"/>
                <w:sz w:val="24"/>
                <w:szCs w:val="24"/>
                <w:lang w:val="es-CO"/>
              </w:rPr>
            </w:r>
          </w:p>
          <w:p w14:paraId="557B4C0C" w14:textId="6C6CEC13">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b/>
                <w:bCs/>
                <w:color w:val="000000"/>
                <w:sz w:val="24"/>
                <w:szCs w:val="24"/>
                <w:lang w:val="es-CO"/>
              </w:rPr>
              <w:t xml:space="preserve">Retiros:</w:t>
            </w:r>
            <w:r>
              <w:rPr>
                <w:rFonts w:eastAsia="Times New Roman" w:asciiTheme="minorHAnsi" w:hAnsiTheme="minorHAnsi" w:cstheme="minorHAnsi"/>
                <w:color w:val="000000"/>
                <w:sz w:val="24"/>
                <w:szCs w:val="24"/>
                <w:lang w:val="es-CO"/>
              </w:rPr>
              <w:t xml:space="preserve"> 8 días hábiles  </w:t>
            </w:r>
            <w:r>
              <w:rPr>
                <w:rFonts w:eastAsia="Times New Roman" w:asciiTheme="minorHAnsi" w:hAnsiTheme="minorHAnsi" w:cstheme="minorHAnsi"/>
                <w:color w:val="000000"/>
                <w:sz w:val="24"/>
                <w:szCs w:val="24"/>
                <w:lang w:val="es-CO"/>
              </w:rPr>
            </w:r>
          </w:p>
          <w:p w14:paraId="76214CAF" w14:textId="77777777">
            <w:pPr>
              <w:pStyle w:val="888"/>
              <w:pBdr/>
              <w:spacing w:after="0" w:before="240" w:line="240" w:lineRule="auto"/>
              <w:ind/>
              <w:contextualSpacing w:val="true"/>
              <w:jc w:val="both"/>
              <w:rPr>
                <w:rFonts w:eastAsia="Times New Roman" w:asciiTheme="minorHAnsi" w:hAnsiTheme="minorHAnsi" w:cstheme="minorHAnsi"/>
                <w:color w:val="000000"/>
                <w:sz w:val="24"/>
                <w:szCs w:val="24"/>
                <w:lang w:val="es-CO"/>
              </w:rPr>
            </w:pPr>
            <w:r>
              <w:rPr>
                <w:rFonts w:eastAsia="Times New Roman" w:asciiTheme="minorHAnsi" w:hAnsiTheme="minorHAnsi" w:cstheme="minorHAnsi"/>
                <w:color w:val="000000"/>
                <w:sz w:val="24"/>
                <w:szCs w:val="24"/>
                <w:lang w:val="es-CO"/>
              </w:rPr>
            </w:r>
            <w:r>
              <w:rPr>
                <w:rFonts w:eastAsia="Times New Roman" w:asciiTheme="minorHAnsi" w:hAnsiTheme="minorHAnsi" w:cstheme="minorHAnsi"/>
                <w:color w:val="000000"/>
                <w:sz w:val="24"/>
                <w:szCs w:val="24"/>
                <w:lang w:val="es-CO"/>
              </w:rPr>
            </w:r>
          </w:p>
          <w:p w14:paraId="7196DC05" w14:textId="77777777">
            <w:pPr>
              <w:pBdr/>
              <w:spacing/>
              <w:ind/>
              <w:jc w:val="both"/>
              <w:rPr>
                <w:rFonts w:eastAsia="Arial Narrow" w:asciiTheme="minorHAnsi" w:hAnsiTheme="minorHAnsi" w:cstheme="minorHAnsi"/>
                <w:lang w:eastAsia="zh-CN" w:bidi="ar"/>
              </w:rPr>
            </w:pPr>
            <w:r>
              <w:rPr>
                <w:rFonts w:eastAsia="Arial Narrow" w:asciiTheme="minorHAnsi" w:hAnsiTheme="minorHAnsi" w:cstheme="minorHAnsi"/>
                <w:lang w:eastAsia="zh-CN" w:bidi="ar"/>
              </w:rPr>
            </w:r>
            <w:r>
              <w:rPr>
                <w:rFonts w:eastAsia="Arial Narrow" w:asciiTheme="minorHAnsi" w:hAnsiTheme="minorHAnsi" w:cstheme="minorHAnsi"/>
                <w:lang w:eastAsia="zh-CN" w:bidi="ar"/>
              </w:rPr>
            </w:r>
          </w:p>
          <w:p w14:paraId="1A458F78" w14:textId="0F12B2BB">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10713E11" w14:textId="77777777">
            <w:pPr>
              <w:pBdr/>
              <w:spacing w:before="240"/>
              <w:ind/>
              <w:contextualSpacing w:val="true"/>
              <w:jc w:val="both"/>
              <w:rPr>
                <w:rFonts w:asciiTheme="minorHAnsi" w:hAnsiTheme="minorHAnsi" w:cstheme="minorHAnsi"/>
                <w:bCs/>
                <w:color w:val="000000"/>
              </w:rPr>
            </w:pPr>
            <w:r>
              <w:rPr>
                <w:rFonts w:asciiTheme="minorHAnsi" w:hAnsiTheme="minorHAnsi" w:cstheme="minorHAnsi"/>
                <w:bCs/>
                <w:color w:val="000000"/>
              </w:rPr>
            </w:r>
            <w:r>
              <w:rPr>
                <w:rFonts w:asciiTheme="minorHAnsi" w:hAnsiTheme="minorHAnsi" w:cstheme="minorHAnsi"/>
                <w:bCs/>
                <w:color w:val="000000"/>
              </w:rPr>
            </w:r>
          </w:p>
          <w:p w14:paraId="6E9844DF" w14:textId="6E7CF881">
            <w:pPr>
              <w:pBdr/>
              <w:spacing/>
              <w:ind/>
              <w:contextualSpacing w:val="true"/>
              <w:jc w:val="both"/>
              <w:rPr>
                <w:rFonts w:eastAsia="Calibri" w:asciiTheme="minorHAnsi" w:hAnsiTheme="minorHAnsi" w:cstheme="minorHAnsi"/>
                <w:bCs/>
                <w:color w:val="000000"/>
              </w:rPr>
            </w:pPr>
            <w:r>
              <w:rPr>
                <w:rFonts w:eastAsia="Calibri" w:asciiTheme="minorHAnsi" w:hAnsiTheme="minorHAnsi" w:cstheme="minorHAnsi"/>
                <w:bCs/>
                <w:color w:val="000000"/>
              </w:rPr>
            </w:r>
            <w:r>
              <w:rPr>
                <w:rFonts w:eastAsia="Calibri" w:asciiTheme="minorHAnsi" w:hAnsiTheme="minorHAnsi" w:cstheme="minorHAnsi"/>
                <w:bCs/>
                <w:color w:val="000000"/>
              </w:rPr>
            </w:r>
          </w:p>
        </w:tc>
      </w:tr>
      <w:tr>
        <w:trPr>
          <w:trHeight w:val="357"/>
        </w:trPr>
        <w:tc>
          <w:tcPr>
            <w:tcBorders/>
            <w:tcW w:w="1696" w:type="dxa"/>
            <w:textDirection w:val="lrTb"/>
            <w:noWrap w:val="false"/>
          </w:tcPr>
          <w:p w14:paraId="5F2DA8C8" w14:textId="2CB1885B">
            <w:pPr>
              <w:pBdr/>
              <w:spacing/>
              <w:ind/>
              <w:jc w:val="center"/>
              <w:rPr>
                <w:rFonts w:asciiTheme="minorHAnsi" w:hAnsiTheme="minorHAnsi" w:cstheme="minorHAnsi"/>
                <w:b/>
              </w:rPr>
            </w:pPr>
            <w:r>
              <w:rPr>
                <w:rFonts w:asciiTheme="minorHAnsi" w:hAnsiTheme="minorHAnsi" w:cstheme="minorHAnsi"/>
                <w:b/>
              </w:rPr>
              <w:t xml:space="preserve">REQ </w:t>
            </w:r>
            <w:r>
              <w:rPr>
                <w:rFonts w:asciiTheme="minorHAnsi" w:hAnsiTheme="minorHAnsi" w:cstheme="minorHAnsi"/>
                <w:b/>
              </w:rPr>
              <w:t xml:space="preserve">5</w:t>
            </w:r>
            <w:r>
              <w:rPr>
                <w:rFonts w:asciiTheme="minorHAnsi" w:hAnsiTheme="minorHAnsi" w:cstheme="minorHAnsi"/>
                <w:b/>
              </w:rPr>
            </w:r>
          </w:p>
        </w:tc>
        <w:tc>
          <w:tcPr>
            <w:tcBorders/>
            <w:tcW w:w="7134" w:type="dxa"/>
            <w:textDirection w:val="lrTb"/>
            <w:noWrap w:val="false"/>
          </w:tcPr>
          <w:p w14:paraId="412B9960" w14:textId="77777777">
            <w:pPr>
              <w:pBdr/>
              <w:spacing/>
              <w:ind/>
              <w:contextualSpacing w:val="true"/>
              <w:rPr>
                <w:rFonts w:eastAsia="Calibri" w:asciiTheme="minorHAnsi" w:hAnsiTheme="minorHAnsi" w:cstheme="minorHAnsi"/>
                <w:color w:val="000000"/>
              </w:rPr>
            </w:pPr>
            <w:r>
              <w:rPr>
                <w:rFonts w:asciiTheme="minorHAnsi" w:hAnsiTheme="minorHAnsi" w:cstheme="minorHAnsi"/>
                <w:color w:val="000000"/>
              </w:rPr>
              <w:t xml:space="preserve">Reporte de Selección</w:t>
            </w:r>
            <w:r>
              <w:rPr>
                <w:rFonts w:eastAsia="Calibri" w:asciiTheme="minorHAnsi" w:hAnsiTheme="minorHAnsi" w:cstheme="minorHAnsi"/>
                <w:color w:val="000000"/>
              </w:rPr>
            </w:r>
          </w:p>
          <w:p w14:paraId="40A7DDC7"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r>
            <w:r>
              <w:rPr>
                <w:rFonts w:eastAsia="Calibri" w:asciiTheme="minorHAnsi" w:hAnsiTheme="minorHAnsi" w:cstheme="minorHAnsi"/>
                <w:color w:val="000000"/>
              </w:rPr>
            </w:r>
          </w:p>
          <w:p w14:paraId="02F3F656"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t xml:space="preserve">Numero de vacantes por estado final: </w:t>
            </w:r>
            <w:r>
              <w:rPr>
                <w:rFonts w:asciiTheme="minorHAnsi" w:hAnsiTheme="minorHAnsi" w:cstheme="minorHAnsi"/>
                <w:color w:val="000000"/>
              </w:rPr>
              <w:t xml:space="preserve">Congelada, En espera, En proceso, Contratado</w:t>
            </w:r>
            <w:r>
              <w:rPr>
                <w:rFonts w:eastAsia="Calibri" w:asciiTheme="minorHAnsi" w:hAnsiTheme="minorHAnsi" w:cstheme="minorHAnsi"/>
                <w:color w:val="000000"/>
              </w:rPr>
            </w:r>
          </w:p>
          <w:p w14:paraId="643DE8F4"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t xml:space="preserve">Oportunidad de tiempo selección</w:t>
            </w:r>
            <w:r>
              <w:rPr>
                <w:rFonts w:eastAsia="Calibri" w:asciiTheme="minorHAnsi" w:hAnsiTheme="minorHAnsi" w:cstheme="minorHAnsi"/>
                <w:color w:val="000000"/>
              </w:rPr>
            </w:r>
          </w:p>
          <w:p w14:paraId="361EBCD3"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t xml:space="preserve">Cargos que más solicitan</w:t>
            </w:r>
            <w:r>
              <w:rPr>
                <w:rFonts w:eastAsia="Calibri" w:asciiTheme="minorHAnsi" w:hAnsiTheme="minorHAnsi" w:cstheme="minorHAnsi"/>
                <w:color w:val="000000"/>
              </w:rPr>
            </w:r>
          </w:p>
          <w:p w14:paraId="543EAF83"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t xml:space="preserve">Tasa de éxito del proceso de selección</w:t>
            </w:r>
            <w:r>
              <w:rPr>
                <w:rFonts w:eastAsia="Calibri" w:asciiTheme="minorHAnsi" w:hAnsiTheme="minorHAnsi" w:cstheme="minorHAnsi"/>
                <w:color w:val="000000"/>
              </w:rPr>
            </w:r>
          </w:p>
          <w:p w14:paraId="03E00BA9"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t xml:space="preserve">Informe de encuesta de satisfacción</w:t>
            </w:r>
            <w:r>
              <w:rPr>
                <w:rFonts w:eastAsia="Calibri" w:asciiTheme="minorHAnsi" w:hAnsiTheme="minorHAnsi" w:cstheme="minorHAnsi"/>
                <w:color w:val="000000"/>
              </w:rPr>
            </w:r>
          </w:p>
          <w:p w14:paraId="452C086B"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t xml:space="preserve">Productividad de las analistas</w:t>
            </w:r>
            <w:r>
              <w:rPr>
                <w:rFonts w:eastAsia="Calibri" w:asciiTheme="minorHAnsi" w:hAnsiTheme="minorHAnsi" w:cstheme="minorHAnsi"/>
                <w:color w:val="000000"/>
              </w:rPr>
            </w:r>
          </w:p>
          <w:p w14:paraId="454BC949"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t xml:space="preserve">Tipo de candidato interna/externa</w:t>
            </w:r>
            <w:r>
              <w:rPr>
                <w:rFonts w:eastAsia="Calibri" w:asciiTheme="minorHAnsi" w:hAnsiTheme="minorHAnsi" w:cstheme="minorHAnsi"/>
                <w:color w:val="000000"/>
              </w:rPr>
            </w:r>
          </w:p>
          <w:p w14:paraId="0775DC40"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r>
            <w:r>
              <w:rPr>
                <w:rFonts w:eastAsia="Calibri" w:asciiTheme="minorHAnsi" w:hAnsiTheme="minorHAnsi" w:cstheme="minorHAnsi"/>
                <w:color w:val="000000"/>
              </w:rPr>
            </w:r>
          </w:p>
          <w:p w14:paraId="4F8F37D9"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t xml:space="preserve">Integrar información con contratación, con el fin de revisar la efectividad de los procesos de selección y contratación. Integrar en el tablero los dos procesos. </w:t>
            </w:r>
            <w:r>
              <w:rPr>
                <w:rFonts w:eastAsia="Calibri" w:asciiTheme="minorHAnsi" w:hAnsiTheme="minorHAnsi" w:cstheme="minorHAnsi"/>
                <w:color w:val="000000"/>
              </w:rPr>
            </w:r>
          </w:p>
          <w:p w14:paraId="445E6D4D" w14:textId="77777777">
            <w:pPr>
              <w:pBdr/>
              <w:spacing/>
              <w:ind/>
              <w:contextualSpacing w:val="true"/>
              <w:rPr>
                <w:rFonts w:eastAsia="Calibri" w:asciiTheme="minorHAnsi" w:hAnsiTheme="minorHAnsi" w:cstheme="minorHAnsi"/>
                <w:color w:val="000000"/>
              </w:rPr>
            </w:pPr>
            <w:r>
              <w:rPr>
                <w:rFonts w:eastAsia="Calibri" w:asciiTheme="minorHAnsi" w:hAnsiTheme="minorHAnsi" w:cstheme="minorHAnsi"/>
                <w:color w:val="000000"/>
              </w:rPr>
            </w:r>
            <w:r>
              <w:rPr>
                <w:rFonts w:eastAsia="Calibri" w:asciiTheme="minorHAnsi" w:hAnsiTheme="minorHAnsi" w:cstheme="minorHAnsi"/>
                <w:color w:val="000000"/>
              </w:rPr>
            </w:r>
          </w:p>
          <w:p w14:paraId="75940B45" w14:textId="77777777">
            <w:pPr>
              <w:pBdr/>
              <w:spacing/>
              <w:ind/>
              <w:contextualSpacing w:val="true"/>
              <w:rPr>
                <w:rFonts w:asciiTheme="minorHAnsi" w:hAnsiTheme="minorHAnsi" w:cstheme="minorHAnsi"/>
                <w:color w:val="000000"/>
              </w:rPr>
            </w:pPr>
            <w:r>
              <w:rPr>
                <w:rFonts w:asciiTheme="minorHAnsi" w:hAnsiTheme="minorHAnsi" w:cstheme="minorHAnsi"/>
                <w:color w:val="000000"/>
                <w:highlight w:val="yellow"/>
              </w:rPr>
              <w:t xml:space="preserve">Pendiente por el departamento.</w:t>
            </w:r>
            <w:r>
              <w:rPr>
                <w:rFonts w:asciiTheme="minorHAnsi" w:hAnsiTheme="minorHAnsi" w:cstheme="minorHAnsi"/>
                <w:color w:val="000000"/>
              </w:rPr>
            </w:r>
          </w:p>
          <w:p w14:paraId="414FBB89" w14:textId="77777777">
            <w:pPr>
              <w:pStyle w:val="888"/>
              <w:numPr>
                <w:ilvl w:val="0"/>
                <w:numId w:val="2"/>
              </w:numPr>
              <w:pBdr/>
              <w:spacing/>
              <w:ind/>
              <w:rPr>
                <w:rFonts w:asciiTheme="minorHAnsi" w:hAnsiTheme="minorHAnsi" w:cstheme="minorHAnsi"/>
                <w:sz w:val="24"/>
                <w:szCs w:val="24"/>
              </w:rPr>
            </w:pPr>
            <w:r>
              <w:rPr>
                <w:rFonts w:asciiTheme="minorHAnsi" w:hAnsiTheme="minorHAnsi" w:cstheme="minorHAnsi"/>
                <w:sz w:val="24"/>
                <w:szCs w:val="24"/>
              </w:rPr>
              <w:t xml:space="preserve">Enviar las notificaciones a los lideres acerca de todo el proceso</w:t>
            </w:r>
            <w:r>
              <w:rPr>
                <w:rFonts w:asciiTheme="minorHAnsi" w:hAnsiTheme="minorHAnsi" w:cstheme="minorHAnsi"/>
                <w:sz w:val="24"/>
                <w:szCs w:val="24"/>
              </w:rPr>
            </w:r>
          </w:p>
          <w:p w14:paraId="2ADA4260" w14:textId="77777777">
            <w:pPr>
              <w:pStyle w:val="888"/>
              <w:numPr>
                <w:ilvl w:val="0"/>
                <w:numId w:val="2"/>
              </w:numPr>
              <w:pBdr/>
              <w:spacing/>
              <w:ind/>
              <w:rPr>
                <w:rFonts w:asciiTheme="minorHAnsi" w:hAnsiTheme="minorHAnsi" w:cstheme="minorHAnsi"/>
                <w:sz w:val="24"/>
                <w:szCs w:val="24"/>
              </w:rPr>
            </w:pPr>
            <w:r>
              <w:rPr>
                <w:rFonts w:asciiTheme="minorHAnsi" w:hAnsiTheme="minorHAnsi" w:cstheme="minorHAnsi"/>
                <w:sz w:val="24"/>
                <w:szCs w:val="24"/>
              </w:rPr>
              <w:t xml:space="preserve">Enviar notificación de vacantes aprobadas. </w:t>
            </w:r>
            <w:r>
              <w:rPr>
                <w:rFonts w:asciiTheme="minorHAnsi" w:hAnsiTheme="minorHAnsi" w:cstheme="minorHAnsi"/>
                <w:sz w:val="24"/>
                <w:szCs w:val="24"/>
              </w:rPr>
            </w:r>
          </w:p>
          <w:p w14:paraId="12311AEB" w14:textId="77777777">
            <w:pPr>
              <w:pStyle w:val="888"/>
              <w:numPr>
                <w:ilvl w:val="0"/>
                <w:numId w:val="2"/>
              </w:numPr>
              <w:pBdr/>
              <w:spacing/>
              <w:ind/>
              <w:rPr>
                <w:rFonts w:asciiTheme="minorHAnsi" w:hAnsiTheme="minorHAnsi" w:cstheme="minorHAnsi"/>
                <w:sz w:val="24"/>
                <w:szCs w:val="24"/>
              </w:rPr>
            </w:pPr>
            <w:r>
              <w:rPr>
                <w:rFonts w:asciiTheme="minorHAnsi" w:hAnsiTheme="minorHAnsi" w:cstheme="minorHAnsi"/>
                <w:sz w:val="24"/>
                <w:szCs w:val="24"/>
              </w:rPr>
              <w:t xml:space="preserve">Creación de informe de selección </w:t>
            </w:r>
            <w:r>
              <w:rPr>
                <w:rFonts w:asciiTheme="minorHAnsi" w:hAnsiTheme="minorHAnsi" w:cstheme="minorHAnsi"/>
                <w:sz w:val="24"/>
                <w:szCs w:val="24"/>
              </w:rPr>
            </w:r>
          </w:p>
          <w:p w14:paraId="3AF17129" w14:textId="00E26C23">
            <w:pPr>
              <w:pBdr/>
              <w:spacing/>
              <w:ind/>
              <w:contextualSpacing w:val="true"/>
              <w:rPr>
                <w:rFonts w:asciiTheme="minorHAnsi" w:hAnsiTheme="minorHAnsi" w:cstheme="minorHAnsi"/>
                <w:color w:val="000000"/>
              </w:rPr>
            </w:pPr>
            <w:r>
              <w:rPr>
                <w:rFonts w:asciiTheme="minorHAnsi" w:hAnsiTheme="minorHAnsi" w:cstheme="minorHAnsi"/>
              </w:rPr>
              <w:t xml:space="preserve">Data Excel</w:t>
            </w:r>
            <w:r>
              <w:rPr>
                <w:rFonts w:asciiTheme="minorHAnsi" w:hAnsiTheme="minorHAnsi" w:cstheme="minorHAnsi"/>
                <w:color w:val="000000"/>
              </w:rPr>
            </w:r>
          </w:p>
          <w:p w14:paraId="75B0DE17" w14:textId="295597B3">
            <w:pPr>
              <w:pBdr/>
              <w:spacing/>
              <w:ind/>
              <w:jc w:val="both"/>
              <w:rPr>
                <w:rFonts w:asciiTheme="minorHAnsi" w:hAnsiTheme="minorHAnsi" w:cstheme="minorHAnsi"/>
                <w:color w:val="000000"/>
              </w:rPr>
            </w:pPr>
            <w:r>
              <w:rPr>
                <w:rFonts w:asciiTheme="minorHAnsi" w:hAnsiTheme="minorHAnsi" w:cstheme="minorHAnsi"/>
                <w:color w:val="000000"/>
              </w:rPr>
            </w:r>
            <w:r>
              <w:rPr>
                <w:rFonts w:asciiTheme="minorHAnsi" w:hAnsiTheme="minorHAnsi" w:cstheme="minorHAnsi"/>
                <w:color w:val="000000"/>
              </w:rPr>
            </w:r>
          </w:p>
        </w:tc>
      </w:tr>
    </w:tbl>
    <w:tbl>
      <w:tblPr>
        <w:tblStyle w:val="887"/>
        <w:tblW w:w="0" w:type="auto"/>
        <w:tblBorders/>
        <w:tblLook w:val="04A0" w:firstRow="1" w:lastRow="0" w:firstColumn="1" w:lastColumn="0" w:noHBand="0" w:noVBand="1"/>
      </w:tblPr>
      <w:tblGrid>
        <w:gridCol w:w="8830"/>
      </w:tblGrid>
      <w:tr>
        <w:trPr>
          <w:trHeight w:val="441"/>
        </w:trPr>
        <w:tc>
          <w:tcPr>
            <w:shd w:val="clear" w:color="auto" w:fill="92d050"/>
            <w:tcBorders/>
            <w:tcW w:w="8830" w:type="dxa"/>
            <w:textDirection w:val="lrTb"/>
            <w:noWrap w:val="false"/>
          </w:tcPr>
          <w:p w14:paraId="71151998" w14:textId="77777777">
            <w:pPr>
              <w:pStyle w:val="871"/>
              <w:numPr>
                <w:ilvl w:val="0"/>
                <w:numId w:val="0"/>
              </w:numPr>
              <w:pBdr/>
              <w:spacing/>
              <w:ind w:left="576"/>
              <w:jc w:val="center"/>
              <w:rPr>
                <w:rFonts w:asciiTheme="minorHAnsi" w:hAnsiTheme="minorHAnsi" w:cstheme="minorHAnsi"/>
                <w:b w:val="0"/>
                <w:bCs w:val="0"/>
                <w:color w:val="ffffff" w:themeColor="background1"/>
                <w:sz w:val="24"/>
                <w:szCs w:val="24"/>
              </w:rPr>
            </w:pPr>
            <w:r>
              <w:rPr>
                <w:rFonts w:asciiTheme="minorHAnsi" w:hAnsiTheme="minorHAnsi" w:cstheme="minorHAnsi"/>
                <w:color w:val="ffffff" w:themeColor="background1"/>
                <w:sz w:val="24"/>
                <w:szCs w:val="24"/>
              </w:rPr>
              <w:t xml:space="preserve">Aspectos para tener en cuenta</w:t>
            </w:r>
            <w:r>
              <w:rPr>
                <w:rFonts w:asciiTheme="minorHAnsi" w:hAnsiTheme="minorHAnsi" w:cstheme="minorHAnsi"/>
                <w:b w:val="0"/>
                <w:bCs w:val="0"/>
                <w:color w:val="ffffff" w:themeColor="background1"/>
                <w:sz w:val="24"/>
                <w:szCs w:val="24"/>
              </w:rPr>
            </w:r>
          </w:p>
          <w:p w14:paraId="5183D9B9" w14:textId="77777777">
            <w:pPr>
              <w:pStyle w:val="871"/>
              <w:numPr>
                <w:ilvl w:val="0"/>
                <w:numId w:val="0"/>
              </w:numPr>
              <w:pBdr/>
              <w:spacing/>
              <w:ind w:left="576"/>
              <w:rPr>
                <w:rFonts w:asciiTheme="minorHAnsi" w:hAnsiTheme="minorHAnsi" w:cstheme="minorHAnsi"/>
                <w:b w:val="0"/>
                <w:bCs w:val="0"/>
                <w:color w:val="ffffff" w:themeColor="background1"/>
                <w:sz w:val="24"/>
                <w:szCs w:val="24"/>
              </w:rPr>
            </w:pPr>
            <w:r>
              <w:rPr>
                <w:rFonts w:asciiTheme="minorHAnsi" w:hAnsiTheme="minorHAnsi" w:cstheme="minorHAnsi"/>
                <w:b w:val="0"/>
                <w:bCs w:val="0"/>
                <w:color w:val="ffffff" w:themeColor="background1"/>
                <w:sz w:val="24"/>
                <w:szCs w:val="24"/>
              </w:rPr>
              <w:t xml:space="preserve">El solicitante debe mencionar los aspectos relevantes para tener en cuenta durante el análisis de la solicitud</w:t>
            </w:r>
            <w:r>
              <w:rPr>
                <w:rFonts w:asciiTheme="minorHAnsi" w:hAnsiTheme="minorHAnsi" w:cstheme="minorHAnsi"/>
                <w:b w:val="0"/>
                <w:bCs w:val="0"/>
                <w:color w:val="ffffff" w:themeColor="background1"/>
                <w:sz w:val="24"/>
                <w:szCs w:val="24"/>
              </w:rPr>
            </w:r>
          </w:p>
        </w:tc>
      </w:tr>
      <w:tr>
        <w:trPr>
          <w:trHeight w:val="570"/>
        </w:trPr>
        <w:tc>
          <w:tcPr>
            <w:tcBorders/>
            <w:tcW w:w="8830" w:type="dxa"/>
            <w:textDirection w:val="lrTb"/>
            <w:noWrap w:val="false"/>
          </w:tcPr>
          <w:p w14:paraId="26840C4D" w14:textId="7509958F">
            <w:pPr>
              <w:pStyle w:val="888"/>
              <w:numPr>
                <w:ilvl w:val="0"/>
                <w:numId w:val="2"/>
              </w:numPr>
              <w:pBdr/>
              <w:spacing/>
              <w:ind/>
              <w:rPr>
                <w:rFonts w:asciiTheme="minorHAnsi" w:hAnsiTheme="minorHAnsi" w:cstheme="minorHAnsi"/>
                <w:color w:val="bfbfbf" w:themeColor="background1" w:themeShade="BF"/>
                <w:sz w:val="24"/>
                <w:szCs w:val="24"/>
              </w:rPr>
            </w:pPr>
            <w:r>
              <w:rPr>
                <w:rFonts w:asciiTheme="minorHAnsi" w:hAnsiTheme="minorHAnsi" w:cstheme="minorHAnsi"/>
                <w:color w:val="bfbfbf" w:themeColor="background1" w:themeShade="BF"/>
                <w:sz w:val="24"/>
                <w:szCs w:val="24"/>
              </w:rPr>
            </w:r>
            <w:r>
              <w:rPr>
                <w:rFonts w:asciiTheme="minorHAnsi" w:hAnsiTheme="minorHAnsi" w:cstheme="minorHAnsi"/>
                <w:color w:val="bfbfbf" w:themeColor="background1" w:themeShade="BF"/>
                <w:sz w:val="24"/>
                <w:szCs w:val="24"/>
              </w:rPr>
            </w:r>
          </w:p>
        </w:tc>
      </w:tr>
      <w:tr>
        <w:trPr>
          <w:trHeight w:val="225"/>
        </w:trPr>
        <w:tc>
          <w:tcPr>
            <w:shd w:val="clear" w:color="auto" w:fill="92d050"/>
            <w:tcBorders/>
            <w:tcW w:w="8830" w:type="dxa"/>
            <w:textDirection w:val="lrTb"/>
            <w:noWrap w:val="false"/>
          </w:tcPr>
          <w:p w14:paraId="3FF5C3BA" w14:textId="77777777">
            <w:pPr>
              <w:pBdr/>
              <w:spacing/>
              <w:ind/>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 xml:space="preserve">Precondiciones</w:t>
            </w:r>
            <w:r>
              <w:rPr>
                <w:rFonts w:asciiTheme="minorHAnsi" w:hAnsiTheme="minorHAnsi" w:cstheme="minorHAnsi"/>
                <w:b/>
                <w:bCs/>
                <w:color w:val="ffffff" w:themeColor="background1"/>
              </w:rPr>
            </w:r>
          </w:p>
        </w:tc>
      </w:tr>
      <w:tr>
        <w:trPr>
          <w:trHeight w:val="697"/>
        </w:trPr>
        <w:tc>
          <w:tcPr>
            <w:tcBorders/>
            <w:tcW w:w="8830" w:type="dxa"/>
            <w:textDirection w:val="lrTb"/>
            <w:noWrap w:val="false"/>
          </w:tcPr>
          <w:p w14:paraId="29A70531" w14:textId="77777777">
            <w:pPr>
              <w:pBdr/>
              <w:spacing/>
              <w:ind/>
              <w:jc w:val="both"/>
              <w:rPr>
                <w:rFonts w:asciiTheme="minorHAnsi" w:hAnsiTheme="minorHAnsi" w:cstheme="minorHAnsi"/>
                <w:color w:val="bfbfbf" w:themeColor="background1" w:themeShade="BF"/>
              </w:rPr>
            </w:pPr>
            <w:r>
              <w:rPr>
                <w:rFonts w:asciiTheme="minorHAnsi" w:hAnsiTheme="minorHAnsi" w:cstheme="minorHAnsi"/>
                <w:color w:val="bfbfbf" w:themeColor="background1" w:themeShade="BF"/>
              </w:rPr>
              <w:t xml:space="preserve">Ejemplo: procesos definidos</w:t>
            </w:r>
            <w:r>
              <w:rPr>
                <w:rFonts w:asciiTheme="minorHAnsi" w:hAnsiTheme="minorHAnsi" w:cstheme="minorHAnsi"/>
                <w:color w:val="bfbfbf" w:themeColor="background1" w:themeShade="BF"/>
              </w:rPr>
            </w:r>
          </w:p>
          <w:p w14:paraId="077EE08D" w14:textId="77777777">
            <w:pPr>
              <w:pBdr/>
              <w:spacing/>
              <w:ind/>
              <w:jc w:val="both"/>
              <w:rPr>
                <w:rFonts w:asciiTheme="minorHAnsi" w:hAnsiTheme="minorHAnsi" w:cstheme="minorHAnsi"/>
                <w:color w:val="000000" w:themeColor="text1"/>
              </w:rPr>
            </w:pPr>
            <w:r>
              <w:rPr>
                <w:rFonts w:asciiTheme="minorHAnsi" w:hAnsiTheme="minorHAnsi" w:cstheme="minorHAnsi"/>
                <w:color w:val="000000" w:themeColor="text1"/>
              </w:rPr>
            </w:r>
            <w:r>
              <w:rPr>
                <w:rFonts w:asciiTheme="minorHAnsi" w:hAnsiTheme="minorHAnsi" w:cstheme="minorHAnsi"/>
                <w:color w:val="000000" w:themeColor="text1"/>
              </w:rPr>
            </w:r>
          </w:p>
        </w:tc>
      </w:tr>
    </w:tbl>
    <w:p w14:paraId="2AB67F64" w14:textId="77777777">
      <w:pPr>
        <w:pBdr/>
        <w:spacing/>
        <w:ind/>
        <w:rPr>
          <w:rFonts w:asciiTheme="minorHAnsi" w:hAnsiTheme="minorHAnsi" w:cstheme="minorHAnsi"/>
          <w:color w:val="bfbfbf" w:themeColor="background1" w:themeShade="BF"/>
        </w:rPr>
      </w:pPr>
      <w:r>
        <w:rPr>
          <w:rFonts w:asciiTheme="minorHAnsi" w:hAnsiTheme="minorHAnsi" w:cstheme="minorHAnsi"/>
          <w:color w:val="bfbfbf" w:themeColor="background1" w:themeShade="BF"/>
        </w:rPr>
        <w:t xml:space="preserve">. </w:t>
      </w:r>
      <w:r>
        <w:rPr>
          <w:rFonts w:asciiTheme="minorHAnsi" w:hAnsiTheme="minorHAnsi" w:cstheme="minorHAnsi"/>
          <w:color w:val="bfbfbf" w:themeColor="background1" w:themeShade="BF"/>
        </w:rPr>
      </w:r>
    </w:p>
    <w:p w14:paraId="22A8ABB0" w14:textId="77777777">
      <w:pPr>
        <w:pBdr/>
        <w:spacing/>
        <w:ind/>
        <w:rPr>
          <w:rFonts w:asciiTheme="minorHAnsi" w:hAnsiTheme="minorHAnsi" w:cstheme="minorHAnsi"/>
          <w:color w:val="bfbfbf" w:themeColor="background1" w:themeShade="BF"/>
        </w:rPr>
      </w:pPr>
      <w:r>
        <w:rPr>
          <w:rFonts w:asciiTheme="minorHAnsi" w:hAnsiTheme="minorHAnsi" w:cstheme="minorHAnsi"/>
          <w:color w:val="bfbfbf" w:themeColor="background1" w:themeShade="BF"/>
        </w:rPr>
      </w:r>
      <w:r>
        <w:rPr>
          <w:rFonts w:asciiTheme="minorHAnsi" w:hAnsiTheme="minorHAnsi" w:cstheme="minorHAnsi"/>
          <w:color w:val="bfbfbf" w:themeColor="background1" w:themeShade="BF"/>
        </w:rPr>
      </w:r>
    </w:p>
    <w:p w14:paraId="16AB5FBC" w14:textId="77777777">
      <w:pPr>
        <w:pBdr/>
        <w:spacing/>
        <w:ind/>
        <w:rPr>
          <w:rFonts w:asciiTheme="minorHAnsi" w:hAnsiTheme="minorHAnsi" w:cstheme="minorHAnsi"/>
          <w:color w:val="bfbfbf" w:themeColor="background1" w:themeShade="BF"/>
        </w:rPr>
      </w:pPr>
      <w:r>
        <w:rPr>
          <w:rFonts w:asciiTheme="minorHAnsi" w:hAnsiTheme="minorHAnsi" w:cstheme="minorHAnsi"/>
          <w:color w:val="bfbfbf" w:themeColor="background1" w:themeShade="BF"/>
        </w:rPr>
      </w:r>
      <w:r>
        <w:rPr>
          <w:rFonts w:asciiTheme="minorHAnsi" w:hAnsiTheme="minorHAnsi" w:cstheme="minorHAnsi"/>
          <w:color w:val="bfbfbf" w:themeColor="background1" w:themeShade="BF"/>
        </w:rPr>
      </w:r>
    </w:p>
    <w:p w14:paraId="3641DC8C" w14:textId="77777777">
      <w:pPr>
        <w:pStyle w:val="871"/>
        <w:pBdr/>
        <w:spacing/>
        <w:ind/>
        <w:rPr>
          <w:rFonts w:asciiTheme="minorHAnsi" w:hAnsiTheme="minorHAnsi" w:cstheme="minorHAnsi"/>
          <w:sz w:val="24"/>
          <w:szCs w:val="24"/>
        </w:rPr>
      </w:pPr>
      <w:r/>
      <w:bookmarkStart w:id="0" w:name="_Hlk48731883"/>
      <w:r>
        <w:rPr>
          <w:rFonts w:asciiTheme="minorHAnsi" w:hAnsiTheme="minorHAnsi" w:cstheme="minorHAnsi"/>
          <w:sz w:val="24"/>
          <w:szCs w:val="24"/>
        </w:rPr>
        <w:t xml:space="preserve">Documentos Anexos:</w:t>
      </w:r>
      <w:bookmarkEnd w:id="0"/>
      <w:r>
        <w:rPr>
          <w:rFonts w:asciiTheme="minorHAnsi" w:hAnsiTheme="minorHAnsi" w:cstheme="minorHAnsi"/>
          <w:sz w:val="24"/>
          <w:szCs w:val="24"/>
        </w:rPr>
      </w:r>
    </w:p>
    <w:p w14:paraId="17B6A9B3" w14:textId="77777777">
      <w:pPr>
        <w:pBdr/>
        <w:spacing/>
        <w:ind/>
        <w:rPr>
          <w:rFonts w:asciiTheme="minorHAnsi" w:hAnsiTheme="minorHAnsi" w:cstheme="minorHAnsi"/>
          <w:i/>
          <w:iCs/>
          <w:color w:val="7f7f7f" w:themeColor="text1" w:themeTint="80"/>
        </w:rPr>
      </w:pPr>
      <w:r>
        <w:rPr>
          <w:rFonts w:asciiTheme="minorHAnsi" w:hAnsiTheme="minorHAnsi" w:cstheme="minorHAnsi"/>
          <w:i/>
          <w:iCs/>
          <w:color w:val="7f7f7f" w:themeColor="text1" w:themeTint="80"/>
        </w:rPr>
        <w:t xml:space="preserve">Relacionar todos los documentos, imágenes o videos suministrados que faciliten el entendimiento de la solicitud traza del Logs donde se evidencie el error, pantallazos</w:t>
      </w:r>
      <w:r>
        <w:rPr>
          <w:rFonts w:asciiTheme="minorHAnsi" w:hAnsiTheme="minorHAnsi" w:cstheme="minorHAnsi"/>
          <w:i/>
          <w:iCs/>
          <w:color w:val="7f7f7f" w:themeColor="text1" w:themeTint="80"/>
        </w:rPr>
      </w:r>
    </w:p>
    <w:p w14:paraId="5598EC67" w14:textId="77777777">
      <w:pPr>
        <w:pBdr/>
        <w:spacing/>
        <w:ind/>
        <w:rPr>
          <w:rFonts w:asciiTheme="minorHAnsi" w:hAnsiTheme="minorHAnsi" w:cstheme="minorHAnsi"/>
          <w:color w:val="ff3f3f"/>
        </w:rPr>
      </w:pPr>
      <w:r>
        <w:rPr>
          <w:rFonts w:asciiTheme="minorHAnsi" w:hAnsiTheme="minorHAnsi" w:cstheme="minorHAnsi"/>
          <w:color w:val="ff3f3f"/>
        </w:rPr>
      </w:r>
      <w:r>
        <w:rPr>
          <w:rFonts w:asciiTheme="minorHAnsi" w:hAnsiTheme="minorHAnsi" w:cstheme="minorHAnsi"/>
          <w:color w:val="ff3f3f"/>
        </w:rPr>
      </w:r>
    </w:p>
    <w:tbl>
      <w:tblPr>
        <w:tblInd w:w="-5" w:type="dxa"/>
        <w:tblW w:w="5000" w:type="pct"/>
        <w:tblCellMar>
          <w:left w:w="70" w:type="dxa"/>
          <w:right w:w="70" w:type="dxa"/>
        </w:tblCellMar>
        <w:tblBorders/>
        <w:tblLayout w:type="fixed"/>
        <w:tblLook w:val="04A0" w:firstRow="1" w:lastRow="0" w:firstColumn="1" w:lastColumn="0" w:noHBand="0" w:noVBand="1"/>
      </w:tblPr>
      <w:tblGrid>
        <w:gridCol w:w="7071"/>
        <w:gridCol w:w="1759"/>
      </w:tblGrid>
      <w:tr>
        <w:trPr>
          <w:trHeight w:val="628"/>
        </w:trPr>
        <w:tc>
          <w:tcPr>
            <w:tcBorders>
              <w:top w:val="single" w:color="auto" w:sz="4" w:space="0"/>
              <w:left w:val="single" w:color="auto" w:sz="4" w:space="0"/>
              <w:bottom w:val="single" w:color="auto" w:sz="4" w:space="0"/>
              <w:right w:val="single" w:color="auto" w:sz="4" w:space="0"/>
            </w:tcBorders>
            <w:tcW w:w="4004" w:type="pct"/>
            <w:vAlign w:val="center"/>
            <w:textDirection w:val="lrTb"/>
            <w:noWrap/>
          </w:tcPr>
          <w:p w14:paraId="66B203FB" w14:textId="77777777">
            <w:pPr>
              <w:pBdr/>
              <w:spacing/>
              <w:ind/>
              <w:jc w:val="center"/>
              <w:rPr>
                <w:rFonts w:asciiTheme="minorHAnsi" w:hAnsiTheme="minorHAnsi" w:cstheme="minorHAnsi"/>
                <w:b/>
                <w:color w:val="000000"/>
              </w:rPr>
            </w:pPr>
            <w:r>
              <w:rPr>
                <w:rFonts w:asciiTheme="minorHAnsi" w:hAnsiTheme="minorHAnsi" w:cstheme="minorHAnsi"/>
                <w:b/>
                <w:color w:val="000000"/>
              </w:rPr>
              <w:t xml:space="preserve">Nombre del documento</w:t>
            </w:r>
            <w:r>
              <w:rPr>
                <w:rFonts w:asciiTheme="minorHAnsi" w:hAnsiTheme="minorHAnsi" w:cstheme="minorHAnsi"/>
                <w:b/>
                <w:color w:val="000000"/>
              </w:rPr>
            </w:r>
          </w:p>
        </w:tc>
        <w:tc>
          <w:tcPr>
            <w:tcBorders>
              <w:top w:val="single" w:color="auto" w:sz="4" w:space="0"/>
              <w:left w:val="none" w:color="000000" w:sz="4" w:space="0"/>
              <w:bottom w:val="single" w:color="auto" w:sz="4" w:space="0"/>
              <w:right w:val="single" w:color="auto" w:sz="4" w:space="0"/>
            </w:tcBorders>
            <w:tcW w:w="996" w:type="pct"/>
            <w:vAlign w:val="center"/>
            <w:textDirection w:val="lrTb"/>
            <w:noWrap w:val="false"/>
          </w:tcPr>
          <w:p w14:paraId="564FA8D9" w14:textId="77777777">
            <w:pPr>
              <w:pBdr/>
              <w:spacing/>
              <w:ind/>
              <w:jc w:val="center"/>
              <w:rPr>
                <w:rFonts w:asciiTheme="minorHAnsi" w:hAnsiTheme="minorHAnsi" w:cstheme="minorHAnsi"/>
                <w:b/>
                <w:color w:val="000000"/>
              </w:rPr>
            </w:pPr>
            <w:r>
              <w:rPr>
                <w:rFonts w:asciiTheme="minorHAnsi" w:hAnsiTheme="minorHAnsi" w:cstheme="minorHAnsi"/>
                <w:b/>
                <w:color w:val="000000"/>
              </w:rPr>
              <w:t xml:space="preserve">Tipo</w:t>
            </w:r>
            <w:r>
              <w:rPr>
                <w:rFonts w:asciiTheme="minorHAnsi" w:hAnsiTheme="minorHAnsi" w:cstheme="minorHAnsi"/>
                <w:b/>
                <w:color w:val="000000"/>
              </w:rPr>
            </w:r>
          </w:p>
        </w:tc>
      </w:tr>
      <w:tr>
        <w:trPr>
          <w:trHeight w:val="546"/>
        </w:trPr>
        <w:tc>
          <w:tcPr>
            <w:tcBorders>
              <w:top w:val="single" w:color="auto" w:sz="4" w:space="0"/>
              <w:left w:val="single" w:color="auto" w:sz="4" w:space="0"/>
              <w:bottom w:val="single" w:color="auto" w:sz="4" w:space="0"/>
              <w:right w:val="single" w:color="auto" w:sz="4" w:space="0"/>
            </w:tcBorders>
            <w:tcW w:w="4004" w:type="pct"/>
            <w:vAlign w:val="center"/>
            <w:textDirection w:val="lrTb"/>
            <w:noWrap/>
          </w:tcPr>
          <w:p w14:paraId="21179272" w14:textId="5D6489DC">
            <w:pPr>
              <w:pBdr/>
              <w:spacing/>
              <w:ind/>
              <w:rPr>
                <w:rFonts w:asciiTheme="minorHAnsi" w:hAnsiTheme="minorHAnsi" w:cstheme="minorHAnsi"/>
                <w:color w:val="000000"/>
              </w:rPr>
            </w:pPr>
            <w:r>
              <w:rPr>
                <w:rFonts w:asciiTheme="minorHAnsi" w:hAnsiTheme="minorHAnsi" w:cstheme="minorHAnsi"/>
                <w:color w:val="000000"/>
              </w:rPr>
            </w:r>
            <w:r>
              <w:rPr>
                <w:rFonts w:asciiTheme="minorHAnsi" w:hAnsiTheme="minorHAnsi" w:cstheme="minorHAnsi"/>
                <w:color w:val="000000"/>
              </w:rPr>
            </w:r>
          </w:p>
        </w:tc>
        <w:tc>
          <w:tcPr>
            <w:tcBorders>
              <w:top w:val="single" w:color="auto" w:sz="4" w:space="0"/>
              <w:left w:val="none" w:color="000000" w:sz="4" w:space="0"/>
              <w:bottom w:val="single" w:color="auto" w:sz="4" w:space="0"/>
              <w:right w:val="single" w:color="auto" w:sz="4" w:space="0"/>
            </w:tcBorders>
            <w:tcW w:w="996" w:type="pct"/>
            <w:vAlign w:val="center"/>
            <w:textDirection w:val="lrTb"/>
            <w:noWrap w:val="false"/>
          </w:tcPr>
          <w:p w14:paraId="2059DA4F" w14:textId="4A814C9A">
            <w:pPr>
              <w:pBdr/>
              <w:spacing/>
              <w:ind/>
              <w:jc w:val="center"/>
              <w:rPr>
                <w:rFonts w:asciiTheme="minorHAnsi" w:hAnsiTheme="minorHAnsi" w:cstheme="minorHAnsi"/>
                <w:color w:val="000000"/>
              </w:rPr>
            </w:pPr>
            <w:r>
              <w:rPr>
                <w:rFonts w:asciiTheme="minorHAnsi" w:hAnsiTheme="minorHAnsi" w:cstheme="minorHAnsi"/>
                <w:color w:val="000000"/>
              </w:rPr>
            </w:r>
            <w:r>
              <w:rPr>
                <w:rFonts w:asciiTheme="minorHAnsi" w:hAnsiTheme="minorHAnsi" w:cstheme="minorHAnsi"/>
                <w:color w:val="000000"/>
              </w:rPr>
            </w:r>
          </w:p>
        </w:tc>
      </w:tr>
    </w:tbl>
    <w:p w14:paraId="7E646910" w14:textId="77777777">
      <w:pPr>
        <w:pStyle w:val="885"/>
        <w:pBdr/>
        <w:tabs>
          <w:tab w:val="clear" w:leader="none" w:pos="4252"/>
          <w:tab w:val="clear" w:leader="none" w:pos="8504"/>
        </w:tabs>
        <w:spacing/>
        <w:ind/>
        <w:rPr>
          <w:rFonts w:asciiTheme="minorHAnsi" w:hAnsiTheme="minorHAnsi" w:cstheme="minorHAnsi"/>
          <w:bCs/>
        </w:rPr>
      </w:pPr>
      <w:r>
        <w:rPr>
          <w:rFonts w:asciiTheme="minorHAnsi" w:hAnsiTheme="minorHAnsi" w:cstheme="minorHAnsi"/>
          <w:bCs/>
        </w:rPr>
      </w:r>
      <w:r>
        <w:rPr>
          <w:rFonts w:asciiTheme="minorHAnsi" w:hAnsiTheme="minorHAnsi" w:cstheme="minorHAnsi"/>
          <w:bCs/>
        </w:rPr>
      </w:r>
    </w:p>
    <w:p w14:paraId="1390115A"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p w14:paraId="01EA61C5" w14:textId="77777777">
      <w:pPr>
        <w:pStyle w:val="870"/>
        <w:pBdr/>
        <w:spacing/>
        <w:ind/>
        <w:rPr>
          <w:rFonts w:asciiTheme="minorHAnsi" w:hAnsiTheme="minorHAnsi" w:cstheme="minorHAnsi"/>
          <w:color w:val="bfbfbf" w:themeColor="background1" w:themeShade="BF"/>
        </w:rPr>
      </w:pPr>
      <w:r>
        <w:rPr>
          <w:rFonts w:asciiTheme="minorHAnsi" w:hAnsiTheme="minorHAnsi" w:cstheme="minorHAnsi"/>
        </w:rPr>
        <w:t xml:space="preserve">Análisis del Requerimiento.  </w:t>
      </w:r>
      <w:r>
        <w:rPr>
          <w:rFonts w:asciiTheme="minorHAnsi" w:hAnsiTheme="minorHAnsi" w:cstheme="minorHAnsi"/>
          <w:color w:val="bfbfbf" w:themeColor="background1" w:themeShade="BF"/>
        </w:rPr>
        <w:t xml:space="preserve">(Personal TIC)</w:t>
      </w:r>
      <w:r>
        <w:rPr>
          <w:rFonts w:asciiTheme="minorHAnsi" w:hAnsiTheme="minorHAnsi" w:cstheme="minorHAnsi"/>
          <w:color w:val="bfbfbf" w:themeColor="background1" w:themeShade="BF"/>
        </w:rPr>
      </w:r>
    </w:p>
    <w:p w14:paraId="17B579A4" w14:textId="77777777">
      <w:pPr>
        <w:pBdr/>
        <w:spacing/>
        <w:ind/>
        <w:rPr>
          <w:rFonts w:asciiTheme="minorHAnsi" w:hAnsiTheme="minorHAnsi" w:cstheme="minorHAnsi"/>
          <w:b/>
          <w:iCs/>
        </w:rPr>
      </w:pPr>
      <w:r>
        <w:rPr>
          <w:rFonts w:asciiTheme="minorHAnsi" w:hAnsiTheme="minorHAnsi" w:cstheme="minorHAnsi"/>
          <w:b/>
          <w:iCs/>
        </w:rPr>
      </w:r>
      <w:r>
        <w:rPr>
          <w:rFonts w:asciiTheme="minorHAnsi" w:hAnsiTheme="minorHAnsi" w:cstheme="minorHAnsi"/>
          <w:b/>
          <w:iCs/>
        </w:rPr>
      </w:r>
    </w:p>
    <w:p w14:paraId="28084F77" w14:textId="77777777">
      <w:pPr>
        <w:pBdr/>
        <w:spacing/>
        <w:ind/>
        <w:rPr>
          <w:rFonts w:asciiTheme="minorHAnsi" w:hAnsiTheme="minorHAnsi" w:cstheme="minorHAnsi"/>
        </w:rPr>
      </w:pPr>
      <w:r>
        <w:rPr>
          <w:rFonts w:asciiTheme="minorHAnsi" w:hAnsiTheme="minorHAnsi" w:cstheme="minorHAnsi"/>
          <w:b/>
          <w:iCs/>
        </w:rPr>
        <w:t xml:space="preserve">2</w:t>
      </w:r>
      <w:r>
        <w:rPr>
          <w:rFonts w:asciiTheme="minorHAnsi" w:hAnsiTheme="minorHAnsi" w:cstheme="minorHAnsi"/>
          <w:b/>
          <w:bCs/>
        </w:rPr>
        <w:t xml:space="preserve">.1 Ampliación o entrevista con el solicitante o contacto funcional del requerimiento</w:t>
      </w:r>
      <w:r>
        <w:rPr>
          <w:rFonts w:asciiTheme="minorHAnsi" w:hAnsiTheme="minorHAnsi" w:cstheme="minorHAnsi"/>
        </w:rPr>
      </w:r>
    </w:p>
    <w:p w14:paraId="61DD4C43"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tbl>
      <w:tblPr>
        <w:tblW w:w="883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661"/>
        <w:gridCol w:w="7169"/>
      </w:tblGrid>
      <w:tr>
        <w:trPr>
          <w:trHeight w:val="357"/>
        </w:trPr>
        <w:tc>
          <w:tcPr>
            <w:gridSpan w:val="2"/>
            <w:shd w:val="clear" w:color="auto" w:fill="92d050"/>
            <w:tcBorders/>
            <w:tcW w:w="8830" w:type="dxa"/>
            <w:textDirection w:val="lrTb"/>
            <w:noWrap w:val="false"/>
          </w:tcPr>
          <w:p w14:paraId="01C3A3D9" w14:textId="77777777">
            <w:pPr>
              <w:pStyle w:val="871"/>
              <w:numPr>
                <w:ilvl w:val="1"/>
                <w:numId w:val="0"/>
              </w:numPr>
              <w:pBdr/>
              <w:spacing/>
              <w:ind/>
              <w:jc w:val="center"/>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t xml:space="preserve">2.1. Análisis de Requerimiento ampliado</w:t>
            </w:r>
            <w:r>
              <w:rPr>
                <w:rFonts w:asciiTheme="minorHAnsi" w:hAnsiTheme="minorHAnsi" w:cstheme="minorHAnsi"/>
                <w:color w:val="ffffff" w:themeColor="background1"/>
                <w:sz w:val="24"/>
                <w:szCs w:val="24"/>
              </w:rPr>
            </w:r>
          </w:p>
          <w:p w14:paraId="497178D3" w14:textId="77777777">
            <w:pPr>
              <w:pBdr/>
              <w:spacing/>
              <w:ind/>
              <w:rPr>
                <w:rFonts w:asciiTheme="minorHAnsi" w:hAnsiTheme="minorHAnsi" w:cstheme="minorHAnsi"/>
              </w:rPr>
            </w:pPr>
            <w:r>
              <w:rPr>
                <w:rFonts w:asciiTheme="minorHAnsi" w:hAnsiTheme="minorHAnsi" w:cstheme="minorHAnsi"/>
                <w:color w:val="ffffff" w:themeColor="background1"/>
              </w:rPr>
              <w:t xml:space="preserve">El desarrollador o encargado del área de TIC, solicitará si es necesario la ampliación de algún requerimiento si así lo requiere, la cual se estipularan en los </w:t>
            </w:r>
            <w:r>
              <w:rPr>
                <w:rFonts w:asciiTheme="minorHAnsi" w:hAnsiTheme="minorHAnsi" w:cstheme="minorHAnsi"/>
                <w:color w:val="ffffff" w:themeColor="background1"/>
              </w:rPr>
              <w:t xml:space="preserve">ítem siguientes</w:t>
            </w:r>
            <w:r>
              <w:rPr>
                <w:rFonts w:asciiTheme="minorHAnsi" w:hAnsiTheme="minorHAnsi" w:cstheme="minorHAnsi"/>
                <w:color w:val="ffffff" w:themeColor="background1"/>
              </w:rPr>
              <w:t xml:space="preserve">.</w:t>
            </w:r>
            <w:r>
              <w:rPr>
                <w:rFonts w:asciiTheme="minorHAnsi" w:hAnsiTheme="minorHAnsi" w:cstheme="minorHAnsi"/>
              </w:rPr>
            </w:r>
          </w:p>
          <w:p w14:paraId="21350AF4" w14:textId="77777777">
            <w:pPr>
              <w:pStyle w:val="871"/>
              <w:numPr>
                <w:ilvl w:val="0"/>
                <w:numId w:val="0"/>
              </w:numPr>
              <w:pBdr/>
              <w:spacing/>
              <w:ind w:left="576"/>
              <w:rPr>
                <w:rFonts w:asciiTheme="minorHAnsi" w:hAnsiTheme="minorHAnsi" w:cstheme="minorHAnsi"/>
                <w:color w:val="ffffff" w:themeColor="background1"/>
                <w:sz w:val="24"/>
                <w:szCs w:val="24"/>
              </w:rPr>
            </w:pPr>
            <w:r>
              <w:rPr>
                <w:rFonts w:asciiTheme="minorHAnsi" w:hAnsiTheme="minorHAnsi" w:cstheme="minorHAnsi"/>
                <w:color w:val="ffffff" w:themeColor="background1"/>
                <w:sz w:val="24"/>
                <w:szCs w:val="24"/>
              </w:rPr>
            </w:r>
            <w:r>
              <w:rPr>
                <w:rFonts w:asciiTheme="minorHAnsi" w:hAnsiTheme="minorHAnsi" w:cstheme="minorHAnsi"/>
                <w:color w:val="ffffff" w:themeColor="background1"/>
                <w:sz w:val="24"/>
                <w:szCs w:val="24"/>
              </w:rPr>
            </w:r>
          </w:p>
        </w:tc>
      </w:tr>
      <w:tr>
        <w:trPr>
          <w:trHeight w:val="357"/>
        </w:trPr>
        <w:tc>
          <w:tcPr>
            <w:tcBorders/>
            <w:tcW w:w="1555" w:type="dxa"/>
            <w:textDirection w:val="lrTb"/>
            <w:noWrap w:val="false"/>
          </w:tcPr>
          <w:p w14:paraId="7CC56230" w14:textId="77777777">
            <w:pPr>
              <w:pBdr/>
              <w:spacing/>
              <w:ind/>
              <w:jc w:val="center"/>
              <w:rPr>
                <w:rFonts w:asciiTheme="minorHAnsi" w:hAnsiTheme="minorHAnsi" w:cstheme="minorHAnsi"/>
                <w:b/>
              </w:rPr>
            </w:pPr>
            <w:r>
              <w:rPr>
                <w:rFonts w:asciiTheme="minorHAnsi" w:hAnsiTheme="minorHAnsi" w:cstheme="minorHAnsi"/>
                <w:b/>
              </w:rPr>
              <w:t xml:space="preserve">Numero de requerimiento</w:t>
            </w:r>
            <w:r>
              <w:rPr>
                <w:rFonts w:asciiTheme="minorHAnsi" w:hAnsiTheme="minorHAnsi" w:cstheme="minorHAnsi"/>
                <w:b/>
              </w:rPr>
            </w:r>
          </w:p>
          <w:p w14:paraId="3B54CB7E" w14:textId="77777777">
            <w:pPr>
              <w:pBdr/>
              <w:spacing/>
              <w:ind/>
              <w:jc w:val="both"/>
              <w:rPr>
                <w:rFonts w:asciiTheme="minorHAnsi" w:hAnsiTheme="minorHAnsi" w:cstheme="minorHAnsi"/>
                <w:b/>
              </w:rPr>
            </w:pPr>
            <w:r>
              <w:rPr>
                <w:rFonts w:asciiTheme="minorHAnsi" w:hAnsiTheme="minorHAnsi" w:cstheme="minorHAnsi"/>
                <w:b/>
              </w:rPr>
            </w:r>
            <w:r>
              <w:rPr>
                <w:rFonts w:asciiTheme="minorHAnsi" w:hAnsiTheme="minorHAnsi" w:cstheme="minorHAnsi"/>
                <w:b/>
              </w:rPr>
            </w:r>
          </w:p>
        </w:tc>
        <w:tc>
          <w:tcPr>
            <w:tcBorders/>
            <w:tcW w:w="7275" w:type="dxa"/>
            <w:textDirection w:val="lrTb"/>
            <w:noWrap w:val="false"/>
          </w:tcPr>
          <w:p w14:paraId="3F0F6495" w14:textId="77777777">
            <w:pPr>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p w14:paraId="4C9290BA" w14:textId="77777777">
            <w:pPr>
              <w:pBdr/>
              <w:spacing/>
              <w:ind/>
              <w:jc w:val="center"/>
              <w:rPr>
                <w:rFonts w:asciiTheme="minorHAnsi" w:hAnsiTheme="minorHAnsi" w:cstheme="minorHAnsi"/>
                <w:b/>
                <w:bCs/>
              </w:rPr>
            </w:pPr>
            <w:r>
              <w:rPr>
                <w:rFonts w:asciiTheme="minorHAnsi" w:hAnsiTheme="minorHAnsi" w:cstheme="minorHAnsi"/>
                <w:b/>
                <w:bCs/>
              </w:rPr>
              <w:t xml:space="preserve">¿Que se necesita?</w:t>
            </w:r>
            <w:r>
              <w:rPr>
                <w:rFonts w:asciiTheme="minorHAnsi" w:hAnsiTheme="minorHAnsi" w:cstheme="minorHAnsi"/>
                <w:b/>
                <w:bCs/>
              </w:rPr>
            </w:r>
          </w:p>
          <w:p w14:paraId="2DC71F4A" w14:textId="77777777">
            <w:pPr>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tc>
      </w:tr>
      <w:tr>
        <w:trPr>
          <w:trHeight w:val="357"/>
        </w:trPr>
        <w:tc>
          <w:tcPr>
            <w:tcBorders/>
            <w:tcW w:w="1555" w:type="dxa"/>
            <w:textDirection w:val="lrTb"/>
            <w:noWrap w:val="false"/>
          </w:tcPr>
          <w:p w14:paraId="13B53D64" w14:textId="64AFE5DD">
            <w:pPr>
              <w:pBdr/>
              <w:spacing/>
              <w:ind/>
              <w:jc w:val="center"/>
              <w:rPr>
                <w:rFonts w:asciiTheme="minorHAnsi" w:hAnsiTheme="minorHAnsi" w:cstheme="minorHAnsi"/>
                <w:b/>
              </w:rPr>
            </w:pPr>
            <w:r>
              <w:rPr>
                <w:rFonts w:asciiTheme="minorHAnsi" w:hAnsiTheme="minorHAnsi" w:cstheme="minorHAnsi"/>
                <w:b/>
              </w:rPr>
              <w:t xml:space="preserve">REQ </w:t>
            </w:r>
            <w:r>
              <w:rPr>
                <w:rFonts w:asciiTheme="minorHAnsi" w:hAnsiTheme="minorHAnsi" w:cstheme="minorHAnsi"/>
                <w:b/>
              </w:rPr>
              <w:t xml:space="preserve">1</w:t>
            </w:r>
            <w:r>
              <w:rPr>
                <w:rFonts w:asciiTheme="minorHAnsi" w:hAnsiTheme="minorHAnsi" w:cstheme="minorHAnsi"/>
                <w:b/>
              </w:rPr>
            </w:r>
          </w:p>
        </w:tc>
        <w:tc>
          <w:tcPr>
            <w:tcBorders/>
            <w:tcW w:w="7275" w:type="dxa"/>
            <w:textDirection w:val="lrTb"/>
            <w:noWrap w:val="false"/>
          </w:tcPr>
          <w:p w14:paraId="2B00EDDC" w14:textId="77777777">
            <w:pPr>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tc>
      </w:tr>
      <w:tr>
        <w:trPr>
          <w:trHeight w:val="357"/>
        </w:trPr>
        <w:tc>
          <w:tcPr>
            <w:tcBorders/>
            <w:tcW w:w="1555" w:type="dxa"/>
            <w:textDirection w:val="lrTb"/>
            <w:noWrap w:val="false"/>
          </w:tcPr>
          <w:p w14:paraId="5491ED22" w14:textId="15B48049">
            <w:pPr>
              <w:pBdr/>
              <w:spacing/>
              <w:ind/>
              <w:jc w:val="center"/>
              <w:rPr>
                <w:rFonts w:asciiTheme="minorHAnsi" w:hAnsiTheme="minorHAnsi" w:cstheme="minorHAnsi"/>
                <w:b/>
              </w:rPr>
            </w:pPr>
            <w:r>
              <w:rPr>
                <w:rFonts w:asciiTheme="minorHAnsi" w:hAnsiTheme="minorHAnsi" w:cstheme="minorHAnsi"/>
                <w:b/>
              </w:rPr>
              <w:t xml:space="preserve">REQ 2</w:t>
            </w:r>
            <w:r>
              <w:rPr>
                <w:rFonts w:asciiTheme="minorHAnsi" w:hAnsiTheme="minorHAnsi" w:cstheme="minorHAnsi"/>
                <w:b/>
              </w:rPr>
            </w:r>
          </w:p>
        </w:tc>
        <w:tc>
          <w:tcPr>
            <w:tcBorders/>
            <w:tcW w:w="7275" w:type="dxa"/>
            <w:textDirection w:val="lrTb"/>
            <w:noWrap w:val="false"/>
          </w:tcPr>
          <w:p w14:paraId="7D4318F9" w14:textId="77777777">
            <w:pPr>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tc>
      </w:tr>
      <w:tr>
        <w:trPr>
          <w:trHeight w:val="357"/>
        </w:trPr>
        <w:tc>
          <w:tcPr>
            <w:tcBorders/>
            <w:tcW w:w="1555" w:type="dxa"/>
            <w:textDirection w:val="lrTb"/>
            <w:noWrap w:val="false"/>
          </w:tcPr>
          <w:p w14:paraId="46750717" w14:textId="466F6E8D">
            <w:pPr>
              <w:pBdr/>
              <w:spacing/>
              <w:ind/>
              <w:jc w:val="center"/>
              <w:rPr>
                <w:rFonts w:asciiTheme="minorHAnsi" w:hAnsiTheme="minorHAnsi" w:cstheme="minorHAnsi"/>
                <w:b/>
              </w:rPr>
            </w:pPr>
            <w:r>
              <w:rPr>
                <w:rFonts w:asciiTheme="minorHAnsi" w:hAnsiTheme="minorHAnsi" w:cstheme="minorHAnsi"/>
                <w:b/>
              </w:rPr>
              <w:t xml:space="preserve">REQ 3</w:t>
            </w:r>
            <w:r>
              <w:rPr>
                <w:rFonts w:asciiTheme="minorHAnsi" w:hAnsiTheme="minorHAnsi" w:cstheme="minorHAnsi"/>
                <w:b/>
              </w:rPr>
            </w:r>
          </w:p>
        </w:tc>
        <w:tc>
          <w:tcPr>
            <w:tcBorders/>
            <w:tcW w:w="7275" w:type="dxa"/>
            <w:textDirection w:val="lrTb"/>
            <w:noWrap w:val="false"/>
          </w:tcPr>
          <w:p w14:paraId="129DD15A" w14:textId="77777777">
            <w:pPr>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tc>
      </w:tr>
      <w:tr>
        <w:trPr>
          <w:trHeight w:val="357"/>
        </w:trPr>
        <w:tc>
          <w:tcPr>
            <w:tcBorders/>
            <w:tcW w:w="1555" w:type="dxa"/>
            <w:textDirection w:val="lrTb"/>
            <w:noWrap w:val="false"/>
          </w:tcPr>
          <w:p w14:paraId="6A588397" w14:textId="6A3913CE">
            <w:pPr>
              <w:pBdr/>
              <w:spacing/>
              <w:ind/>
              <w:jc w:val="center"/>
              <w:rPr>
                <w:rFonts w:asciiTheme="minorHAnsi" w:hAnsiTheme="minorHAnsi" w:cstheme="minorHAnsi"/>
                <w:b/>
              </w:rPr>
            </w:pPr>
            <w:r>
              <w:rPr>
                <w:rFonts w:asciiTheme="minorHAnsi" w:hAnsiTheme="minorHAnsi" w:cstheme="minorHAnsi"/>
                <w:b/>
              </w:rPr>
              <w:t xml:space="preserve">REQ 4</w:t>
            </w:r>
            <w:r>
              <w:rPr>
                <w:rFonts w:asciiTheme="minorHAnsi" w:hAnsiTheme="minorHAnsi" w:cstheme="minorHAnsi"/>
                <w:b/>
              </w:rPr>
            </w:r>
          </w:p>
        </w:tc>
        <w:tc>
          <w:tcPr>
            <w:tcBorders/>
            <w:tcW w:w="7275" w:type="dxa"/>
            <w:textDirection w:val="lrTb"/>
            <w:noWrap w:val="false"/>
          </w:tcPr>
          <w:p w14:paraId="60BD2014" w14:textId="77777777">
            <w:pPr>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tc>
      </w:tr>
      <w:tr>
        <w:trPr>
          <w:trHeight w:val="357"/>
        </w:trPr>
        <w:tc>
          <w:tcPr>
            <w:tcBorders/>
            <w:tcW w:w="1555" w:type="dxa"/>
            <w:textDirection w:val="lrTb"/>
            <w:noWrap w:val="false"/>
          </w:tcPr>
          <w:p w14:paraId="74DFF993" w14:textId="09CAA581">
            <w:pPr>
              <w:pBdr/>
              <w:spacing/>
              <w:ind/>
              <w:jc w:val="center"/>
              <w:rPr>
                <w:rFonts w:asciiTheme="minorHAnsi" w:hAnsiTheme="minorHAnsi" w:cstheme="minorHAnsi"/>
                <w:b/>
              </w:rPr>
            </w:pPr>
            <w:r>
              <w:rPr>
                <w:rFonts w:asciiTheme="minorHAnsi" w:hAnsiTheme="minorHAnsi" w:cstheme="minorHAnsi"/>
                <w:b/>
              </w:rPr>
              <w:t xml:space="preserve">REQ 5</w:t>
            </w:r>
            <w:r>
              <w:rPr>
                <w:rFonts w:asciiTheme="minorHAnsi" w:hAnsiTheme="minorHAnsi" w:cstheme="minorHAnsi"/>
                <w:b/>
              </w:rPr>
            </w:r>
          </w:p>
        </w:tc>
        <w:tc>
          <w:tcPr>
            <w:tcBorders/>
            <w:tcW w:w="7275" w:type="dxa"/>
            <w:textDirection w:val="lrTb"/>
            <w:noWrap w:val="false"/>
          </w:tcPr>
          <w:p w14:paraId="4F766F6B" w14:textId="77777777">
            <w:pPr>
              <w:pBdr/>
              <w:spacing/>
              <w:ind/>
              <w:jc w:val="both"/>
              <w:rPr>
                <w:rFonts w:asciiTheme="minorHAnsi" w:hAnsiTheme="minorHAnsi" w:cstheme="minorHAnsi"/>
                <w:b/>
                <w:bCs/>
              </w:rPr>
            </w:pPr>
            <w:r>
              <w:rPr>
                <w:rFonts w:asciiTheme="minorHAnsi" w:hAnsiTheme="minorHAnsi" w:cstheme="minorHAnsi"/>
                <w:b/>
                <w:bCs/>
              </w:rPr>
            </w:r>
            <w:r>
              <w:rPr>
                <w:rFonts w:asciiTheme="minorHAnsi" w:hAnsiTheme="minorHAnsi" w:cstheme="minorHAnsi"/>
                <w:b/>
                <w:bCs/>
              </w:rPr>
            </w:r>
          </w:p>
        </w:tc>
      </w:tr>
    </w:tbl>
    <w:p w14:paraId="6E9F646C"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p w14:paraId="73DC7FC3"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p w14:paraId="6D1E57D8"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p w14:paraId="401CEAFC"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p w14:paraId="7A697E1B"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p w14:paraId="3C17C400" w14:textId="77777777">
      <w:pPr>
        <w:pBdr/>
        <w:spacing/>
        <w:ind/>
        <w:rPr>
          <w:rFonts w:asciiTheme="minorHAnsi" w:hAnsiTheme="minorHAnsi" w:cstheme="minorHAnsi"/>
        </w:rPr>
      </w:pPr>
      <w:r>
        <w:rPr>
          <w:rFonts w:asciiTheme="minorHAnsi" w:hAnsiTheme="minorHAnsi" w:cstheme="minorHAnsi"/>
        </w:rPr>
      </w:r>
      <w:r>
        <w:rPr>
          <w:rFonts w:asciiTheme="minorHAnsi" w:hAnsiTheme="minorHAnsi" w:cstheme="minorHAnsi"/>
        </w:rPr>
      </w:r>
    </w:p>
    <w:p w14:paraId="76C706F1" w14:textId="77777777">
      <w:pPr>
        <w:pBdr/>
        <w:spacing/>
        <w:ind/>
        <w:rPr>
          <w:rFonts w:asciiTheme="minorHAnsi" w:hAnsiTheme="minorHAnsi" w:cstheme="minorHAnsi"/>
          <w:b/>
          <w:bCs/>
        </w:rPr>
      </w:pPr>
      <w:r>
        <w:rPr>
          <w:rFonts w:asciiTheme="minorHAnsi" w:hAnsiTheme="minorHAnsi" w:cstheme="minorHAnsi"/>
          <w:b/>
          <w:bCs/>
        </w:rPr>
        <w:t xml:space="preserve">Firma Solicitante </w:t>
      </w:r>
      <w:r>
        <w:rPr>
          <w:rFonts w:asciiTheme="minorHAnsi" w:hAnsiTheme="minorHAnsi" w:cstheme="minorHAnsi"/>
          <w:b/>
          <w:bCs/>
        </w:rPr>
      </w:r>
    </w:p>
    <w:sectPr>
      <w:headerReference w:type="default" r:id="rId9"/>
      <w:footerReference w:type="default" r:id="rId10"/>
      <w:footnotePr/>
      <w:endnotePr/>
      <w:type w:val="nextPage"/>
      <w:pgSz w:h="15842" w:orient="portrait" w:w="12242"/>
      <w:pgMar w:top="1418" w:right="1701" w:bottom="1418" w:left="1701" w:header="567" w:footer="567"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5C5B463" w14:textId="77777777">
      <w:pPr>
        <w:pBdr/>
        <w:spacing/>
        <w:ind/>
        <w:rPr/>
      </w:pPr>
      <w:r>
        <w:separator/>
      </w:r>
      <w:r/>
    </w:p>
  </w:endnote>
  <w:endnote w:type="continuationSeparator" w:id="0">
    <w:p w14:paraId="0A9D5426"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Malgun Gothic">
    <w:panose1 w:val="020B0503020000020004"/>
  </w:font>
  <w:font w:name="Arial Narrow">
    <w:panose1 w:val="020B0604020202020204"/>
  </w:font>
  <w:font w:name="Wingdings">
    <w:panose1 w:val="05000000000000000000"/>
  </w:font>
  <w:font w:name="Courier New">
    <w:panose1 w:val="02070309020205020404"/>
  </w:font>
  <w:font w:name="Symbol">
    <w:panose1 w:val="05050102010706020507"/>
  </w:font>
  <w:font w:name="MS Mincho">
    <w:panose1 w:val="02020503050405090304"/>
  </w:font>
  <w:font w:name="Tahoma">
    <w:panose1 w:val="020B060403050404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62D5A0" w14:textId="77777777">
    <w:pPr>
      <w:pStyle w:val="886"/>
      <w:pBdr/>
      <w:spacing/>
      <w:ind w:right="-658"/>
      <w:jc w:val="right"/>
      <w:rPr>
        <w:rFonts w:ascii="Arial" w:hAnsi="Arial" w:cs="Arial"/>
        <w:b/>
        <w:bCs/>
        <w:sz w:val="16"/>
        <w:szCs w:val="16"/>
      </w:rPr>
    </w:pPr>
    <w:r>
      <w:rPr>
        <w:rFonts w:asciiTheme="minorHAnsi" w:hAnsiTheme="minorHAnsi"/>
        <w:sz w:val="20"/>
        <w:szCs w:val="20"/>
      </w:rPr>
      <w:tab/>
    </w:r>
    <w:r>
      <w:rPr>
        <w:rFonts w:ascii="Arial" w:hAnsi="Arial" w:cs="Arial"/>
        <w:b/>
        <w:bCs/>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ADC04A5" w14:textId="77777777">
      <w:pPr>
        <w:pBdr/>
        <w:spacing/>
        <w:ind/>
        <w:rPr/>
      </w:pPr>
      <w:r>
        <w:separator/>
      </w:r>
      <w:r/>
    </w:p>
  </w:footnote>
  <w:footnote w:type="continuationSeparator" w:id="0">
    <w:p w14:paraId="40197584"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10528" w:type="dxa"/>
      <w:tblCellMar>
        <w:left w:w="70" w:type="dxa"/>
        <w:right w:w="7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39"/>
      <w:gridCol w:w="2693"/>
      <w:gridCol w:w="1276"/>
      <w:gridCol w:w="1635"/>
      <w:gridCol w:w="1385"/>
    </w:tblGrid>
    <w:tr>
      <w:trPr>
        <w:jc w:val="center"/>
        <w:trHeight w:val="274"/>
      </w:trPr>
      <w:tc>
        <w:tcPr>
          <w:tcBorders/>
          <w:tcW w:w="3539" w:type="dxa"/>
          <w:vAlign w:val="center"/>
          <w:vMerge w:val="restart"/>
          <w:textDirection w:val="lrTb"/>
          <w:noWrap w:val="false"/>
        </w:tcPr>
        <w:p w14:paraId="0752C273" w14:textId="77777777">
          <w:pPr>
            <w:widowControl w:val="false"/>
            <w:pBdr/>
            <w:spacing/>
            <w:ind/>
            <w:rPr/>
          </w:pPr>
          <w:r>
            <w:rPr>
              <w:lang w:eastAsia="es-CO"/>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307975</wp:posOffset>
                    </wp:positionH>
                    <wp:positionV relativeFrom="paragraph">
                      <wp:posOffset>-43180</wp:posOffset>
                    </wp:positionV>
                    <wp:extent cx="1496695" cy="540385"/>
                    <wp:effectExtent l="0" t="0" r="8255" b="0"/>
                    <wp:wrapNone/>
                    <wp:docPr id="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pic:cNvPicPr>
                              <a:picLocks noChangeAspect="1"/>
                            </pic:cNvPicPr>
                            <pic:nvPr/>
                          </pic:nvPicPr>
                          <pic:blipFill rotWithShape="1">
                            <a:blip r:embed="rId1"/>
                            <a:srcRect l="0" t="22285" r="0" b="25370"/>
                            <a:stretch/>
                          </pic:blipFill>
                          <pic:spPr bwMode="auto">
                            <a:xfrm>
                              <a:off x="0" y="0"/>
                              <a:ext cx="1496695" cy="5403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24.25pt;mso-position-horizontal:absolute;mso-position-vertical-relative:text;margin-top:-3.40pt;mso-position-vertical:absolute;width:117.85pt;height:42.55pt;mso-wrap-distance-left:9.00pt;mso-wrap-distance-top:0.00pt;mso-wrap-distance-right:9.00pt;mso-wrap-distance-bottom:0.00pt;z-index:1;" stroked="false">
                    <v:imagedata r:id="rId1" o:title="" croptop="14605f" cropleft="0f" cropbottom="16626f" cropright="0f"/>
                    <o:lock v:ext="edit" rotation="t"/>
                  </v:shape>
                </w:pict>
              </mc:Fallback>
            </mc:AlternateContent>
          </w:r>
          <w:r/>
        </w:p>
      </w:tc>
      <w:tc>
        <w:tcPr>
          <w:gridSpan w:val="4"/>
          <w:shd w:val="clear" w:color="auto" w:fill="92d050"/>
          <w:tcBorders/>
          <w:tcW w:w="6989" w:type="dxa"/>
          <w:vAlign w:val="center"/>
          <w:textDirection w:val="lrTb"/>
          <w:noWrap w:val="false"/>
        </w:tcPr>
        <w:p w14:paraId="0CFA7312" w14:textId="77777777">
          <w:pPr>
            <w:widowControl w:val="false"/>
            <w:pBdr/>
            <w:spacing/>
            <w:ind/>
            <w:jc w:val="center"/>
            <w:rPr>
              <w:rFonts w:ascii="Arial" w:hAnsi="Arial" w:cs="Arial"/>
              <w:b/>
              <w:bCs/>
              <w:color w:val="ffffff"/>
              <w:sz w:val="16"/>
              <w:szCs w:val="16"/>
              <w:lang w:eastAsia="es-CO"/>
            </w:rPr>
          </w:pPr>
          <w:r>
            <w:rPr>
              <w:rFonts w:ascii="Arial" w:hAnsi="Arial" w:cs="Arial"/>
              <w:b/>
              <w:bCs/>
              <w:color w:val="ffffff"/>
              <w:sz w:val="16"/>
              <w:szCs w:val="16"/>
              <w:lang w:eastAsia="es-CO"/>
            </w:rPr>
            <w:t xml:space="preserve">FORMATO NECESIDADES DEL CLIENTE</w:t>
          </w:r>
          <w:r>
            <w:rPr>
              <w:rFonts w:ascii="Arial" w:hAnsi="Arial" w:cs="Arial"/>
              <w:b/>
              <w:bCs/>
              <w:color w:val="ffffff"/>
              <w:sz w:val="16"/>
              <w:szCs w:val="16"/>
              <w:lang w:eastAsia="es-CO"/>
            </w:rPr>
          </w:r>
        </w:p>
      </w:tc>
    </w:tr>
    <w:tr>
      <w:trPr>
        <w:jc w:val="center"/>
        <w:trHeight w:val="409"/>
      </w:trPr>
      <w:tc>
        <w:tcPr>
          <w:tcBorders/>
          <w:tcW w:w="3539" w:type="dxa"/>
          <w:vAlign w:val="center"/>
          <w:vMerge w:val="continue"/>
          <w:textDirection w:val="lrTb"/>
          <w:noWrap w:val="false"/>
        </w:tcPr>
        <w:p w14:paraId="20AD5D97" w14:textId="77777777">
          <w:pPr>
            <w:widowControl w:val="false"/>
            <w:pBdr/>
            <w:spacing/>
            <w:ind/>
            <w:rPr>
              <w:sz w:val="16"/>
              <w:szCs w:val="16"/>
            </w:rPr>
          </w:pPr>
          <w:r>
            <w:rPr>
              <w:sz w:val="16"/>
              <w:szCs w:val="16"/>
            </w:rPr>
          </w:r>
          <w:r>
            <w:rPr>
              <w:sz w:val="16"/>
              <w:szCs w:val="16"/>
            </w:rPr>
          </w:r>
        </w:p>
      </w:tc>
      <w:tc>
        <w:tcPr>
          <w:gridSpan w:val="4"/>
          <w:tcBorders/>
          <w:tcW w:w="6989" w:type="dxa"/>
          <w:vAlign w:val="center"/>
          <w:textDirection w:val="lrTb"/>
          <w:noWrap w:val="false"/>
        </w:tcPr>
        <w:p w14:paraId="35EC1C6F" w14:textId="77777777">
          <w:pPr>
            <w:widowControl w:val="false"/>
            <w:pBdr/>
            <w:spacing/>
            <w:ind/>
            <w:jc w:val="center"/>
            <w:rPr>
              <w:rFonts w:ascii="Arial" w:hAnsi="Arial" w:cs="Arial"/>
              <w:b/>
              <w:bCs/>
              <w:color w:val="000000"/>
              <w:sz w:val="16"/>
              <w:szCs w:val="16"/>
              <w:lang w:eastAsia="es-CO"/>
            </w:rPr>
          </w:pPr>
          <w:r>
            <w:rPr>
              <w:rFonts w:ascii="Arial" w:hAnsi="Arial" w:cs="Arial"/>
              <w:b/>
              <w:bCs/>
              <w:color w:val="000000"/>
              <w:sz w:val="16"/>
              <w:szCs w:val="16"/>
              <w:lang w:eastAsia="es-CO"/>
            </w:rPr>
            <w:t xml:space="preserve">PROCESO: DESARROLLO</w:t>
          </w:r>
          <w:r>
            <w:rPr>
              <w:rFonts w:ascii="Arial" w:hAnsi="Arial" w:cs="Arial"/>
              <w:b/>
              <w:bCs/>
              <w:color w:val="000000"/>
              <w:sz w:val="16"/>
              <w:szCs w:val="16"/>
              <w:lang w:eastAsia="es-CO"/>
            </w:rPr>
          </w:r>
        </w:p>
      </w:tc>
    </w:tr>
    <w:tr>
      <w:trPr>
        <w:jc w:val="center"/>
        <w:trHeight w:val="415"/>
      </w:trPr>
      <w:tc>
        <w:tcPr>
          <w:tcBorders/>
          <w:tcW w:w="3539" w:type="dxa"/>
          <w:vAlign w:val="center"/>
          <w:vMerge w:val="continue"/>
          <w:textDirection w:val="lrTb"/>
          <w:noWrap w:val="false"/>
        </w:tcPr>
        <w:p w14:paraId="5DFD5EEC" w14:textId="77777777">
          <w:pPr>
            <w:widowControl w:val="false"/>
            <w:pBdr/>
            <w:spacing/>
            <w:ind/>
            <w:rPr>
              <w:sz w:val="16"/>
              <w:szCs w:val="16"/>
            </w:rPr>
          </w:pPr>
          <w:r>
            <w:rPr>
              <w:sz w:val="16"/>
              <w:szCs w:val="16"/>
            </w:rPr>
          </w:r>
          <w:r>
            <w:rPr>
              <w:sz w:val="16"/>
              <w:szCs w:val="16"/>
            </w:rPr>
          </w:r>
        </w:p>
      </w:tc>
      <w:tc>
        <w:tcPr>
          <w:tcBorders/>
          <w:tcW w:w="2693" w:type="dxa"/>
          <w:vAlign w:val="center"/>
          <w:textDirection w:val="lrTb"/>
          <w:noWrap w:val="false"/>
        </w:tcPr>
        <w:p w14:paraId="5C2F73D3" w14:textId="77777777">
          <w:pPr>
            <w:pStyle w:val="885"/>
            <w:widowControl w:val="false"/>
            <w:pBdr/>
            <w:spacing/>
            <w:ind w:left="-9"/>
            <w:rPr>
              <w:rFonts w:ascii="Arial" w:hAnsi="Arial" w:cs="Arial"/>
              <w:b/>
              <w:bCs/>
              <w:sz w:val="16"/>
              <w:szCs w:val="16"/>
              <w:lang w:val="en-US"/>
            </w:rPr>
          </w:pPr>
          <w:r>
            <w:rPr>
              <w:rFonts w:ascii="Arial" w:hAnsi="Arial" w:cs="Arial"/>
              <w:b/>
              <w:bCs/>
              <w:sz w:val="16"/>
              <w:szCs w:val="16"/>
              <w:lang w:val="en-US"/>
            </w:rPr>
            <w:t xml:space="preserve">Código </w:t>
          </w:r>
          <w:r>
            <w:rPr>
              <w:rFonts w:ascii="Arial" w:hAnsi="Arial" w:cs="Arial"/>
              <w:b/>
              <w:bCs/>
              <w:color w:val="000000" w:themeColor="text1"/>
              <w:sz w:val="16"/>
              <w:szCs w:val="16"/>
              <w:lang w:val="en-US" w:eastAsia="es-CO"/>
            </w:rPr>
            <w:t xml:space="preserve">REQ Desarrollo: 00031</w:t>
          </w:r>
          <w:r>
            <w:rPr>
              <w:rFonts w:ascii="Arial" w:hAnsi="Arial" w:cs="Arial"/>
              <w:b/>
              <w:bCs/>
              <w:sz w:val="16"/>
              <w:szCs w:val="16"/>
              <w:lang w:val="en-US"/>
            </w:rPr>
          </w:r>
        </w:p>
      </w:tc>
      <w:tc>
        <w:tcPr>
          <w:tcBorders/>
          <w:tcW w:w="1276" w:type="dxa"/>
          <w:vAlign w:val="center"/>
          <w:textDirection w:val="lrTb"/>
          <w:noWrap w:val="false"/>
        </w:tcPr>
        <w:p w14:paraId="237B5BAB" w14:textId="77777777">
          <w:pPr>
            <w:pStyle w:val="885"/>
            <w:widowControl w:val="false"/>
            <w:pBdr/>
            <w:spacing/>
            <w:ind/>
            <w:jc w:val="center"/>
            <w:rPr>
              <w:rFonts w:ascii="Arial" w:hAnsi="Arial" w:cs="Arial"/>
              <w:b/>
              <w:sz w:val="16"/>
              <w:szCs w:val="16"/>
            </w:rPr>
          </w:pPr>
          <w:r>
            <w:rPr>
              <w:rFonts w:ascii="Arial" w:hAnsi="Arial" w:cs="Arial"/>
              <w:b/>
              <w:sz w:val="16"/>
              <w:szCs w:val="16"/>
            </w:rPr>
            <w:t xml:space="preserve">Versión: 1</w:t>
          </w:r>
          <w:r>
            <w:rPr>
              <w:rFonts w:ascii="Arial" w:hAnsi="Arial" w:cs="Arial"/>
              <w:b/>
              <w:sz w:val="16"/>
              <w:szCs w:val="16"/>
            </w:rPr>
          </w:r>
        </w:p>
      </w:tc>
      <w:tc>
        <w:tcPr>
          <w:tcBorders/>
          <w:tcW w:w="1635" w:type="dxa"/>
          <w:vAlign w:val="center"/>
          <w:textDirection w:val="lrTb"/>
          <w:noWrap w:val="false"/>
        </w:tcPr>
        <w:p w14:paraId="4E7865D1" w14:textId="77777777">
          <w:pPr>
            <w:pStyle w:val="885"/>
            <w:widowControl w:val="false"/>
            <w:pBdr/>
            <w:spacing/>
            <w:ind/>
            <w:jc w:val="center"/>
            <w:rPr>
              <w:rFonts w:ascii="Arial" w:hAnsi="Arial" w:cs="Arial"/>
              <w:b/>
              <w:bCs/>
              <w:sz w:val="16"/>
              <w:szCs w:val="16"/>
            </w:rPr>
          </w:pPr>
          <w:r>
            <w:rPr>
              <w:rFonts w:ascii="Arial" w:hAnsi="Arial" w:cs="Arial"/>
              <w:b/>
              <w:bCs/>
              <w:sz w:val="16"/>
              <w:szCs w:val="16"/>
            </w:rPr>
            <w:t xml:space="preserve">Fecha:</w:t>
          </w:r>
          <w:r>
            <w:rPr>
              <w:rFonts w:ascii="Arial" w:hAnsi="Arial" w:cs="Arial"/>
              <w:b/>
              <w:bCs/>
              <w:sz w:val="16"/>
              <w:szCs w:val="16"/>
            </w:rPr>
          </w:r>
        </w:p>
      </w:tc>
      <w:tc>
        <w:tcPr>
          <w:tcBorders/>
          <w:tcW w:w="1385" w:type="dxa"/>
          <w:vAlign w:val="center"/>
          <w:textDirection w:val="lrTb"/>
          <w:noWrap w:val="false"/>
        </w:tcPr>
        <w:p w14:paraId="7BE6F3B1" w14:textId="77777777">
          <w:pPr>
            <w:widowControl w:val="false"/>
            <w:pBdr/>
            <w:spacing/>
            <w:ind/>
            <w:jc w:val="center"/>
            <w:rPr>
              <w:rFonts w:ascii="Arial" w:hAnsi="Arial" w:cs="Arial"/>
              <w:b/>
              <w:sz w:val="16"/>
              <w:szCs w:val="16"/>
            </w:rPr>
          </w:pPr>
          <w:r>
            <w:rPr>
              <w:rFonts w:ascii="Arial" w:hAnsi="Arial" w:cs="Arial"/>
              <w:b/>
              <w:sz w:val="16"/>
              <w:szCs w:val="16"/>
            </w:rPr>
            <w:t xml:space="preserve">Página </w:t>
          </w:r>
          <w:r>
            <w:rPr>
              <w:rFonts w:ascii="Arial" w:hAnsi="Arial" w:cs="Arial"/>
              <w:b/>
              <w:bCs/>
              <w:sz w:val="16"/>
              <w:szCs w:val="16"/>
            </w:rPr>
            <w:fldChar w:fldCharType="begin"/>
          </w:r>
          <w:r>
            <w:rPr>
              <w:rFonts w:ascii="Arial" w:hAnsi="Arial" w:cs="Arial"/>
              <w:b/>
              <w:bCs/>
              <w:sz w:val="16"/>
              <w:szCs w:val="16"/>
            </w:rPr>
            <w:instrText xml:space="preserve">PAGE  \* Arabic  \* MERGEFORMAT</w:instrText>
          </w:r>
          <w:r>
            <w:rPr>
              <w:rFonts w:ascii="Arial" w:hAnsi="Arial" w:cs="Arial"/>
              <w:b/>
              <w:bCs/>
              <w:sz w:val="16"/>
              <w:szCs w:val="16"/>
            </w:rPr>
            <w:fldChar w:fldCharType="separate"/>
          </w:r>
          <w:r>
            <w:rPr>
              <w:rFonts w:ascii="Arial" w:hAnsi="Arial" w:cs="Arial"/>
              <w:b/>
              <w:bCs/>
              <w:sz w:val="16"/>
              <w:szCs w:val="16"/>
            </w:rPr>
            <w:t xml:space="preserve">1</w:t>
          </w:r>
          <w:r>
            <w:rPr>
              <w:rFonts w:ascii="Arial" w:hAnsi="Arial" w:cs="Arial"/>
              <w:b/>
              <w:bCs/>
              <w:sz w:val="16"/>
              <w:szCs w:val="16"/>
            </w:rPr>
            <w:fldChar w:fldCharType="end"/>
          </w:r>
          <w:r>
            <w:rPr>
              <w:rFonts w:ascii="Arial" w:hAnsi="Arial" w:cs="Arial"/>
              <w:b/>
              <w:sz w:val="16"/>
              <w:szCs w:val="16"/>
            </w:rPr>
            <w:t xml:space="preserve"> de </w:t>
          </w:r>
          <w:r>
            <w:rPr>
              <w:rFonts w:ascii="Arial" w:hAnsi="Arial" w:cs="Arial"/>
              <w:b/>
              <w:bCs/>
              <w:sz w:val="16"/>
              <w:szCs w:val="16"/>
            </w:rPr>
            <w:fldChar w:fldCharType="begin"/>
          </w:r>
          <w:r>
            <w:rPr>
              <w:rFonts w:ascii="Arial" w:hAnsi="Arial" w:cs="Arial"/>
              <w:b/>
              <w:bCs/>
              <w:sz w:val="16"/>
              <w:szCs w:val="16"/>
            </w:rPr>
            <w:instrText xml:space="preserve">NUMPAGES  \* Arabic  \* MERGEFORMAT</w:instrText>
          </w:r>
          <w:r>
            <w:rPr>
              <w:rFonts w:ascii="Arial" w:hAnsi="Arial" w:cs="Arial"/>
              <w:b/>
              <w:bCs/>
              <w:sz w:val="16"/>
              <w:szCs w:val="16"/>
            </w:rPr>
            <w:fldChar w:fldCharType="separate"/>
          </w:r>
          <w:r>
            <w:rPr>
              <w:rFonts w:ascii="Arial" w:hAnsi="Arial" w:cs="Arial"/>
              <w:b/>
              <w:bCs/>
              <w:sz w:val="16"/>
              <w:szCs w:val="16"/>
            </w:rPr>
            <w:t xml:space="preserve">2</w:t>
          </w:r>
          <w:r>
            <w:rPr>
              <w:rFonts w:ascii="Arial" w:hAnsi="Arial" w:cs="Arial"/>
              <w:b/>
              <w:bCs/>
              <w:sz w:val="16"/>
              <w:szCs w:val="16"/>
            </w:rPr>
            <w:fldChar w:fldCharType="end"/>
          </w:r>
          <w:r>
            <w:rPr>
              <w:rFonts w:ascii="Arial" w:hAnsi="Arial" w:cs="Arial"/>
              <w:b/>
              <w:sz w:val="16"/>
              <w:szCs w:val="16"/>
            </w:rPr>
          </w:r>
        </w:p>
      </w:tc>
    </w:tr>
  </w:tbl>
  <w:p w14:paraId="697B294E" w14:textId="77777777">
    <w:pPr>
      <w:pStyle w:val="88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76EB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1BC251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C2E772D"/>
    <w:lvl w:ilvl="0">
      <w:isLgl w:val="false"/>
      <w:lvlJc w:val="left"/>
      <w:lvlText w:val="%1"/>
      <w:numFmt w:val="decimal"/>
      <w:pPr>
        <w:pBdr/>
        <w:spacing/>
        <w:ind w:hanging="432" w:left="432"/>
      </w:pPr>
      <w:pStyle w:val="870"/>
      <w:rPr/>
      <w:start w:val="1"/>
      <w:suff w:val="tab"/>
    </w:lvl>
    <w:lvl w:ilvl="1">
      <w:isLgl w:val="false"/>
      <w:lvlJc w:val="left"/>
      <w:lvlText w:val="%1.%2"/>
      <w:numFmt w:val="decimal"/>
      <w:pPr>
        <w:pBdr/>
        <w:spacing/>
        <w:ind w:hanging="576" w:left="576"/>
      </w:pPr>
      <w:pStyle w:val="871"/>
      <w:rPr/>
      <w:start w:val="1"/>
      <w:suff w:val="tab"/>
    </w:lvl>
    <w:lvl w:ilvl="2">
      <w:isLgl w:val="false"/>
      <w:lvlJc w:val="left"/>
      <w:lvlText w:val="%1.%2.%3"/>
      <w:numFmt w:val="decimal"/>
      <w:pPr>
        <w:pBdr/>
        <w:spacing/>
        <w:ind w:hanging="720" w:left="720"/>
      </w:pPr>
      <w:pStyle w:val="872"/>
      <w:rPr/>
      <w:start w:val="1"/>
      <w:suff w:val="tab"/>
    </w:lvl>
    <w:lvl w:ilvl="3">
      <w:isLgl w:val="false"/>
      <w:lvlJc w:val="left"/>
      <w:lvlText w:val="%1.%2.%3.%4"/>
      <w:numFmt w:val="decimal"/>
      <w:pPr>
        <w:pBdr/>
        <w:spacing/>
        <w:ind w:hanging="864" w:left="864"/>
      </w:pPr>
      <w:pStyle w:val="873"/>
      <w:rPr/>
      <w:start w:val="1"/>
      <w:suff w:val="tab"/>
    </w:lvl>
    <w:lvl w:ilvl="4">
      <w:isLgl w:val="false"/>
      <w:lvlJc w:val="left"/>
      <w:lvlText w:val="%1.%2.%3.%4.%5"/>
      <w:numFmt w:val="decimal"/>
      <w:pPr>
        <w:pBdr/>
        <w:spacing/>
        <w:ind w:hanging="1008" w:left="1008"/>
      </w:pPr>
      <w:pStyle w:val="874"/>
      <w:rPr/>
      <w:start w:val="1"/>
      <w:suff w:val="tab"/>
    </w:lvl>
    <w:lvl w:ilvl="5">
      <w:isLgl w:val="false"/>
      <w:lvlJc w:val="left"/>
      <w:lvlText w:val="%1.%2.%3.%4.%5.%6"/>
      <w:numFmt w:val="decimal"/>
      <w:pPr>
        <w:pBdr/>
        <w:spacing/>
        <w:ind w:hanging="1152" w:left="1152"/>
      </w:pPr>
      <w:pStyle w:val="875"/>
      <w:rPr/>
      <w:start w:val="1"/>
      <w:suff w:val="tab"/>
    </w:lvl>
    <w:lvl w:ilvl="6">
      <w:isLgl w:val="false"/>
      <w:lvlJc w:val="left"/>
      <w:lvlText w:val="%1.%2.%3.%4.%5.%6.%7"/>
      <w:numFmt w:val="decimal"/>
      <w:pPr>
        <w:pBdr/>
        <w:spacing/>
        <w:ind w:hanging="1296" w:left="1296"/>
      </w:pPr>
      <w:pStyle w:val="876"/>
      <w:rPr/>
      <w:start w:val="1"/>
      <w:suff w:val="tab"/>
    </w:lvl>
    <w:lvl w:ilvl="7">
      <w:isLgl w:val="false"/>
      <w:lvlJc w:val="left"/>
      <w:lvlText w:val="%1.%2.%3.%4.%5.%6.%7.%8"/>
      <w:numFmt w:val="decimal"/>
      <w:pPr>
        <w:pBdr/>
        <w:spacing/>
        <w:ind w:hanging="1440" w:left="1440"/>
      </w:pPr>
      <w:pStyle w:val="877"/>
      <w:rPr/>
      <w:start w:val="1"/>
      <w:suff w:val="tab"/>
    </w:lvl>
    <w:lvl w:ilvl="8">
      <w:isLgl w:val="false"/>
      <w:lvlJc w:val="left"/>
      <w:lvlText w:val="%1.%2.%3.%4.%5.%6.%7.%8.%9"/>
      <w:numFmt w:val="decimal"/>
      <w:pPr>
        <w:pBdr/>
        <w:spacing/>
        <w:ind w:hanging="1584" w:left="1584"/>
      </w:pPr>
      <w:pStyle w:val="878"/>
      <w:rPr/>
      <w:start w:val="1"/>
      <w:suff w:val="tab"/>
    </w:lvl>
  </w:abstractNum>
  <w:abstractNum w:abstractNumId="3">
    <w:nsid w:val="0D8A1D26"/>
    <w:lvl w:ilvl="0">
      <w:isLgl w:val="false"/>
      <w:lvlJc w:val="left"/>
      <w:lvlText w:val="%1."/>
      <w:numFmt w:val="decimal"/>
      <w:pPr>
        <w:pBdr/>
        <w:spacing/>
        <w:ind w:hanging="360" w:left="770"/>
      </w:pPr>
      <w:rPr/>
      <w:start w:val="1"/>
      <w:suff w:val="tab"/>
    </w:lvl>
    <w:lvl w:ilvl="1">
      <w:isLgl w:val="false"/>
      <w:lvlJc w:val="left"/>
      <w:lvlText w:val="%2."/>
      <w:numFmt w:val="lowerLetter"/>
      <w:pPr>
        <w:pBdr/>
        <w:spacing/>
        <w:ind w:hanging="360" w:left="1490"/>
      </w:pPr>
      <w:rPr/>
      <w:start w:val="1"/>
      <w:suff w:val="tab"/>
    </w:lvl>
    <w:lvl w:ilvl="2">
      <w:isLgl w:val="false"/>
      <w:lvlJc w:val="right"/>
      <w:lvlText w:val="%3."/>
      <w:numFmt w:val="lowerRoman"/>
      <w:pPr>
        <w:pBdr/>
        <w:spacing/>
        <w:ind w:hanging="180" w:left="2210"/>
      </w:pPr>
      <w:rPr/>
      <w:start w:val="1"/>
      <w:suff w:val="tab"/>
    </w:lvl>
    <w:lvl w:ilvl="3">
      <w:isLgl w:val="false"/>
      <w:lvlJc w:val="left"/>
      <w:lvlText w:val="%4."/>
      <w:numFmt w:val="decimal"/>
      <w:pPr>
        <w:pBdr/>
        <w:spacing/>
        <w:ind w:hanging="360" w:left="2930"/>
      </w:pPr>
      <w:rPr/>
      <w:start w:val="1"/>
      <w:suff w:val="tab"/>
    </w:lvl>
    <w:lvl w:ilvl="4">
      <w:isLgl w:val="false"/>
      <w:lvlJc w:val="left"/>
      <w:lvlText w:val="%5."/>
      <w:numFmt w:val="lowerLetter"/>
      <w:pPr>
        <w:pBdr/>
        <w:spacing/>
        <w:ind w:hanging="360" w:left="3650"/>
      </w:pPr>
      <w:rPr/>
      <w:start w:val="1"/>
      <w:suff w:val="tab"/>
    </w:lvl>
    <w:lvl w:ilvl="5">
      <w:isLgl w:val="false"/>
      <w:lvlJc w:val="right"/>
      <w:lvlText w:val="%6."/>
      <w:numFmt w:val="lowerRoman"/>
      <w:pPr>
        <w:pBdr/>
        <w:spacing/>
        <w:ind w:hanging="180" w:left="4370"/>
      </w:pPr>
      <w:rPr/>
      <w:start w:val="1"/>
      <w:suff w:val="tab"/>
    </w:lvl>
    <w:lvl w:ilvl="6">
      <w:isLgl w:val="false"/>
      <w:lvlJc w:val="left"/>
      <w:lvlText w:val="%7."/>
      <w:numFmt w:val="decimal"/>
      <w:pPr>
        <w:pBdr/>
        <w:spacing/>
        <w:ind w:hanging="360" w:left="5090"/>
      </w:pPr>
      <w:rPr/>
      <w:start w:val="1"/>
      <w:suff w:val="tab"/>
    </w:lvl>
    <w:lvl w:ilvl="7">
      <w:isLgl w:val="false"/>
      <w:lvlJc w:val="left"/>
      <w:lvlText w:val="%8."/>
      <w:numFmt w:val="lowerLetter"/>
      <w:pPr>
        <w:pBdr/>
        <w:spacing/>
        <w:ind w:hanging="360" w:left="5810"/>
      </w:pPr>
      <w:rPr/>
      <w:start w:val="1"/>
      <w:suff w:val="tab"/>
    </w:lvl>
    <w:lvl w:ilvl="8">
      <w:isLgl w:val="false"/>
      <w:lvlJc w:val="right"/>
      <w:lvlText w:val="%9."/>
      <w:numFmt w:val="lowerRoman"/>
      <w:pPr>
        <w:pBdr/>
        <w:spacing/>
        <w:ind w:hanging="180" w:left="6530"/>
      </w:pPr>
      <w:rPr/>
      <w:start w:val="1"/>
      <w:suff w:val="tab"/>
    </w:lvl>
  </w:abstractNum>
  <w:abstractNum w:abstractNumId="4">
    <w:nsid w:val="0FD75BF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9DB0C7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F081EC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32DB47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372F4D9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3EF747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lowerLetter"/>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46E046AB"/>
    <w:lvl w:ilvl="0">
      <w:isLgl w:val="false"/>
      <w:lvlJc w:val="left"/>
      <w:lvlText w:val="%1."/>
      <w:numFmt w:val="decimal"/>
      <w:pPr>
        <w:pBdr/>
        <w:spacing/>
        <w:ind w:hanging="360" w:left="720"/>
      </w:pPr>
      <w:rPr>
        <w:rFonts w:hint="default" w:eastAsia="Arial Narrow" w:cs="Aria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49BE4D1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5C7008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664827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68C16F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7833156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
  </w:num>
  <w:num w:numId="2">
    <w:abstractNumId w:val="6"/>
  </w:num>
  <w:num w:numId="3">
    <w:abstractNumId w:val="0"/>
  </w:num>
  <w:num w:numId="4">
    <w:abstractNumId w:val="1"/>
  </w:num>
  <w:num w:numId="5">
    <w:abstractNumId w:val="7"/>
  </w:num>
  <w:num w:numId="6">
    <w:abstractNumId w:val="14"/>
  </w:num>
  <w:num w:numId="7">
    <w:abstractNumId w:val="13"/>
  </w:num>
  <w:num w:numId="8">
    <w:abstractNumId w:val="9"/>
  </w:num>
  <w:num w:numId="9">
    <w:abstractNumId w:val="3"/>
  </w:num>
  <w:num w:numId="10">
    <w:abstractNumId w:val="5"/>
  </w:num>
  <w:num w:numId="11">
    <w:abstractNumId w:val="12"/>
  </w:num>
  <w:num w:numId="12">
    <w:abstractNumId w:val="10"/>
  </w:num>
  <w:num w:numId="13">
    <w:abstractNumId w:val="11"/>
  </w:num>
  <w:num w:numId="14">
    <w:abstractNumId w:val="4"/>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ES" w:eastAsia="es-E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79"/>
    <w:link w:val="870"/>
    <w:uiPriority w:val="9"/>
    <w:pPr>
      <w:pBdr/>
      <w:spacing/>
      <w:ind/>
    </w:pPr>
    <w:rPr>
      <w:rFonts w:ascii="Arial" w:hAnsi="Arial" w:eastAsia="Arial" w:cs="Arial"/>
      <w:color w:val="0f4761" w:themeColor="accent1" w:themeShade="BF"/>
      <w:sz w:val="40"/>
      <w:szCs w:val="40"/>
    </w:rPr>
  </w:style>
  <w:style w:type="character" w:styleId="151">
    <w:name w:val="Heading 2 Char"/>
    <w:basedOn w:val="879"/>
    <w:link w:val="871"/>
    <w:uiPriority w:val="9"/>
    <w:pPr>
      <w:pBdr/>
      <w:spacing/>
      <w:ind/>
    </w:pPr>
    <w:rPr>
      <w:rFonts w:ascii="Arial" w:hAnsi="Arial" w:eastAsia="Arial" w:cs="Arial"/>
      <w:color w:val="0f4761" w:themeColor="accent1" w:themeShade="BF"/>
      <w:sz w:val="32"/>
      <w:szCs w:val="32"/>
    </w:rPr>
  </w:style>
  <w:style w:type="character" w:styleId="152">
    <w:name w:val="Heading 3 Char"/>
    <w:basedOn w:val="879"/>
    <w:link w:val="872"/>
    <w:uiPriority w:val="9"/>
    <w:pPr>
      <w:pBdr/>
      <w:spacing/>
      <w:ind/>
    </w:pPr>
    <w:rPr>
      <w:rFonts w:ascii="Arial" w:hAnsi="Arial" w:eastAsia="Arial" w:cs="Arial"/>
      <w:color w:val="0f4761" w:themeColor="accent1" w:themeShade="BF"/>
      <w:sz w:val="28"/>
      <w:szCs w:val="28"/>
    </w:rPr>
  </w:style>
  <w:style w:type="character" w:styleId="153">
    <w:name w:val="Heading 4 Char"/>
    <w:basedOn w:val="879"/>
    <w:link w:val="873"/>
    <w:uiPriority w:val="9"/>
    <w:pPr>
      <w:pBdr/>
      <w:spacing/>
      <w:ind/>
    </w:pPr>
    <w:rPr>
      <w:rFonts w:ascii="Arial" w:hAnsi="Arial" w:eastAsia="Arial" w:cs="Arial"/>
      <w:i/>
      <w:iCs/>
      <w:color w:val="0f4761" w:themeColor="accent1" w:themeShade="BF"/>
    </w:rPr>
  </w:style>
  <w:style w:type="character" w:styleId="154">
    <w:name w:val="Heading 5 Char"/>
    <w:basedOn w:val="879"/>
    <w:link w:val="874"/>
    <w:uiPriority w:val="9"/>
    <w:pPr>
      <w:pBdr/>
      <w:spacing/>
      <w:ind/>
    </w:pPr>
    <w:rPr>
      <w:rFonts w:ascii="Arial" w:hAnsi="Arial" w:eastAsia="Arial" w:cs="Arial"/>
      <w:color w:val="0f4761" w:themeColor="accent1" w:themeShade="BF"/>
    </w:rPr>
  </w:style>
  <w:style w:type="character" w:styleId="155">
    <w:name w:val="Heading 6 Char"/>
    <w:basedOn w:val="879"/>
    <w:link w:val="875"/>
    <w:uiPriority w:val="9"/>
    <w:pPr>
      <w:pBdr/>
      <w:spacing/>
      <w:ind/>
    </w:pPr>
    <w:rPr>
      <w:rFonts w:ascii="Arial" w:hAnsi="Arial" w:eastAsia="Arial" w:cs="Arial"/>
      <w:i/>
      <w:iCs/>
      <w:color w:val="595959" w:themeColor="text1" w:themeTint="A6"/>
    </w:rPr>
  </w:style>
  <w:style w:type="character" w:styleId="156">
    <w:name w:val="Heading 7 Char"/>
    <w:basedOn w:val="879"/>
    <w:link w:val="876"/>
    <w:uiPriority w:val="9"/>
    <w:pPr>
      <w:pBdr/>
      <w:spacing/>
      <w:ind/>
    </w:pPr>
    <w:rPr>
      <w:rFonts w:ascii="Arial" w:hAnsi="Arial" w:eastAsia="Arial" w:cs="Arial"/>
      <w:color w:val="595959" w:themeColor="text1" w:themeTint="A6"/>
    </w:rPr>
  </w:style>
  <w:style w:type="character" w:styleId="157">
    <w:name w:val="Heading 8 Char"/>
    <w:basedOn w:val="879"/>
    <w:link w:val="877"/>
    <w:uiPriority w:val="9"/>
    <w:pPr>
      <w:pBdr/>
      <w:spacing/>
      <w:ind/>
    </w:pPr>
    <w:rPr>
      <w:rFonts w:ascii="Arial" w:hAnsi="Arial" w:eastAsia="Arial" w:cs="Arial"/>
      <w:i/>
      <w:iCs/>
      <w:color w:val="272727" w:themeColor="text1" w:themeTint="D8"/>
    </w:rPr>
  </w:style>
  <w:style w:type="character" w:styleId="158">
    <w:name w:val="Heading 9 Char"/>
    <w:basedOn w:val="879"/>
    <w:link w:val="878"/>
    <w:uiPriority w:val="9"/>
    <w:pPr>
      <w:pBdr/>
      <w:spacing/>
      <w:ind/>
    </w:pPr>
    <w:rPr>
      <w:rFonts w:ascii="Arial" w:hAnsi="Arial" w:eastAsia="Arial" w:cs="Arial"/>
      <w:i/>
      <w:iCs/>
      <w:color w:val="272727" w:themeColor="text1" w:themeTint="D8"/>
    </w:rPr>
  </w:style>
  <w:style w:type="paragraph" w:styleId="159">
    <w:name w:val="Title"/>
    <w:basedOn w:val="869"/>
    <w:next w:val="86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79"/>
    <w:link w:val="159"/>
    <w:uiPriority w:val="10"/>
    <w:pPr>
      <w:pBdr/>
      <w:spacing/>
      <w:ind/>
    </w:pPr>
    <w:rPr>
      <w:rFonts w:ascii="Arial" w:hAnsi="Arial" w:eastAsia="Arial" w:cs="Arial"/>
      <w:spacing w:val="-10"/>
      <w:sz w:val="56"/>
      <w:szCs w:val="56"/>
    </w:rPr>
  </w:style>
  <w:style w:type="paragraph" w:styleId="161">
    <w:name w:val="Subtitle"/>
    <w:basedOn w:val="869"/>
    <w:next w:val="869"/>
    <w:link w:val="162"/>
    <w:uiPriority w:val="11"/>
    <w:qFormat/>
    <w:pPr>
      <w:numPr>
        <w:ilvl w:val="1"/>
      </w:numPr>
      <w:pBdr/>
      <w:spacing/>
      <w:ind/>
    </w:pPr>
    <w:rPr>
      <w:color w:val="595959" w:themeColor="text1" w:themeTint="A6"/>
      <w:spacing w:val="15"/>
      <w:sz w:val="28"/>
      <w:szCs w:val="28"/>
    </w:rPr>
  </w:style>
  <w:style w:type="character" w:styleId="162">
    <w:name w:val="Subtitle Char"/>
    <w:basedOn w:val="879"/>
    <w:link w:val="161"/>
    <w:uiPriority w:val="11"/>
    <w:pPr>
      <w:pBdr/>
      <w:spacing/>
      <w:ind/>
    </w:pPr>
    <w:rPr>
      <w:color w:val="595959" w:themeColor="text1" w:themeTint="A6"/>
      <w:spacing w:val="15"/>
      <w:sz w:val="28"/>
      <w:szCs w:val="28"/>
    </w:rPr>
  </w:style>
  <w:style w:type="paragraph" w:styleId="163">
    <w:name w:val="Quote"/>
    <w:basedOn w:val="869"/>
    <w:next w:val="869"/>
    <w:link w:val="164"/>
    <w:uiPriority w:val="29"/>
    <w:qFormat/>
    <w:pPr>
      <w:pBdr/>
      <w:spacing w:before="160"/>
      <w:ind/>
      <w:jc w:val="center"/>
    </w:pPr>
    <w:rPr>
      <w:i/>
      <w:iCs/>
      <w:color w:val="404040" w:themeColor="text1" w:themeTint="BF"/>
    </w:rPr>
  </w:style>
  <w:style w:type="character" w:styleId="164">
    <w:name w:val="Quote Char"/>
    <w:basedOn w:val="879"/>
    <w:link w:val="163"/>
    <w:uiPriority w:val="29"/>
    <w:pPr>
      <w:pBdr/>
      <w:spacing/>
      <w:ind/>
    </w:pPr>
    <w:rPr>
      <w:i/>
      <w:iCs/>
      <w:color w:val="404040" w:themeColor="text1" w:themeTint="BF"/>
    </w:rPr>
  </w:style>
  <w:style w:type="character" w:styleId="166">
    <w:name w:val="Intense Emphasis"/>
    <w:basedOn w:val="879"/>
    <w:uiPriority w:val="21"/>
    <w:qFormat/>
    <w:pPr>
      <w:pBdr/>
      <w:spacing/>
      <w:ind/>
    </w:pPr>
    <w:rPr>
      <w:i/>
      <w:iCs/>
      <w:color w:val="0f4761" w:themeColor="accent1" w:themeShade="BF"/>
    </w:rPr>
  </w:style>
  <w:style w:type="paragraph" w:styleId="167">
    <w:name w:val="Intense Quote"/>
    <w:basedOn w:val="869"/>
    <w:next w:val="86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79"/>
    <w:link w:val="167"/>
    <w:uiPriority w:val="30"/>
    <w:pPr>
      <w:pBdr/>
      <w:spacing/>
      <w:ind/>
    </w:pPr>
    <w:rPr>
      <w:i/>
      <w:iCs/>
      <w:color w:val="0f4761" w:themeColor="accent1" w:themeShade="BF"/>
    </w:rPr>
  </w:style>
  <w:style w:type="character" w:styleId="169">
    <w:name w:val="Intense Reference"/>
    <w:basedOn w:val="879"/>
    <w:uiPriority w:val="32"/>
    <w:qFormat/>
    <w:pPr>
      <w:pBdr/>
      <w:spacing/>
      <w:ind/>
    </w:pPr>
    <w:rPr>
      <w:b/>
      <w:bCs/>
      <w:smallCaps/>
      <w:color w:val="0f4761" w:themeColor="accent1" w:themeShade="BF"/>
      <w:spacing w:val="5"/>
    </w:rPr>
  </w:style>
  <w:style w:type="paragraph" w:styleId="170">
    <w:name w:val="No Spacing"/>
    <w:basedOn w:val="869"/>
    <w:uiPriority w:val="1"/>
    <w:qFormat/>
    <w:pPr>
      <w:pBdr/>
      <w:spacing w:after="0" w:line="240" w:lineRule="auto"/>
      <w:ind/>
    </w:pPr>
  </w:style>
  <w:style w:type="character" w:styleId="171">
    <w:name w:val="Subtle Emphasis"/>
    <w:basedOn w:val="879"/>
    <w:uiPriority w:val="19"/>
    <w:qFormat/>
    <w:pPr>
      <w:pBdr/>
      <w:spacing/>
      <w:ind/>
    </w:pPr>
    <w:rPr>
      <w:i/>
      <w:iCs/>
      <w:color w:val="404040" w:themeColor="text1" w:themeTint="BF"/>
    </w:rPr>
  </w:style>
  <w:style w:type="character" w:styleId="172">
    <w:name w:val="Emphasis"/>
    <w:basedOn w:val="879"/>
    <w:uiPriority w:val="20"/>
    <w:qFormat/>
    <w:pPr>
      <w:pBdr/>
      <w:spacing/>
      <w:ind/>
    </w:pPr>
    <w:rPr>
      <w:i/>
      <w:iCs/>
    </w:rPr>
  </w:style>
  <w:style w:type="character" w:styleId="173">
    <w:name w:val="Strong"/>
    <w:basedOn w:val="879"/>
    <w:uiPriority w:val="22"/>
    <w:qFormat/>
    <w:pPr>
      <w:pBdr/>
      <w:spacing/>
      <w:ind/>
    </w:pPr>
    <w:rPr>
      <w:b/>
      <w:bCs/>
    </w:rPr>
  </w:style>
  <w:style w:type="character" w:styleId="174">
    <w:name w:val="Subtle Reference"/>
    <w:basedOn w:val="879"/>
    <w:uiPriority w:val="31"/>
    <w:qFormat/>
    <w:pPr>
      <w:pBdr/>
      <w:spacing/>
      <w:ind/>
    </w:pPr>
    <w:rPr>
      <w:smallCaps/>
      <w:color w:val="5a5a5a" w:themeColor="text1" w:themeTint="A5"/>
    </w:rPr>
  </w:style>
  <w:style w:type="character" w:styleId="175">
    <w:name w:val="Book Title"/>
    <w:basedOn w:val="879"/>
    <w:uiPriority w:val="33"/>
    <w:qFormat/>
    <w:pPr>
      <w:pBdr/>
      <w:spacing/>
      <w:ind/>
    </w:pPr>
    <w:rPr>
      <w:b/>
      <w:bCs/>
      <w:i/>
      <w:iCs/>
      <w:spacing w:val="5"/>
    </w:rPr>
  </w:style>
  <w:style w:type="character" w:styleId="177">
    <w:name w:val="Header Char"/>
    <w:basedOn w:val="879"/>
    <w:link w:val="885"/>
    <w:uiPriority w:val="99"/>
    <w:pPr>
      <w:pBdr/>
      <w:spacing/>
      <w:ind/>
    </w:pPr>
  </w:style>
  <w:style w:type="character" w:styleId="179">
    <w:name w:val="Footer Char"/>
    <w:basedOn w:val="879"/>
    <w:link w:val="886"/>
    <w:uiPriority w:val="99"/>
    <w:pPr>
      <w:pBdr/>
      <w:spacing/>
      <w:ind/>
    </w:pPr>
  </w:style>
  <w:style w:type="paragraph" w:styleId="180">
    <w:name w:val="Caption"/>
    <w:basedOn w:val="869"/>
    <w:next w:val="869"/>
    <w:uiPriority w:val="35"/>
    <w:unhideWhenUsed/>
    <w:qFormat/>
    <w:pPr>
      <w:pBdr/>
      <w:spacing w:after="200" w:line="240" w:lineRule="auto"/>
      <w:ind/>
    </w:pPr>
    <w:rPr>
      <w:i/>
      <w:iCs/>
      <w:color w:val="0e2841" w:themeColor="text2"/>
      <w:sz w:val="18"/>
      <w:szCs w:val="18"/>
    </w:rPr>
  </w:style>
  <w:style w:type="paragraph" w:styleId="181">
    <w:name w:val="footnote text"/>
    <w:basedOn w:val="869"/>
    <w:link w:val="182"/>
    <w:uiPriority w:val="99"/>
    <w:semiHidden/>
    <w:unhideWhenUsed/>
    <w:pPr>
      <w:pBdr/>
      <w:spacing w:after="0" w:line="240" w:lineRule="auto"/>
      <w:ind/>
    </w:pPr>
    <w:rPr>
      <w:sz w:val="20"/>
      <w:szCs w:val="20"/>
    </w:rPr>
  </w:style>
  <w:style w:type="character" w:styleId="182">
    <w:name w:val="Footnote Text Char"/>
    <w:basedOn w:val="879"/>
    <w:link w:val="181"/>
    <w:uiPriority w:val="99"/>
    <w:semiHidden/>
    <w:pPr>
      <w:pBdr/>
      <w:spacing/>
      <w:ind/>
    </w:pPr>
    <w:rPr>
      <w:sz w:val="20"/>
      <w:szCs w:val="20"/>
    </w:rPr>
  </w:style>
  <w:style w:type="character" w:styleId="183">
    <w:name w:val="footnote reference"/>
    <w:basedOn w:val="879"/>
    <w:uiPriority w:val="99"/>
    <w:semiHidden/>
    <w:unhideWhenUsed/>
    <w:pPr>
      <w:pBdr/>
      <w:spacing/>
      <w:ind/>
    </w:pPr>
    <w:rPr>
      <w:vertAlign w:val="superscript"/>
    </w:rPr>
  </w:style>
  <w:style w:type="paragraph" w:styleId="184">
    <w:name w:val="endnote text"/>
    <w:basedOn w:val="869"/>
    <w:link w:val="185"/>
    <w:uiPriority w:val="99"/>
    <w:semiHidden/>
    <w:unhideWhenUsed/>
    <w:pPr>
      <w:pBdr/>
      <w:spacing w:after="0" w:line="240" w:lineRule="auto"/>
      <w:ind/>
    </w:pPr>
    <w:rPr>
      <w:sz w:val="20"/>
      <w:szCs w:val="20"/>
    </w:rPr>
  </w:style>
  <w:style w:type="character" w:styleId="185">
    <w:name w:val="Endnote Text Char"/>
    <w:basedOn w:val="879"/>
    <w:link w:val="184"/>
    <w:uiPriority w:val="99"/>
    <w:semiHidden/>
    <w:pPr>
      <w:pBdr/>
      <w:spacing/>
      <w:ind/>
    </w:pPr>
    <w:rPr>
      <w:sz w:val="20"/>
      <w:szCs w:val="20"/>
    </w:rPr>
  </w:style>
  <w:style w:type="character" w:styleId="186">
    <w:name w:val="endnote reference"/>
    <w:basedOn w:val="879"/>
    <w:uiPriority w:val="99"/>
    <w:semiHidden/>
    <w:unhideWhenUsed/>
    <w:pPr>
      <w:pBdr/>
      <w:spacing/>
      <w:ind/>
    </w:pPr>
    <w:rPr>
      <w:vertAlign w:val="superscript"/>
    </w:rPr>
  </w:style>
  <w:style w:type="character" w:styleId="188">
    <w:name w:val="FollowedHyperlink"/>
    <w:basedOn w:val="879"/>
    <w:uiPriority w:val="99"/>
    <w:semiHidden/>
    <w:unhideWhenUsed/>
    <w:pPr>
      <w:pBdr/>
      <w:spacing/>
      <w:ind/>
    </w:pPr>
    <w:rPr>
      <w:color w:val="954f72" w:themeColor="followedHyperlink"/>
      <w:u w:val="single"/>
    </w:rPr>
  </w:style>
  <w:style w:type="paragraph" w:styleId="189">
    <w:name w:val="toc 1"/>
    <w:basedOn w:val="869"/>
    <w:next w:val="869"/>
    <w:uiPriority w:val="39"/>
    <w:unhideWhenUsed/>
    <w:pPr>
      <w:pBdr/>
      <w:spacing w:after="100"/>
      <w:ind/>
    </w:pPr>
  </w:style>
  <w:style w:type="paragraph" w:styleId="190">
    <w:name w:val="toc 2"/>
    <w:basedOn w:val="869"/>
    <w:next w:val="869"/>
    <w:uiPriority w:val="39"/>
    <w:unhideWhenUsed/>
    <w:pPr>
      <w:pBdr/>
      <w:spacing w:after="100"/>
      <w:ind w:left="220"/>
    </w:pPr>
  </w:style>
  <w:style w:type="paragraph" w:styleId="191">
    <w:name w:val="toc 3"/>
    <w:basedOn w:val="869"/>
    <w:next w:val="869"/>
    <w:uiPriority w:val="39"/>
    <w:unhideWhenUsed/>
    <w:pPr>
      <w:pBdr/>
      <w:spacing w:after="100"/>
      <w:ind w:left="440"/>
    </w:pPr>
  </w:style>
  <w:style w:type="paragraph" w:styleId="192">
    <w:name w:val="toc 4"/>
    <w:basedOn w:val="869"/>
    <w:next w:val="869"/>
    <w:uiPriority w:val="39"/>
    <w:unhideWhenUsed/>
    <w:pPr>
      <w:pBdr/>
      <w:spacing w:after="100"/>
      <w:ind w:left="660"/>
    </w:pPr>
  </w:style>
  <w:style w:type="paragraph" w:styleId="193">
    <w:name w:val="toc 5"/>
    <w:basedOn w:val="869"/>
    <w:next w:val="869"/>
    <w:uiPriority w:val="39"/>
    <w:unhideWhenUsed/>
    <w:pPr>
      <w:pBdr/>
      <w:spacing w:after="100"/>
      <w:ind w:left="880"/>
    </w:pPr>
  </w:style>
  <w:style w:type="paragraph" w:styleId="194">
    <w:name w:val="toc 6"/>
    <w:basedOn w:val="869"/>
    <w:next w:val="869"/>
    <w:uiPriority w:val="39"/>
    <w:unhideWhenUsed/>
    <w:pPr>
      <w:pBdr/>
      <w:spacing w:after="100"/>
      <w:ind w:left="1100"/>
    </w:pPr>
  </w:style>
  <w:style w:type="paragraph" w:styleId="195">
    <w:name w:val="toc 7"/>
    <w:basedOn w:val="869"/>
    <w:next w:val="869"/>
    <w:uiPriority w:val="39"/>
    <w:unhideWhenUsed/>
    <w:pPr>
      <w:pBdr/>
      <w:spacing w:after="100"/>
      <w:ind w:left="1320"/>
    </w:pPr>
  </w:style>
  <w:style w:type="paragraph" w:styleId="196">
    <w:name w:val="toc 8"/>
    <w:basedOn w:val="869"/>
    <w:next w:val="869"/>
    <w:uiPriority w:val="39"/>
    <w:unhideWhenUsed/>
    <w:pPr>
      <w:pBdr/>
      <w:spacing w:after="100"/>
      <w:ind w:left="1540"/>
    </w:pPr>
  </w:style>
  <w:style w:type="paragraph" w:styleId="197">
    <w:name w:val="toc 9"/>
    <w:basedOn w:val="869"/>
    <w:next w:val="869"/>
    <w:uiPriority w:val="39"/>
    <w:unhideWhenUsed/>
    <w:pPr>
      <w:pBdr/>
      <w:spacing w:after="100"/>
      <w:ind w:left="1760"/>
    </w:pPr>
  </w:style>
  <w:style w:type="character" w:styleId="198">
    <w:name w:val="Placeholder Text"/>
    <w:basedOn w:val="87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69"/>
    <w:next w:val="869"/>
    <w:uiPriority w:val="99"/>
    <w:unhideWhenUsed/>
    <w:pPr>
      <w:pBdr/>
      <w:spacing w:after="0" w:afterAutospacing="0"/>
      <w:ind/>
    </w:pPr>
  </w:style>
  <w:style w:type="paragraph" w:styleId="869" w:default="1">
    <w:name w:val="Normal"/>
    <w:qFormat/>
    <w:pPr>
      <w:pBdr/>
      <w:spacing/>
      <w:ind/>
    </w:pPr>
    <w:rPr>
      <w:sz w:val="24"/>
      <w:szCs w:val="24"/>
      <w:lang w:val="es-CO" w:eastAsia="en-US"/>
    </w:rPr>
  </w:style>
  <w:style w:type="paragraph" w:styleId="870">
    <w:name w:val="Heading 1"/>
    <w:basedOn w:val="869"/>
    <w:next w:val="869"/>
    <w:qFormat/>
    <w:pPr>
      <w:keepNext w:val="true"/>
      <w:numPr>
        <w:numId w:val="1"/>
      </w:numPr>
      <w:pBdr/>
      <w:spacing/>
      <w:ind/>
      <w:outlineLvl w:val="0"/>
    </w:pPr>
    <w:rPr>
      <w:rFonts w:ascii="Arial" w:hAnsi="Arial"/>
      <w:b/>
      <w:iCs/>
    </w:rPr>
  </w:style>
  <w:style w:type="paragraph" w:styleId="871">
    <w:name w:val="Heading 2"/>
    <w:basedOn w:val="869"/>
    <w:next w:val="869"/>
    <w:link w:val="896"/>
    <w:qFormat/>
    <w:pPr>
      <w:keepNext w:val="true"/>
      <w:numPr>
        <w:ilvl w:val="1"/>
        <w:numId w:val="1"/>
      </w:numPr>
      <w:pBdr/>
      <w:spacing/>
      <w:ind/>
      <w:outlineLvl w:val="1"/>
    </w:pPr>
    <w:rPr>
      <w:rFonts w:ascii="Arial" w:hAnsi="Arial" w:cs="Arial"/>
      <w:b/>
      <w:bCs/>
      <w:sz w:val="22"/>
      <w:szCs w:val="22"/>
    </w:rPr>
  </w:style>
  <w:style w:type="paragraph" w:styleId="872">
    <w:name w:val="Heading 3"/>
    <w:basedOn w:val="869"/>
    <w:next w:val="869"/>
    <w:qFormat/>
    <w:pPr>
      <w:keepNext w:val="true"/>
      <w:numPr>
        <w:ilvl w:val="2"/>
        <w:numId w:val="1"/>
      </w:numPr>
      <w:pBdr/>
      <w:spacing/>
      <w:ind/>
      <w:jc w:val="center"/>
      <w:outlineLvl w:val="2"/>
    </w:pPr>
    <w:rPr>
      <w:b/>
      <w:bCs/>
    </w:rPr>
  </w:style>
  <w:style w:type="paragraph" w:styleId="873">
    <w:name w:val="Heading 4"/>
    <w:basedOn w:val="869"/>
    <w:next w:val="869"/>
    <w:qFormat/>
    <w:pPr>
      <w:keepNext w:val="true"/>
      <w:numPr>
        <w:ilvl w:val="3"/>
        <w:numId w:val="1"/>
      </w:numPr>
      <w:pBdr/>
      <w:spacing/>
      <w:ind/>
      <w:outlineLvl w:val="3"/>
    </w:pPr>
    <w:rPr>
      <w:rFonts w:ascii="Calibri" w:hAnsi="Calibri" w:eastAsia="Calibri"/>
      <w:b/>
      <w:bCs/>
      <w:sz w:val="22"/>
      <w:szCs w:val="22"/>
    </w:rPr>
  </w:style>
  <w:style w:type="paragraph" w:styleId="874">
    <w:name w:val="Heading 5"/>
    <w:basedOn w:val="869"/>
    <w:next w:val="869"/>
    <w:link w:val="899"/>
    <w:uiPriority w:val="9"/>
    <w:semiHidden/>
    <w:unhideWhenUsed/>
    <w:qFormat/>
    <w:pPr>
      <w:keepNext w:val="true"/>
      <w:keepLines w:val="true"/>
      <w:numPr>
        <w:ilvl w:val="4"/>
        <w:numId w:val="1"/>
      </w:numPr>
      <w:pBdr/>
      <w:spacing w:before="40"/>
      <w:ind/>
      <w:outlineLvl w:val="4"/>
    </w:pPr>
    <w:rPr>
      <w:rFonts w:asciiTheme="majorHAnsi" w:hAnsiTheme="majorHAnsi" w:eastAsiaTheme="majorEastAsia" w:cstheme="majorBidi"/>
      <w:color w:val="365f91" w:themeColor="accent1" w:themeShade="BF"/>
    </w:rPr>
  </w:style>
  <w:style w:type="paragraph" w:styleId="875">
    <w:name w:val="Heading 6"/>
    <w:basedOn w:val="869"/>
    <w:next w:val="869"/>
    <w:link w:val="900"/>
    <w:uiPriority w:val="9"/>
    <w:semiHidden/>
    <w:unhideWhenUsed/>
    <w:qFormat/>
    <w:pPr>
      <w:keepNext w:val="true"/>
      <w:keepLines w:val="true"/>
      <w:numPr>
        <w:ilvl w:val="5"/>
        <w:numId w:val="1"/>
      </w:numPr>
      <w:pBdr/>
      <w:spacing w:before="40"/>
      <w:ind/>
      <w:outlineLvl w:val="5"/>
    </w:pPr>
    <w:rPr>
      <w:rFonts w:asciiTheme="majorHAnsi" w:hAnsiTheme="majorHAnsi" w:eastAsiaTheme="majorEastAsia" w:cstheme="majorBidi"/>
      <w:color w:val="244061" w:themeColor="accent1" w:themeShade="80"/>
    </w:rPr>
  </w:style>
  <w:style w:type="paragraph" w:styleId="876">
    <w:name w:val="Heading 7"/>
    <w:basedOn w:val="869"/>
    <w:next w:val="869"/>
    <w:link w:val="901"/>
    <w:uiPriority w:val="9"/>
    <w:semiHidden/>
    <w:unhideWhenUsed/>
    <w:qFormat/>
    <w:pPr>
      <w:keepNext w:val="true"/>
      <w:keepLines w:val="true"/>
      <w:numPr>
        <w:ilvl w:val="6"/>
        <w:numId w:val="1"/>
      </w:numPr>
      <w:pBdr/>
      <w:spacing w:before="40"/>
      <w:ind/>
      <w:outlineLvl w:val="6"/>
    </w:pPr>
    <w:rPr>
      <w:rFonts w:asciiTheme="majorHAnsi" w:hAnsiTheme="majorHAnsi" w:eastAsiaTheme="majorEastAsia" w:cstheme="majorBidi"/>
      <w:i/>
      <w:iCs/>
      <w:color w:val="244061" w:themeColor="accent1" w:themeShade="80"/>
    </w:rPr>
  </w:style>
  <w:style w:type="paragraph" w:styleId="877">
    <w:name w:val="Heading 8"/>
    <w:basedOn w:val="869"/>
    <w:next w:val="869"/>
    <w:link w:val="902"/>
    <w:uiPriority w:val="9"/>
    <w:semiHidden/>
    <w:unhideWhenUsed/>
    <w:qFormat/>
    <w:pPr>
      <w:keepNext w:val="true"/>
      <w:keepLines w:val="true"/>
      <w:numPr>
        <w:ilvl w:val="7"/>
        <w:numId w:val="1"/>
      </w:numPr>
      <w:pBdr/>
      <w:spacing w:before="40"/>
      <w:ind/>
      <w:outlineLvl w:val="7"/>
    </w:pPr>
    <w:rPr>
      <w:rFonts w:asciiTheme="majorHAnsi" w:hAnsiTheme="majorHAnsi" w:eastAsiaTheme="majorEastAsia" w:cstheme="majorBidi"/>
      <w:color w:val="262626" w:themeColor="text1" w:themeTint="D9"/>
      <w:sz w:val="21"/>
      <w:szCs w:val="21"/>
    </w:rPr>
  </w:style>
  <w:style w:type="paragraph" w:styleId="878">
    <w:name w:val="Heading 9"/>
    <w:basedOn w:val="869"/>
    <w:next w:val="869"/>
    <w:link w:val="903"/>
    <w:uiPriority w:val="9"/>
    <w:semiHidden/>
    <w:unhideWhenUsed/>
    <w:qFormat/>
    <w:pPr>
      <w:keepNext w:val="true"/>
      <w:keepLines w:val="true"/>
      <w:numPr>
        <w:ilvl w:val="8"/>
        <w:numId w:val="1"/>
      </w:numPr>
      <w:pBdr/>
      <w:spacing w:before="40"/>
      <w:ind/>
      <w:outlineLvl w:val="8"/>
    </w:pPr>
    <w:rPr>
      <w:rFonts w:asciiTheme="majorHAnsi" w:hAnsiTheme="majorHAnsi" w:eastAsiaTheme="majorEastAsia" w:cstheme="majorBidi"/>
      <w:i/>
      <w:iCs/>
      <w:color w:val="262626" w:themeColor="text1" w:themeTint="D9"/>
      <w:sz w:val="21"/>
      <w:szCs w:val="21"/>
    </w:rPr>
  </w:style>
  <w:style w:type="character" w:styleId="879" w:default="1">
    <w:name w:val="Default Paragraph Font"/>
    <w:uiPriority w:val="1"/>
    <w:semiHidden/>
    <w:unhideWhenUsed/>
    <w:pPr>
      <w:pBdr/>
      <w:spacing/>
      <w:ind/>
    </w:pPr>
  </w:style>
  <w:style w:type="table" w:styleId="8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1" w:default="1">
    <w:name w:val="No List"/>
    <w:uiPriority w:val="99"/>
    <w:semiHidden/>
    <w:unhideWhenUsed/>
    <w:pPr>
      <w:pBdr/>
      <w:spacing/>
      <w:ind/>
    </w:pPr>
  </w:style>
  <w:style w:type="character" w:styleId="882">
    <w:name w:val="Hyperlink"/>
    <w:uiPriority w:val="99"/>
    <w:unhideWhenUsed/>
    <w:pPr>
      <w:pBdr/>
      <w:spacing/>
      <w:ind/>
    </w:pPr>
    <w:rPr>
      <w:color w:val="0000ff"/>
      <w:u w:val="single"/>
    </w:rPr>
  </w:style>
  <w:style w:type="character" w:styleId="883">
    <w:name w:val="page number"/>
    <w:basedOn w:val="879"/>
    <w:semiHidden/>
    <w:unhideWhenUsed/>
    <w:pPr>
      <w:pBdr/>
      <w:spacing/>
      <w:ind/>
    </w:pPr>
  </w:style>
  <w:style w:type="paragraph" w:styleId="884">
    <w:name w:val="Balloon Text"/>
    <w:basedOn w:val="869"/>
    <w:link w:val="890"/>
    <w:uiPriority w:val="99"/>
    <w:semiHidden/>
    <w:unhideWhenUsed/>
    <w:pPr>
      <w:pBdr/>
      <w:spacing/>
      <w:ind/>
    </w:pPr>
    <w:rPr>
      <w:rFonts w:ascii="Tahoma" w:hAnsi="Tahoma" w:cs="Tahoma"/>
      <w:sz w:val="16"/>
      <w:szCs w:val="16"/>
    </w:rPr>
  </w:style>
  <w:style w:type="paragraph" w:styleId="885">
    <w:name w:val="Header"/>
    <w:basedOn w:val="869"/>
    <w:link w:val="889"/>
    <w:pPr>
      <w:pBdr/>
      <w:tabs>
        <w:tab w:val="center" w:leader="none" w:pos="4252"/>
        <w:tab w:val="right" w:leader="none" w:pos="8504"/>
      </w:tabs>
      <w:spacing/>
      <w:ind/>
    </w:pPr>
  </w:style>
  <w:style w:type="paragraph" w:styleId="886">
    <w:name w:val="Footer"/>
    <w:basedOn w:val="869"/>
    <w:link w:val="898"/>
    <w:pPr>
      <w:pBdr/>
      <w:tabs>
        <w:tab w:val="center" w:leader="none" w:pos="4252"/>
        <w:tab w:val="right" w:leader="none" w:pos="8504"/>
      </w:tabs>
      <w:spacing/>
      <w:ind/>
    </w:pPr>
  </w:style>
  <w:style w:type="table" w:styleId="887">
    <w:name w:val="Table Grid"/>
    <w:basedOn w:val="880"/>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8">
    <w:name w:val="List Paragraph"/>
    <w:basedOn w:val="869"/>
    <w:uiPriority w:val="34"/>
    <w:qFormat/>
    <w:pPr>
      <w:pBdr/>
      <w:spacing w:after="200" w:line="276" w:lineRule="auto"/>
      <w:ind w:left="720"/>
    </w:pPr>
    <w:rPr>
      <w:rFonts w:ascii="Calibri" w:hAnsi="Calibri" w:eastAsia="Calibri"/>
      <w:sz w:val="22"/>
      <w:szCs w:val="22"/>
      <w:lang w:val="es-ES"/>
    </w:rPr>
  </w:style>
  <w:style w:type="character" w:styleId="889" w:customStyle="1">
    <w:name w:val="Encabezado Car"/>
    <w:link w:val="885"/>
    <w:pPr>
      <w:pBdr/>
      <w:spacing/>
      <w:ind/>
    </w:pPr>
    <w:rPr>
      <w:sz w:val="24"/>
      <w:szCs w:val="24"/>
      <w:lang w:eastAsia="en-US"/>
    </w:rPr>
  </w:style>
  <w:style w:type="character" w:styleId="890" w:customStyle="1">
    <w:name w:val="Texto de globo Car"/>
    <w:basedOn w:val="879"/>
    <w:link w:val="884"/>
    <w:uiPriority w:val="99"/>
    <w:semiHidden/>
    <w:pPr>
      <w:pBdr/>
      <w:spacing/>
      <w:ind/>
    </w:pPr>
    <w:rPr>
      <w:rFonts w:ascii="Tahoma" w:hAnsi="Tahoma" w:cs="Tahoma"/>
      <w:sz w:val="16"/>
      <w:szCs w:val="16"/>
      <w:lang w:eastAsia="en-US"/>
    </w:rPr>
  </w:style>
  <w:style w:type="paragraph" w:styleId="891" w:customStyle="1">
    <w:name w:val="Default"/>
    <w:pPr>
      <w:pBdr/>
      <w:spacing/>
      <w:ind/>
    </w:pPr>
    <w:rPr>
      <w:rFonts w:ascii="Arial" w:hAnsi="Arial" w:cs="Arial"/>
      <w:color w:val="000000"/>
      <w:sz w:val="24"/>
      <w:szCs w:val="24"/>
      <w:lang w:val="es-MX" w:eastAsia="es-MX"/>
    </w:rPr>
  </w:style>
  <w:style w:type="paragraph" w:styleId="892" w:customStyle="1">
    <w:name w:val="Seccion 1"/>
    <w:basedOn w:val="869"/>
    <w:pPr>
      <w:pBdr/>
      <w:spacing w:line="100" w:lineRule="atLeast"/>
      <w:ind/>
    </w:pPr>
    <w:rPr>
      <w:rFonts w:ascii="Tahoma" w:hAnsi="Tahoma" w:eastAsia="Arial" w:cs="Tahoma"/>
      <w:b/>
      <w:sz w:val="20"/>
      <w:szCs w:val="20"/>
      <w:lang w:val="es-AR" w:eastAsia="ar-SA"/>
    </w:rPr>
  </w:style>
  <w:style w:type="paragraph" w:styleId="893" w:customStyle="1">
    <w:name w:val="Contenido de la tabla"/>
    <w:basedOn w:val="869"/>
    <w:pPr>
      <w:suppressLineNumbers w:val="true"/>
      <w:pBdr/>
      <w:spacing w:line="100" w:lineRule="atLeast"/>
      <w:ind/>
    </w:pPr>
    <w:rPr>
      <w:sz w:val="20"/>
      <w:szCs w:val="20"/>
      <w:lang w:val="es-AR" w:eastAsia="ar-SA"/>
    </w:rPr>
  </w:style>
  <w:style w:type="paragraph" w:styleId="894" w:customStyle="1">
    <w:name w:val="m_240593755043105809gmail-msolistparagraph"/>
    <w:basedOn w:val="869"/>
    <w:pPr>
      <w:pBdr/>
      <w:spacing w:after="100" w:afterAutospacing="1" w:before="100" w:beforeAutospacing="1"/>
      <w:ind/>
    </w:pPr>
    <w:rPr>
      <w:rFonts w:ascii="Calibri" w:hAnsi="Calibri" w:cs="Calibri" w:eastAsiaTheme="minorHAnsi"/>
      <w:sz w:val="22"/>
      <w:szCs w:val="22"/>
      <w:lang w:eastAsia="es-CO"/>
    </w:rPr>
  </w:style>
  <w:style w:type="table" w:styleId="895" w:customStyle="1">
    <w:name w:val="Tabla con cuadrícula clara1"/>
    <w:basedOn w:val="880"/>
    <w:uiPriority w:val="40"/>
    <w:pPr>
      <w:pBdr/>
      <w:spacing/>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6" w:customStyle="1">
    <w:name w:val="Título 2 Car"/>
    <w:basedOn w:val="879"/>
    <w:link w:val="871"/>
    <w:pPr>
      <w:pBdr/>
      <w:spacing/>
      <w:ind/>
    </w:pPr>
    <w:rPr>
      <w:rFonts w:ascii="Arial" w:hAnsi="Arial" w:cs="Arial"/>
      <w:b/>
      <w:bCs/>
      <w:sz w:val="22"/>
      <w:szCs w:val="22"/>
      <w:lang w:val="es-CO" w:eastAsia="en-US"/>
    </w:rPr>
  </w:style>
  <w:style w:type="paragraph" w:styleId="897" w:customStyle="1">
    <w:name w:val="Tabletext"/>
    <w:basedOn w:val="869"/>
    <w:pPr>
      <w:keepLines w:val="true"/>
      <w:widowControl w:val="false"/>
      <w:pBdr/>
      <w:spacing w:after="120" w:line="240" w:lineRule="atLeast"/>
      <w:ind/>
      <w:jc w:val="both"/>
    </w:pPr>
    <w:rPr>
      <w:rFonts w:ascii="Arial" w:hAnsi="Arial" w:eastAsia="MS Mincho"/>
      <w:sz w:val="20"/>
      <w:szCs w:val="20"/>
      <w:lang w:val="es-MX"/>
    </w:rPr>
  </w:style>
  <w:style w:type="character" w:styleId="898" w:customStyle="1">
    <w:name w:val="Pie de página Car"/>
    <w:basedOn w:val="879"/>
    <w:link w:val="886"/>
    <w:uiPriority w:val="99"/>
    <w:semiHidden/>
    <w:pPr>
      <w:pBdr/>
      <w:spacing/>
      <w:ind/>
    </w:pPr>
    <w:rPr>
      <w:sz w:val="24"/>
      <w:szCs w:val="24"/>
      <w:lang w:eastAsia="en-US"/>
    </w:rPr>
  </w:style>
  <w:style w:type="character" w:styleId="899" w:customStyle="1">
    <w:name w:val="Título 5 Car"/>
    <w:basedOn w:val="879"/>
    <w:link w:val="874"/>
    <w:uiPriority w:val="9"/>
    <w:semiHidden/>
    <w:pPr>
      <w:pBdr/>
      <w:spacing/>
      <w:ind/>
    </w:pPr>
    <w:rPr>
      <w:rFonts w:asciiTheme="majorHAnsi" w:hAnsiTheme="majorHAnsi" w:eastAsiaTheme="majorEastAsia" w:cstheme="majorBidi"/>
      <w:color w:val="365f91" w:themeColor="accent1" w:themeShade="BF"/>
      <w:sz w:val="24"/>
      <w:szCs w:val="24"/>
      <w:lang w:val="es-CO" w:eastAsia="en-US"/>
    </w:rPr>
  </w:style>
  <w:style w:type="character" w:styleId="900" w:customStyle="1">
    <w:name w:val="Título 6 Car"/>
    <w:basedOn w:val="879"/>
    <w:link w:val="875"/>
    <w:uiPriority w:val="9"/>
    <w:semiHidden/>
    <w:pPr>
      <w:pBdr/>
      <w:spacing/>
      <w:ind/>
    </w:pPr>
    <w:rPr>
      <w:rFonts w:asciiTheme="majorHAnsi" w:hAnsiTheme="majorHAnsi" w:eastAsiaTheme="majorEastAsia" w:cstheme="majorBidi"/>
      <w:color w:val="244061" w:themeColor="accent1" w:themeShade="80"/>
      <w:sz w:val="24"/>
      <w:szCs w:val="24"/>
      <w:lang w:val="es-CO" w:eastAsia="en-US"/>
    </w:rPr>
  </w:style>
  <w:style w:type="character" w:styleId="901" w:customStyle="1">
    <w:name w:val="Título 7 Car"/>
    <w:basedOn w:val="879"/>
    <w:link w:val="876"/>
    <w:uiPriority w:val="9"/>
    <w:semiHidden/>
    <w:pPr>
      <w:pBdr/>
      <w:spacing/>
      <w:ind/>
    </w:pPr>
    <w:rPr>
      <w:rFonts w:asciiTheme="majorHAnsi" w:hAnsiTheme="majorHAnsi" w:eastAsiaTheme="majorEastAsia" w:cstheme="majorBidi"/>
      <w:i/>
      <w:iCs/>
      <w:color w:val="244061" w:themeColor="accent1" w:themeShade="80"/>
      <w:sz w:val="24"/>
      <w:szCs w:val="24"/>
      <w:lang w:val="es-CO" w:eastAsia="en-US"/>
    </w:rPr>
  </w:style>
  <w:style w:type="character" w:styleId="902" w:customStyle="1">
    <w:name w:val="Título 8 Car"/>
    <w:basedOn w:val="879"/>
    <w:link w:val="877"/>
    <w:uiPriority w:val="9"/>
    <w:semiHidden/>
    <w:pPr>
      <w:pBdr/>
      <w:spacing/>
      <w:ind/>
    </w:pPr>
    <w:rPr>
      <w:rFonts w:asciiTheme="majorHAnsi" w:hAnsiTheme="majorHAnsi" w:eastAsiaTheme="majorEastAsia" w:cstheme="majorBidi"/>
      <w:color w:val="262626" w:themeColor="text1" w:themeTint="D9"/>
      <w:sz w:val="21"/>
      <w:szCs w:val="21"/>
      <w:lang w:val="es-CO" w:eastAsia="en-US"/>
    </w:rPr>
  </w:style>
  <w:style w:type="character" w:styleId="903" w:customStyle="1">
    <w:name w:val="Título 9 Car"/>
    <w:basedOn w:val="879"/>
    <w:link w:val="878"/>
    <w:uiPriority w:val="9"/>
    <w:semiHidden/>
    <w:pPr>
      <w:pBdr/>
      <w:spacing/>
      <w:ind/>
    </w:pPr>
    <w:rPr>
      <w:rFonts w:asciiTheme="majorHAnsi" w:hAnsiTheme="majorHAnsi" w:eastAsiaTheme="majorEastAsia" w:cstheme="majorBidi"/>
      <w:i/>
      <w:iCs/>
      <w:color w:val="262626" w:themeColor="text1" w:themeTint="D9"/>
      <w:sz w:val="21"/>
      <w:szCs w:val="21"/>
      <w:lang w:val="es-CO" w:eastAsia="en-US"/>
    </w:rPr>
  </w:style>
  <w:style w:type="character" w:styleId="904" w:customStyle="1">
    <w:name w:val="Mención sin resolver1"/>
    <w:basedOn w:val="879"/>
    <w:uiPriority w:val="99"/>
    <w:semiHidden/>
    <w:unhideWhenUsed/>
    <w:pPr>
      <w:pBdr/>
      <w:spacing/>
      <w:ind/>
    </w:pPr>
    <w:rPr>
      <w:color w:val="605e5c"/>
      <w:shd w:val="clear" w:color="auto" w:fill="e1dfdd"/>
    </w:rPr>
  </w:style>
  <w:style w:type="character" w:styleId="905">
    <w:name w:val="Unresolved Mention"/>
    <w:basedOn w:val="879"/>
    <w:uiPriority w:val="99"/>
    <w:semiHidden/>
    <w:unhideWhenUsed/>
    <w:pPr>
      <w:pBdr/>
      <w:spacing/>
      <w:ind/>
    </w:pPr>
    <w:rPr>
      <w:color w:val="605e5c"/>
      <w:shd w:val="clear" w:color="auto" w:fill="e1dfdd"/>
    </w:rPr>
  </w:style>
  <w:style w:type="paragraph" w:styleId="906">
    <w:name w:val="Normal (Web)"/>
    <w:basedOn w:val="869"/>
    <w:uiPriority w:val="99"/>
    <w:unhideWhenUsed/>
    <w:pPr>
      <w:pBdr/>
      <w:spacing w:after="100" w:afterAutospacing="1" w:before="100" w:beforeAutospacing="1"/>
      <w:ind/>
    </w:pPr>
    <w:rPr>
      <w:rFonts w:eastAsiaTheme="minorEastAsia"/>
      <w:lang w:val="zh-C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EEB29C4B76B8C4CA65A485CB74FAA9B" ma:contentTypeVersion="10" ma:contentTypeDescription="Crear nuevo documento." ma:contentTypeScope="" ma:versionID="5645d891a239ad06824602f85fea7af4">
  <xsd:schema xmlns:xsd="http://www.w3.org/2001/XMLSchema" xmlns:xs="http://www.w3.org/2001/XMLSchema" xmlns:p="http://schemas.microsoft.com/office/2006/metadata/properties" xmlns:ns3="439ccdf0-470d-4acc-aa32-35fb3d999db3" xmlns:ns4="b26f8ab7-c586-4009-911c-1dd09c43fdad" targetNamespace="http://schemas.microsoft.com/office/2006/metadata/properties" ma:root="true" ma:fieldsID="79d0b76fdf2e988a0f1d833f49af9cb0" ns3:_="" ns4:_="">
    <xsd:import namespace="439ccdf0-470d-4acc-aa32-35fb3d999db3"/>
    <xsd:import namespace="b26f8ab7-c586-4009-911c-1dd09c43fda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ccdf0-470d-4acc-aa32-35fb3d999d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6f8ab7-c586-4009-911c-1dd09c43fdad"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826316-E277-4A1E-ACE4-EE52F7F83253}">
  <ds:schemaRefs>
    <ds:schemaRef ds:uri="http://schemas.openxmlformats.org/officeDocument/2006/bibliography"/>
  </ds:schemaRefs>
</ds:datastoreItem>
</file>

<file path=customXml/itemProps2.xml><?xml version="1.0" encoding="utf-8"?>
<ds:datastoreItem xmlns:ds="http://schemas.openxmlformats.org/officeDocument/2006/customXml" ds:itemID="{7B10D20C-0404-4A83-97E3-F05789791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ccdf0-470d-4acc-aa32-35fb3d999db3"/>
    <ds:schemaRef ds:uri="b26f8ab7-c586-4009-911c-1dd09c43fd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F40BB6BE-C2BB-46F8-9747-5BEA89F7CBB7}">
  <ds:schemaRefs>
    <ds:schemaRef ds:uri="http://schemas.microsoft.com/sharepoint/v3/contenttype/forms"/>
  </ds:schemaRefs>
</ds:datastoreItem>
</file>

<file path=customXml/itemProps5.xml><?xml version="1.0" encoding="utf-8"?>
<ds:datastoreItem xmlns:ds="http://schemas.openxmlformats.org/officeDocument/2006/customXml" ds:itemID="{A5C2D7B7-9524-48F3-AAB5-BF4ED9758264}">
  <ds:schemaRefs>
    <ds:schemaRef ds:uri="http://schemas.microsoft.com/office/2006/metadata/properties"/>
    <ds:schemaRef ds:uri="http://schemas.microsoft.com/office/infopath/2007/PartnerControls"/>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aguazul</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TÉCNICA DEL PROYECTO</dc:title>
  <dc:creator>nxpaez</dc:creator>
  <cp:revision>17</cp:revision>
  <dcterms:created xsi:type="dcterms:W3CDTF">2026-01-02T22:30:00Z</dcterms:created>
  <dcterms:modified xsi:type="dcterms:W3CDTF">2026-02-25T17:34:14Z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0x010100FEEB29C4B76B8C4CA65A485CB74FAA9B</vt:lpwstr>
  </property>
  <property fmtid="{D5CDD505-2E9C-101B-9397-08002B2CF9AE}" pid="3" name="KSOProductBuildVer">
    <vt:lpwstr>3082-11.2.0.9937</vt:lpwstr>
  </property>
</Properties>
</file>