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2A00" w14:textId="77777777" w:rsidR="0044056D" w:rsidRDefault="00000000">
      <w:pPr>
        <w:spacing w:before="700"/>
        <w:jc w:val="center"/>
      </w:pPr>
      <w:r>
        <w:rPr>
          <w:b/>
          <w:color w:val="2F75B5"/>
          <w:sz w:val="28"/>
        </w:rPr>
        <w:t>PROGRAMACIÓN ORIENTADA A OBJETOS</w:t>
      </w:r>
    </w:p>
    <w:p w14:paraId="0FEF127A" w14:textId="77777777" w:rsidR="0044056D" w:rsidRDefault="00000000">
      <w:pPr>
        <w:jc w:val="center"/>
      </w:pPr>
      <w:r>
        <w:rPr>
          <w:b/>
          <w:color w:val="1F3A5F"/>
          <w:sz w:val="46"/>
        </w:rPr>
        <w:t>PLANTEAMIENTO DE PROBLEMA TECNOLÓGICO</w:t>
      </w:r>
    </w:p>
    <w:p w14:paraId="61A488F1" w14:textId="77777777" w:rsidR="0044056D" w:rsidRDefault="00000000">
      <w:pPr>
        <w:jc w:val="center"/>
      </w:pPr>
      <w:r>
        <w:rPr>
          <w:b/>
          <w:color w:val="168AAD"/>
          <w:sz w:val="36"/>
        </w:rPr>
        <w:t>SISTEMA DE GESTIÓN PARA UNA CLÍNICA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44056D" w14:paraId="5D8A9574" w14:textId="77777777">
        <w:trPr>
          <w:jc w:val="center"/>
        </w:trPr>
        <w:tc>
          <w:tcPr>
            <w:tcW w:w="9072" w:type="dxa"/>
            <w:shd w:val="clear" w:color="auto" w:fill="1F3A5F"/>
          </w:tcPr>
          <w:p w14:paraId="00266F5B" w14:textId="77777777" w:rsidR="0044056D" w:rsidRDefault="0044056D"/>
        </w:tc>
      </w:tr>
    </w:tbl>
    <w:p w14:paraId="2894611B" w14:textId="77777777" w:rsidR="0044056D" w:rsidRDefault="0044056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6"/>
      </w:tblGrid>
      <w:tr w:rsidR="0044056D" w14:paraId="5ACCCAA9" w14:textId="77777777">
        <w:trPr>
          <w:jc w:val="center"/>
        </w:trPr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E0221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Enfoque</w:t>
            </w:r>
          </w:p>
        </w:tc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4841B" w14:textId="77777777" w:rsidR="0044056D" w:rsidRDefault="00000000">
            <w:pPr>
              <w:spacing w:after="0"/>
            </w:pPr>
            <w:r>
              <w:rPr>
                <w:color w:val="202A35"/>
                <w:sz w:val="18"/>
              </w:rPr>
              <w:t>Análisis Orientado a Objetos (POO)</w:t>
            </w:r>
          </w:p>
        </w:tc>
      </w:tr>
      <w:tr w:rsidR="0044056D" w14:paraId="3E6A835D" w14:textId="77777777">
        <w:trPr>
          <w:jc w:val="center"/>
        </w:trPr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7A0D7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Institución</w:t>
            </w:r>
          </w:p>
        </w:tc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24413" w14:textId="77777777" w:rsidR="0044056D" w:rsidRDefault="00000000">
            <w:pPr>
              <w:spacing w:after="0"/>
            </w:pPr>
            <w:r>
              <w:rPr>
                <w:color w:val="202A35"/>
                <w:sz w:val="18"/>
              </w:rPr>
              <w:t>IESTP “PAIJÁN”</w:t>
            </w:r>
          </w:p>
        </w:tc>
      </w:tr>
      <w:tr w:rsidR="0044056D" w14:paraId="30FF5AC5" w14:textId="77777777">
        <w:trPr>
          <w:jc w:val="center"/>
        </w:trPr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E674C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Programa de Estudios</w:t>
            </w:r>
          </w:p>
        </w:tc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D8049" w14:textId="77777777" w:rsidR="0044056D" w:rsidRDefault="00000000">
            <w:pPr>
              <w:spacing w:after="0"/>
            </w:pPr>
            <w:r>
              <w:rPr>
                <w:color w:val="202A35"/>
                <w:sz w:val="18"/>
              </w:rPr>
              <w:t>Administración de Centros de Cómputo</w:t>
            </w:r>
          </w:p>
        </w:tc>
      </w:tr>
      <w:tr w:rsidR="0044056D" w14:paraId="295E2BCE" w14:textId="77777777">
        <w:trPr>
          <w:jc w:val="center"/>
        </w:trPr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A00C5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Docente</w:t>
            </w:r>
          </w:p>
        </w:tc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C7129" w14:textId="77777777" w:rsidR="0044056D" w:rsidRDefault="00000000">
            <w:pPr>
              <w:spacing w:after="0"/>
            </w:pPr>
            <w:r>
              <w:rPr>
                <w:color w:val="202A35"/>
                <w:sz w:val="18"/>
              </w:rPr>
              <w:t>Ing. Carlos Abilio, Angulo Zegarra</w:t>
            </w:r>
          </w:p>
        </w:tc>
      </w:tr>
      <w:tr w:rsidR="0044056D" w14:paraId="1DB86D0F" w14:textId="77777777">
        <w:trPr>
          <w:jc w:val="center"/>
        </w:trPr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3459F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Año académico</w:t>
            </w:r>
          </w:p>
        </w:tc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298B1" w14:textId="77777777" w:rsidR="0044056D" w:rsidRDefault="00000000">
            <w:pPr>
              <w:spacing w:after="0"/>
            </w:pPr>
            <w:r>
              <w:rPr>
                <w:color w:val="202A35"/>
                <w:sz w:val="18"/>
              </w:rPr>
              <w:t>2026</w:t>
            </w:r>
          </w:p>
        </w:tc>
      </w:tr>
    </w:tbl>
    <w:p w14:paraId="473C991D" w14:textId="77777777" w:rsidR="0044056D" w:rsidRDefault="0044056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7"/>
      </w:tblGrid>
      <w:tr w:rsidR="0044056D" w14:paraId="3C7B42FE" w14:textId="77777777">
        <w:trPr>
          <w:jc w:val="center"/>
        </w:trPr>
        <w:tc>
          <w:tcPr>
            <w:tcW w:w="10224" w:type="dxa"/>
            <w:tcBorders>
              <w:top w:val="single" w:sz="7" w:space="0" w:color="2F75B5"/>
              <w:left w:val="single" w:sz="14" w:space="0" w:color="2F75B5"/>
              <w:bottom w:val="single" w:sz="7" w:space="0" w:color="2F75B5"/>
              <w:right w:val="single" w:sz="7" w:space="0" w:color="2F75B5"/>
            </w:tcBorders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ACABE01" w14:textId="77777777" w:rsidR="0044056D" w:rsidRDefault="00000000">
            <w:r>
              <w:rPr>
                <w:b/>
                <w:color w:val="1F3A5F"/>
                <w:sz w:val="20"/>
              </w:rPr>
              <w:t>PROPÓSITO DEL DOCUMENTO</w:t>
            </w:r>
          </w:p>
          <w:p w14:paraId="4EE82FB6" w14:textId="77777777" w:rsidR="0044056D" w:rsidRDefault="00000000">
            <w:r>
              <w:rPr>
                <w:color w:val="202A35"/>
                <w:sz w:val="18"/>
              </w:rPr>
              <w:t>Aplicar el análisis orientado a objetos mediante la identificación de entidades, responsabilidades, reglas de negocio y requerimientos funcionales y no funcionales para una solución informática clínica.</w:t>
            </w:r>
          </w:p>
        </w:tc>
      </w:tr>
    </w:tbl>
    <w:p w14:paraId="43D5F4D7" w14:textId="0002B140" w:rsidR="0044056D" w:rsidRDefault="00000000" w:rsidP="00D25D24">
      <w:r>
        <w:rPr>
          <w:rFonts w:ascii="Aptos Display" w:hAnsi="Aptos Display"/>
          <w:b/>
          <w:color w:val="1F3A5F"/>
          <w:sz w:val="32"/>
        </w:rPr>
        <w:t>1. Presentación</w:t>
      </w:r>
    </w:p>
    <w:p w14:paraId="021EADC8" w14:textId="77777777" w:rsidR="0044056D" w:rsidRDefault="00000000">
      <w:pPr>
        <w:spacing w:after="100" w:line="259" w:lineRule="auto"/>
      </w:pPr>
      <w:r>
        <w:t>Una clínica necesita gestionar diariamente información relacionada con pacientes, médicos, citas, atenciones, pagos y gastos administrativos. Actualmente, muchos de estos procesos pueden realizarse de manera manual mediante cuadernos, hojas de cálculo, documentos separados o registros independientes.</w:t>
      </w:r>
    </w:p>
    <w:p w14:paraId="6DFD84AE" w14:textId="77777777" w:rsidR="0044056D" w:rsidRDefault="00000000">
      <w:pPr>
        <w:spacing w:after="100" w:line="259" w:lineRule="auto"/>
      </w:pPr>
      <w:r>
        <w:t>Este caso servirá como base para aplicar las fases del análisis orientado a objetos, identificando las entidades, responsabilidades y requerimientos necesarios para desarrollar una solución informática.</w:t>
      </w:r>
    </w:p>
    <w:p w14:paraId="31D7FBCE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32"/>
        </w:rPr>
        <w:t>2. Caso de estudio</w:t>
      </w:r>
    </w:p>
    <w:p w14:paraId="45E3CA4E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26"/>
        </w:rPr>
        <w:t>2.1 Título del problema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7"/>
      </w:tblGrid>
      <w:tr w:rsidR="0044056D" w14:paraId="435C1A7F" w14:textId="77777777">
        <w:trPr>
          <w:jc w:val="center"/>
        </w:trPr>
        <w:tc>
          <w:tcPr>
            <w:tcW w:w="10224" w:type="dxa"/>
            <w:tcBorders>
              <w:top w:val="single" w:sz="7" w:space="0" w:color="2F75B5"/>
              <w:left w:val="single" w:sz="14" w:space="0" w:color="2F75B5"/>
              <w:bottom w:val="single" w:sz="7" w:space="0" w:color="2F75B5"/>
              <w:right w:val="single" w:sz="7" w:space="0" w:color="2F75B5"/>
            </w:tcBorders>
            <w:shd w:val="clear" w:color="auto" w:fill="EEF4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ED4DC37" w14:textId="77777777" w:rsidR="0044056D" w:rsidRDefault="00000000">
            <w:r>
              <w:rPr>
                <w:b/>
                <w:color w:val="1F3A5F"/>
                <w:sz w:val="20"/>
              </w:rPr>
              <w:t>PROBLEMA IDENTIFICADO</w:t>
            </w:r>
          </w:p>
          <w:p w14:paraId="57110791" w14:textId="77777777" w:rsidR="0044056D" w:rsidRDefault="00000000">
            <w:r>
              <w:rPr>
                <w:color w:val="202A35"/>
                <w:sz w:val="18"/>
              </w:rPr>
              <w:t>Deficiente gestión y seguimiento de pacientes, citas, atenciones, pagos y gastos debido a la falta de un sistema centralizado en una clínica.</w:t>
            </w:r>
          </w:p>
        </w:tc>
      </w:tr>
    </w:tbl>
    <w:p w14:paraId="4F88E66C" w14:textId="77777777" w:rsidR="00D25D24" w:rsidRDefault="00D25D24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65326679" w14:textId="443053CE" w:rsidR="00D25D24" w:rsidRDefault="00CC543E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  <w:r>
        <w:rPr>
          <w:rFonts w:ascii="Aptos Display" w:hAnsi="Aptos Display"/>
          <w:b/>
          <w:color w:val="1F3A5F"/>
          <w:sz w:val="26"/>
        </w:rPr>
        <w:t xml:space="preserve"> </w:t>
      </w:r>
    </w:p>
    <w:p w14:paraId="3F71454A" w14:textId="51FCAAD4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26"/>
        </w:rPr>
        <w:lastRenderedPageBreak/>
        <w:t>2.2 Resumen de la situación</w:t>
      </w:r>
    </w:p>
    <w:p w14:paraId="777C08D6" w14:textId="77777777" w:rsidR="0044056D" w:rsidRDefault="00000000">
      <w:pPr>
        <w:spacing w:after="100" w:line="259" w:lineRule="auto"/>
      </w:pPr>
      <w:r>
        <w:t>Una clínica registra de manera manual o mediante diferentes documentos la información de sus pacientes, médicos, citas, atenciones, pagos y gastos administrativos.</w:t>
      </w:r>
    </w:p>
    <w:p w14:paraId="6C6BFB97" w14:textId="77777777" w:rsidR="0044056D" w:rsidRDefault="00000000">
      <w:pPr>
        <w:spacing w:after="100" w:line="259" w:lineRule="auto"/>
      </w:pPr>
      <w:r>
        <w:t>Al no existir un sistema centralizado, la información puede encontrarse dispersa, generando dificultades para consultar los datos de los pacientes, organizar las citas, realizar el seguimiento de las atenciones y controlar los ingresos y gastos de la clínica.</w:t>
      </w:r>
    </w:p>
    <w:p w14:paraId="059FC7D2" w14:textId="77777777" w:rsidR="0044056D" w:rsidRDefault="00000000">
      <w:pPr>
        <w:spacing w:after="100" w:line="259" w:lineRule="auto"/>
      </w:pPr>
      <w:r>
        <w:t>Además, el registro manual de gastos relacionados con medicamentos, materiales médicos, servicios, mantenimiento e internet dificulta conocer cuánto dinero se utiliza y cuál es el saldo disponible del periodo.</w:t>
      </w:r>
    </w:p>
    <w:p w14:paraId="5DC16F6C" w14:textId="77777777" w:rsidR="0044056D" w:rsidRDefault="00000000">
      <w:pPr>
        <w:spacing w:after="100" w:line="259" w:lineRule="auto"/>
      </w:pPr>
      <w:r>
        <w:t>Por ello, se propone desarrollar un Sistema de Gestión para una Clínica que permita centralizar y relacionar la información de pacientes, médicos, citas, atenciones, pagos y gastos, además de generar reportes para facilitar el control administrativo y la toma de decisiones.</w:t>
      </w:r>
    </w:p>
    <w:p w14:paraId="60DC5B8C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32"/>
        </w:rPr>
        <w:t>3. Objetivo de la práctica</w:t>
      </w:r>
    </w:p>
    <w:p w14:paraId="00B0F77C" w14:textId="77777777" w:rsidR="0044056D" w:rsidRDefault="00000000">
      <w:pPr>
        <w:spacing w:after="100" w:line="259" w:lineRule="auto"/>
      </w:pPr>
      <w:r>
        <w:t>Aplicar las fases del análisis orientado a objetos mediante la identificación de entidades, definición de responsabilidades y elaboración de requerimientos funcionales y no funcionales para un sistema de gestión de una clínica.</w:t>
      </w:r>
    </w:p>
    <w:p w14:paraId="2012F98F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32"/>
        </w:rPr>
        <w:t>4. Procesos identificados</w:t>
      </w:r>
    </w:p>
    <w:p w14:paraId="12FCAE8E" w14:textId="77777777" w:rsidR="0044056D" w:rsidRDefault="00000000">
      <w:pPr>
        <w:pStyle w:val="Listaconvietas"/>
        <w:spacing w:after="40"/>
      </w:pPr>
      <w:r>
        <w:rPr>
          <w:sz w:val="18"/>
        </w:rPr>
        <w:t>Registro de pacientes.</w:t>
      </w:r>
    </w:p>
    <w:p w14:paraId="02C14722" w14:textId="77777777" w:rsidR="0044056D" w:rsidRDefault="00000000">
      <w:pPr>
        <w:pStyle w:val="Listaconvietas"/>
        <w:spacing w:after="40"/>
      </w:pPr>
      <w:r>
        <w:rPr>
          <w:sz w:val="18"/>
        </w:rPr>
        <w:t>Registro de médicos.</w:t>
      </w:r>
    </w:p>
    <w:p w14:paraId="4BD28E66" w14:textId="77777777" w:rsidR="0044056D" w:rsidRDefault="00000000">
      <w:pPr>
        <w:pStyle w:val="Listaconvietas"/>
        <w:spacing w:after="40"/>
      </w:pPr>
      <w:r>
        <w:rPr>
          <w:sz w:val="18"/>
        </w:rPr>
        <w:t>Programación de citas.</w:t>
      </w:r>
    </w:p>
    <w:p w14:paraId="67ADB33D" w14:textId="77777777" w:rsidR="0044056D" w:rsidRDefault="00000000">
      <w:pPr>
        <w:pStyle w:val="Listaconvietas"/>
        <w:spacing w:after="40"/>
      </w:pPr>
      <w:r>
        <w:rPr>
          <w:sz w:val="18"/>
        </w:rPr>
        <w:t>Atención de pacientes.</w:t>
      </w:r>
    </w:p>
    <w:p w14:paraId="0DC20B99" w14:textId="77777777" w:rsidR="0044056D" w:rsidRDefault="00000000">
      <w:pPr>
        <w:pStyle w:val="Listaconvietas"/>
        <w:spacing w:after="40"/>
      </w:pPr>
      <w:r>
        <w:rPr>
          <w:sz w:val="18"/>
        </w:rPr>
        <w:t>Registro de diagnósticos y observaciones.</w:t>
      </w:r>
    </w:p>
    <w:p w14:paraId="6843974A" w14:textId="77777777" w:rsidR="0044056D" w:rsidRDefault="00000000">
      <w:pPr>
        <w:pStyle w:val="Listaconvietas"/>
        <w:spacing w:after="40"/>
      </w:pPr>
      <w:r>
        <w:rPr>
          <w:sz w:val="18"/>
        </w:rPr>
        <w:t>Registro de pagos.</w:t>
      </w:r>
    </w:p>
    <w:p w14:paraId="040FE042" w14:textId="77777777" w:rsidR="0044056D" w:rsidRDefault="00000000">
      <w:pPr>
        <w:pStyle w:val="Listaconvietas"/>
        <w:spacing w:after="40"/>
      </w:pPr>
      <w:r>
        <w:rPr>
          <w:sz w:val="18"/>
        </w:rPr>
        <w:t>Registro y control de gastos.</w:t>
      </w:r>
    </w:p>
    <w:p w14:paraId="701AE671" w14:textId="77777777" w:rsidR="0044056D" w:rsidRDefault="00000000">
      <w:pPr>
        <w:pStyle w:val="Listaconvietas"/>
        <w:spacing w:after="40"/>
      </w:pPr>
      <w:r>
        <w:rPr>
          <w:sz w:val="18"/>
        </w:rPr>
        <w:t>Consulta de ingresos y gastos.</w:t>
      </w:r>
    </w:p>
    <w:p w14:paraId="53076C2B" w14:textId="77777777" w:rsidR="0044056D" w:rsidRDefault="00000000">
      <w:pPr>
        <w:pStyle w:val="Listaconvietas"/>
        <w:spacing w:after="40"/>
      </w:pPr>
      <w:r>
        <w:rPr>
          <w:sz w:val="18"/>
        </w:rPr>
        <w:t>Generación de reportes administrativos.</w:t>
      </w:r>
    </w:p>
    <w:p w14:paraId="5ECD95D8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32"/>
        </w:rPr>
        <w:t>5. Identificación de entidades</w:t>
      </w:r>
    </w:p>
    <w:p w14:paraId="0FFA72B6" w14:textId="77777777" w:rsidR="0044056D" w:rsidRDefault="00000000">
      <w:pPr>
        <w:spacing w:after="100" w:line="259" w:lineRule="auto"/>
      </w:pPr>
      <w:r>
        <w:t>Las principales entidades identificadas para el sistema son: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3"/>
        <w:gridCol w:w="2553"/>
      </w:tblGrid>
      <w:tr w:rsidR="0044056D" w14:paraId="23D3406D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F7188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Paciente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337D5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Médico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1E6E1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Cita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033348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Atención</w:t>
            </w:r>
          </w:p>
        </w:tc>
      </w:tr>
      <w:tr w:rsidR="0044056D" w14:paraId="64453036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B6551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Pago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ADED2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Gasto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2E4A6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Reporte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A7D4A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Sistema</w:t>
            </w:r>
          </w:p>
        </w:tc>
      </w:tr>
    </w:tbl>
    <w:p w14:paraId="4D576786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32"/>
        </w:rPr>
        <w:t>6. Catálogo de entidades y responsabilidades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2"/>
      </w:tblGrid>
      <w:tr w:rsidR="0044056D" w14:paraId="7DB725AF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B6CB4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Entidad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5F3E1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Atributos principales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9EB4E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Responsabilidades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5172E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Relación</w:t>
            </w:r>
          </w:p>
        </w:tc>
      </w:tr>
      <w:tr w:rsidR="0044056D" w14:paraId="2074E947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DB2F1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Paciente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6B7DE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id_paciente, nombre, DNI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8A448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Registrar y consultar datos, citas e historial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30F75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Cita, Atención</w:t>
            </w:r>
          </w:p>
        </w:tc>
      </w:tr>
      <w:tr w:rsidR="0044056D" w14:paraId="4A439C96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6003D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Médico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40DE3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id_medico, nombre, especialidad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57C42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Registrar información profesional y realizar atenciones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CABB2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Cita, Atención</w:t>
            </w:r>
          </w:p>
        </w:tc>
      </w:tr>
      <w:tr w:rsidR="0044056D" w14:paraId="62ABCF90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B06ED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Cita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5832B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id_cita, fecha, hora, estado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5F6FE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Programar, modificar y cancelar citas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1371A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Paciente, Médico</w:t>
            </w:r>
          </w:p>
        </w:tc>
      </w:tr>
      <w:tr w:rsidR="0044056D" w14:paraId="2E62EB51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6AF89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Atención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90E02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id_atencion, diagnóstico, observaciones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B4AA6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Registrar atención y seguimiento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BC008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Cita, Paciente</w:t>
            </w:r>
          </w:p>
        </w:tc>
      </w:tr>
      <w:tr w:rsidR="0044056D" w14:paraId="68FC67A8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A584C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lastRenderedPageBreak/>
              <w:t>Pago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A153A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id_pago, monto, fecha, método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D460F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Registrar pagos realizados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58E2F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Atención</w:t>
            </w:r>
          </w:p>
        </w:tc>
      </w:tr>
      <w:tr w:rsidR="0044056D" w14:paraId="3FC06CAF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175EB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Gasto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582B3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id_gasto, descripción, monto, fecha, categoría, estado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3EE10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Registrar y controlar gastos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097E9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Reporte</w:t>
            </w:r>
          </w:p>
        </w:tc>
      </w:tr>
      <w:tr w:rsidR="0044056D" w14:paraId="7B4737F9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64167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Reporte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7DF5C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fecha_inicio, fecha_fin, tipo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0CF8D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Generar información de citas, atenciones, ingresos y gastos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702E7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Sistema</w:t>
            </w:r>
          </w:p>
        </w:tc>
      </w:tr>
    </w:tbl>
    <w:p w14:paraId="763B4690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32"/>
        </w:rPr>
        <w:t>7. Reglas de negocio</w:t>
      </w:r>
    </w:p>
    <w:p w14:paraId="5B0EECEF" w14:textId="77777777" w:rsidR="0044056D" w:rsidRDefault="00000000">
      <w:pPr>
        <w:pStyle w:val="Listaconvietas"/>
        <w:spacing w:after="40"/>
      </w:pPr>
      <w:r>
        <w:rPr>
          <w:sz w:val="18"/>
        </w:rPr>
        <w:t>Un paciente puede tener varias citas.</w:t>
      </w:r>
    </w:p>
    <w:p w14:paraId="66A478F2" w14:textId="77777777" w:rsidR="0044056D" w:rsidRDefault="00000000">
      <w:pPr>
        <w:pStyle w:val="Listaconvietas"/>
        <w:spacing w:after="40"/>
      </w:pPr>
      <w:r>
        <w:rPr>
          <w:sz w:val="18"/>
        </w:rPr>
        <w:t>Una cita pertenece a un solo paciente.</w:t>
      </w:r>
    </w:p>
    <w:p w14:paraId="4EC0B9E0" w14:textId="77777777" w:rsidR="0044056D" w:rsidRDefault="00000000">
      <w:pPr>
        <w:pStyle w:val="Listaconvietas"/>
        <w:spacing w:after="40"/>
      </w:pPr>
      <w:r>
        <w:rPr>
          <w:sz w:val="18"/>
        </w:rPr>
        <w:t>Una cita debe tener un médico, fecha y hora registrados.</w:t>
      </w:r>
    </w:p>
    <w:p w14:paraId="52A797AC" w14:textId="77777777" w:rsidR="0044056D" w:rsidRDefault="00000000">
      <w:pPr>
        <w:pStyle w:val="Listaconvietas"/>
        <w:spacing w:after="40"/>
      </w:pPr>
      <w:r>
        <w:rPr>
          <w:sz w:val="18"/>
        </w:rPr>
        <w:t>No se deben asignar dos citas al mismo médico en el mismo horario.</w:t>
      </w:r>
    </w:p>
    <w:p w14:paraId="02727E66" w14:textId="77777777" w:rsidR="0044056D" w:rsidRDefault="00000000">
      <w:pPr>
        <w:pStyle w:val="Listaconvietas"/>
        <w:spacing w:after="40"/>
      </w:pPr>
      <w:r>
        <w:rPr>
          <w:sz w:val="18"/>
        </w:rPr>
        <w:t>Una atención debe estar relacionada con una cita.</w:t>
      </w:r>
    </w:p>
    <w:p w14:paraId="7D67CB85" w14:textId="77777777" w:rsidR="0044056D" w:rsidRDefault="00000000">
      <w:pPr>
        <w:pStyle w:val="Listaconvietas"/>
        <w:spacing w:after="40"/>
      </w:pPr>
      <w:r>
        <w:rPr>
          <w:sz w:val="18"/>
        </w:rPr>
        <w:t>Todo pago debe registrar un monto mayor que cero.</w:t>
      </w:r>
    </w:p>
    <w:p w14:paraId="11F79D91" w14:textId="77777777" w:rsidR="0044056D" w:rsidRDefault="00000000">
      <w:pPr>
        <w:pStyle w:val="Listaconvietas"/>
        <w:spacing w:after="40"/>
      </w:pPr>
      <w:r>
        <w:rPr>
          <w:sz w:val="18"/>
        </w:rPr>
        <w:t>Todo gasto debe registrar descripción, categoría, fecha y monto.</w:t>
      </w:r>
    </w:p>
    <w:p w14:paraId="63646B9C" w14:textId="77777777" w:rsidR="0044056D" w:rsidRDefault="00000000">
      <w:pPr>
        <w:pStyle w:val="Listaconvietas"/>
        <w:spacing w:after="40"/>
      </w:pPr>
      <w:r>
        <w:rPr>
          <w:sz w:val="18"/>
        </w:rPr>
        <w:t>El monto de un gasto debe ser mayor que cero.</w:t>
      </w:r>
    </w:p>
    <w:p w14:paraId="1E8138C2" w14:textId="77777777" w:rsidR="0044056D" w:rsidRDefault="00000000">
      <w:pPr>
        <w:pStyle w:val="Listaconvietas"/>
        <w:spacing w:after="40"/>
      </w:pPr>
      <w:r>
        <w:rPr>
          <w:sz w:val="18"/>
        </w:rPr>
        <w:t>Los gastos anulados no deben incluirse en el total de gastos activos.</w:t>
      </w:r>
    </w:p>
    <w:p w14:paraId="5E6B3255" w14:textId="77777777" w:rsidR="0044056D" w:rsidRDefault="00000000">
      <w:pPr>
        <w:pStyle w:val="Listaconvietas"/>
        <w:spacing w:after="40"/>
      </w:pPr>
      <w:r>
        <w:rPr>
          <w:sz w:val="18"/>
        </w:rPr>
        <w:t>El sistema debe calcular el saldo como ingresos menos gastos.</w:t>
      </w:r>
    </w:p>
    <w:p w14:paraId="5176C823" w14:textId="77777777" w:rsidR="0044056D" w:rsidRDefault="00000000">
      <w:pPr>
        <w:pStyle w:val="Listaconvietas"/>
        <w:spacing w:after="40"/>
      </w:pPr>
      <w:r>
        <w:rPr>
          <w:sz w:val="18"/>
        </w:rPr>
        <w:t>El sistema debe generar una alerta cuando los gastos superen el presupuesto establecido.</w:t>
      </w:r>
    </w:p>
    <w:p w14:paraId="7EDCA884" w14:textId="54EA4D9F" w:rsidR="0044056D" w:rsidRDefault="00000000" w:rsidP="00D25D24">
      <w:r>
        <w:rPr>
          <w:rFonts w:ascii="Aptos Display" w:hAnsi="Aptos Display"/>
          <w:b/>
          <w:color w:val="1F3A5F"/>
          <w:sz w:val="32"/>
        </w:rPr>
        <w:t>8. Requerimientos del sistema</w:t>
      </w:r>
    </w:p>
    <w:p w14:paraId="7239C344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26"/>
        </w:rPr>
        <w:t>8.1 Requerimientos funcionales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2043"/>
        <w:gridCol w:w="2042"/>
        <w:gridCol w:w="2042"/>
        <w:gridCol w:w="2043"/>
      </w:tblGrid>
      <w:tr w:rsidR="0044056D" w14:paraId="6E76DBDC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4F686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23F08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8F344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95DFA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Prioridad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73DB4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Entidad relacionada</w:t>
            </w:r>
          </w:p>
        </w:tc>
      </w:tr>
      <w:tr w:rsidR="0044056D" w14:paraId="0B460606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D6CF9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RF-01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A7595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Registrar pacientes con sus datos personales.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DA8E7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55C3F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Alta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E08473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Paciente</w:t>
            </w:r>
          </w:p>
        </w:tc>
      </w:tr>
      <w:tr w:rsidR="0044056D" w14:paraId="00AF3123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1CA48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RF-02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9E52C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Registrar médicos y sus especialidades.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9D1F3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858FB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Alta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A58D8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Médico</w:t>
            </w:r>
          </w:p>
        </w:tc>
      </w:tr>
      <w:tr w:rsidR="0044056D" w14:paraId="63BA20AE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FCB6F2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RF-03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35AB4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Programar, modificar y cancelar citas.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B62D6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B9578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Alta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1DB63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Cita</w:t>
            </w:r>
          </w:p>
        </w:tc>
      </w:tr>
      <w:tr w:rsidR="0044056D" w14:paraId="41C71C79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4AA7E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RF-04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DAA91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Registrar las atenciones y observaciones realizadas.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57431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7246A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Alta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CBB38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Atención</w:t>
            </w:r>
          </w:p>
        </w:tc>
      </w:tr>
      <w:tr w:rsidR="0044056D" w14:paraId="23543F65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C3297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RF-05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D7C29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Registrar los pagos realizados por los pacientes.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0F84D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27FC8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Alta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D0562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Pago</w:t>
            </w:r>
          </w:p>
        </w:tc>
      </w:tr>
      <w:tr w:rsidR="0044056D" w14:paraId="20FDB586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0C168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RF-06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8AA12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Registrar los gastos de la clínica por categoría.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12E9C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5E7BF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Alta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85265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Gasto</w:t>
            </w:r>
          </w:p>
        </w:tc>
      </w:tr>
      <w:tr w:rsidR="0044056D" w14:paraId="772B8876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99E6F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RF-07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FF07A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Generar reportes de ingresos y gastos.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93E3A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522F8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Media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B4D27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Reporte</w:t>
            </w:r>
          </w:p>
        </w:tc>
      </w:tr>
      <w:tr w:rsidR="0044056D" w14:paraId="1C552B9C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F1904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RF-08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F9BED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Calcular el saldo disponible de la clínica.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D9508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B4E1E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Alta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09231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Pago / Gasto</w:t>
            </w:r>
          </w:p>
        </w:tc>
      </w:tr>
      <w:tr w:rsidR="0044056D" w14:paraId="79767A34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6AFEE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RF-09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7F00B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Consultar el historial de atenciones de un paciente.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07A6A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4F2A0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Media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CADDA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Paciente / Atención</w:t>
            </w:r>
          </w:p>
        </w:tc>
      </w:tr>
    </w:tbl>
    <w:p w14:paraId="056C972B" w14:textId="77777777" w:rsidR="00D25D24" w:rsidRDefault="00D25D24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513B2050" w14:textId="3BB0B716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26"/>
        </w:rPr>
        <w:lastRenderedPageBreak/>
        <w:t>8.2 Requerimientos no funcionales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2043"/>
        <w:gridCol w:w="2042"/>
        <w:gridCol w:w="2042"/>
        <w:gridCol w:w="2043"/>
      </w:tblGrid>
      <w:tr w:rsidR="0044056D" w14:paraId="0B4395F0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38DFA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AA5C1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5D992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884A3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Prioridad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354FD0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Entidad relacionada</w:t>
            </w:r>
          </w:p>
        </w:tc>
      </w:tr>
      <w:tr w:rsidR="0044056D" w14:paraId="037D7342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BD495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RNF-01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71B0B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El sistema debe responder rápidamente ante las consultas.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53057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RNF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C4E0E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Alta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B1765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Sistema</w:t>
            </w:r>
          </w:p>
        </w:tc>
      </w:tr>
      <w:tr w:rsidR="0044056D" w14:paraId="4E817A9F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BB5E4D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RNF-02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D9A11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Los datos de los pacientes deben estar protegidos contra accesos no autorizados.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C862D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RNF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41388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Alta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E4888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Paciente</w:t>
            </w:r>
          </w:p>
        </w:tc>
      </w:tr>
      <w:tr w:rsidR="0044056D" w14:paraId="3C1E1997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A1135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RNF-03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30A3A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La interfaz debe ser sencilla para el personal administrativo.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2C2318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RNF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B2942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Media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AA523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Sistema</w:t>
            </w:r>
          </w:p>
        </w:tc>
      </w:tr>
      <w:tr w:rsidR="0044056D" w14:paraId="74A3F82A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88294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RNF-04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667F8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El sistema debe mantener la integridad de citas, pagos y gastos.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0F66C4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RNF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64698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Alta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F0372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Cita / Pago / Gasto</w:t>
            </w:r>
          </w:p>
        </w:tc>
      </w:tr>
      <w:tr w:rsidR="0044056D" w14:paraId="6742DA13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45599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RNF-05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4AF9C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Los reportes deben presentar información clara y comprensible.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1FC7F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RNF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03B53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Media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0B8EA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Reporte</w:t>
            </w:r>
          </w:p>
        </w:tc>
      </w:tr>
    </w:tbl>
    <w:p w14:paraId="0AB4E86B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32"/>
        </w:rPr>
        <w:t>9. Historias de usuario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3"/>
        <w:gridCol w:w="2553"/>
      </w:tblGrid>
      <w:tr w:rsidR="0044056D" w14:paraId="31860F52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44F85B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8B0B2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Rol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F7D3E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Necesidad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4B8E6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Historia de usuario</w:t>
            </w:r>
          </w:p>
        </w:tc>
      </w:tr>
      <w:tr w:rsidR="0044056D" w14:paraId="07DFE9F6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6865D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HU-01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DAC3A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Recepcionista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4EC15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Registrar pacientes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1D89D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Como recepcionista, quiero registrar pacientes para tener su información organizada.</w:t>
            </w:r>
          </w:p>
        </w:tc>
      </w:tr>
      <w:tr w:rsidR="0044056D" w14:paraId="4E2FD30C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F3D90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HU-02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983D2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Recepcionista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2E636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Programar citas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64DB5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Como recepcionista, quiero programar citas para organizar la atención de los pacientes.</w:t>
            </w:r>
          </w:p>
        </w:tc>
      </w:tr>
      <w:tr w:rsidR="0044056D" w14:paraId="610B2443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05957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HU-03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01A40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Médico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BD333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Registrar atención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25672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Como médico, quiero registrar la atención realizada para mantener actualizado el historial del paciente.</w:t>
            </w:r>
          </w:p>
        </w:tc>
      </w:tr>
      <w:tr w:rsidR="0044056D" w14:paraId="3D2F3968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AF7CF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HU-04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816F08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Administrador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D4D8A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Registrar gastos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4737D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Como administrador, quiero registrar los gastos de la clínica para controlar el dinero utilizado.</w:t>
            </w:r>
          </w:p>
        </w:tc>
      </w:tr>
      <w:tr w:rsidR="0044056D" w14:paraId="3BB3D4C3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BA310F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HU-05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8E3F8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Administrador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E5A91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Consultar ingresos y gastos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52C5D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Como administrador, quiero consultar los ingresos y gastos para conocer el saldo disponible.</w:t>
            </w:r>
          </w:p>
        </w:tc>
      </w:tr>
      <w:tr w:rsidR="0044056D" w14:paraId="29A29F46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602AB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HU-06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1656B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Administrador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2C60C2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Generar reportes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8D6BA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Como administrador, quiero generar reportes para tomar mejores decisiones.</w:t>
            </w:r>
          </w:p>
        </w:tc>
      </w:tr>
    </w:tbl>
    <w:p w14:paraId="614BB937" w14:textId="77777777" w:rsidR="00D25D24" w:rsidRDefault="00D25D24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32"/>
        </w:rPr>
      </w:pPr>
    </w:p>
    <w:p w14:paraId="68CCC8FD" w14:textId="77777777" w:rsidR="00D25D24" w:rsidRDefault="00D25D24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32"/>
        </w:rPr>
      </w:pPr>
    </w:p>
    <w:p w14:paraId="3B4FF91F" w14:textId="77777777" w:rsidR="00D25D24" w:rsidRDefault="00D25D24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32"/>
        </w:rPr>
      </w:pPr>
    </w:p>
    <w:p w14:paraId="5EC50417" w14:textId="13478F45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32"/>
        </w:rPr>
        <w:lastRenderedPageBreak/>
        <w:t>10. Registro de gastos de la clínica</w:t>
      </w:r>
    </w:p>
    <w:p w14:paraId="473AC105" w14:textId="77777777" w:rsidR="0044056D" w:rsidRDefault="00000000">
      <w:pPr>
        <w:spacing w:after="100" w:line="259" w:lineRule="auto"/>
      </w:pPr>
      <w:r>
        <w:t>El sistema permitirá registrar los gastos realizados por la clínica para conocer y controlar el uso de sus recursos económicos.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36"/>
        <w:gridCol w:w="1453"/>
        <w:gridCol w:w="1453"/>
        <w:gridCol w:w="1441"/>
        <w:gridCol w:w="1447"/>
        <w:gridCol w:w="1453"/>
        <w:gridCol w:w="1447"/>
        <w:gridCol w:w="82"/>
      </w:tblGrid>
      <w:tr w:rsidR="0044056D" w14:paraId="3AFA2BF1" w14:textId="77777777">
        <w:trPr>
          <w:jc w:val="center"/>
        </w:trPr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BAE6A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EEAEE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Tipo de gasto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77ED0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Descripción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89695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Monto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57B43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Fecha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6AED4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Categoría</w:t>
            </w:r>
          </w:p>
        </w:tc>
        <w:tc>
          <w:tcPr>
            <w:tcW w:w="1461" w:type="dxa"/>
            <w:gridSpan w:val="2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DE4AB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Estado</w:t>
            </w:r>
          </w:p>
        </w:tc>
      </w:tr>
      <w:tr w:rsidR="0044056D" w14:paraId="6A50241F" w14:textId="77777777">
        <w:trPr>
          <w:jc w:val="center"/>
        </w:trPr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4A2C1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G-001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9496A9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Medicamentos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64B558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Compra de medicamentos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DFD04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S/ 350.00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0224C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20/08/2026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09F05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Insumos</w:t>
            </w:r>
          </w:p>
        </w:tc>
        <w:tc>
          <w:tcPr>
            <w:tcW w:w="1461" w:type="dxa"/>
            <w:gridSpan w:val="2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13B64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Contabilizado</w:t>
            </w:r>
          </w:p>
        </w:tc>
      </w:tr>
      <w:tr w:rsidR="0044056D" w14:paraId="546C0FD8" w14:textId="77777777">
        <w:trPr>
          <w:jc w:val="center"/>
        </w:trPr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86AD54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G-002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430DB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Servicios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30404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Pago de electricidad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E1214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S/ 280.00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885038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21/08/2026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7A7511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Servicios</w:t>
            </w:r>
          </w:p>
        </w:tc>
        <w:tc>
          <w:tcPr>
            <w:tcW w:w="1461" w:type="dxa"/>
            <w:gridSpan w:val="2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A0FC6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Contabilizado</w:t>
            </w:r>
          </w:p>
        </w:tc>
      </w:tr>
      <w:tr w:rsidR="0044056D" w14:paraId="4719EA0D" w14:textId="77777777">
        <w:trPr>
          <w:jc w:val="center"/>
        </w:trPr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8C768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G-003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6B6DF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Materiales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27DE7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Guantes y materiales médicos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4C82E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S/ 180.00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06E92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22/08/2026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E930E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Insumos</w:t>
            </w:r>
          </w:p>
        </w:tc>
        <w:tc>
          <w:tcPr>
            <w:tcW w:w="1461" w:type="dxa"/>
            <w:gridSpan w:val="2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C6CE1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Contabilizado</w:t>
            </w:r>
          </w:p>
        </w:tc>
      </w:tr>
      <w:tr w:rsidR="0044056D" w14:paraId="791309AD" w14:textId="77777777">
        <w:trPr>
          <w:jc w:val="center"/>
        </w:trPr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4C74B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G-004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E6888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Mantenimiento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CEC8B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Mantenimiento de equipo médico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B60BF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S/ 250.00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B4777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23/08/2026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19665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Mantenimiento</w:t>
            </w:r>
          </w:p>
        </w:tc>
        <w:tc>
          <w:tcPr>
            <w:tcW w:w="1461" w:type="dxa"/>
            <w:gridSpan w:val="2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36554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Contabilizado</w:t>
            </w:r>
          </w:p>
        </w:tc>
      </w:tr>
      <w:tr w:rsidR="0044056D" w14:paraId="385B3EB9" w14:textId="77777777">
        <w:trPr>
          <w:jc w:val="center"/>
        </w:trPr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71A98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G-005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43707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Internet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6FBA0B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Pago mensual de internet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1222C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S/ 120.00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8B438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24/08/2026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6B811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Servicios</w:t>
            </w:r>
          </w:p>
        </w:tc>
        <w:tc>
          <w:tcPr>
            <w:tcW w:w="1461" w:type="dxa"/>
            <w:gridSpan w:val="2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0110E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Contabilizado</w:t>
            </w:r>
          </w:p>
        </w:tc>
      </w:tr>
      <w:tr w:rsidR="0044056D" w14:paraId="1732C301" w14:textId="77777777">
        <w:trPr>
          <w:gridAfter w:val="1"/>
          <w:wAfter w:w="83" w:type="dxa"/>
          <w:jc w:val="center"/>
        </w:trPr>
        <w:tc>
          <w:tcPr>
            <w:tcW w:w="10224" w:type="dxa"/>
            <w:gridSpan w:val="7"/>
            <w:tcBorders>
              <w:top w:val="single" w:sz="7" w:space="0" w:color="2F75B5"/>
              <w:left w:val="single" w:sz="14" w:space="0" w:color="2F75B5"/>
              <w:bottom w:val="single" w:sz="7" w:space="0" w:color="2F75B5"/>
              <w:right w:val="single" w:sz="7" w:space="0" w:color="2F75B5"/>
            </w:tcBorders>
            <w:shd w:val="clear" w:color="auto" w:fill="EAF6F1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F821A9F" w14:textId="77777777" w:rsidR="0044056D" w:rsidRDefault="00000000">
            <w:r>
              <w:rPr>
                <w:b/>
                <w:color w:val="1F3A5F"/>
                <w:sz w:val="20"/>
              </w:rPr>
              <w:t>RESUMEN ECONÓMICO</w:t>
            </w:r>
          </w:p>
          <w:p w14:paraId="5D441050" w14:textId="77777777" w:rsidR="0044056D" w:rsidRDefault="00000000">
            <w:r>
              <w:rPr>
                <w:color w:val="202A35"/>
                <w:sz w:val="18"/>
              </w:rPr>
              <w:t>Total de gastos registrados: S/ 1,180.00   •   Presupuesto del periodo: S/ 2,000.00   •   Saldo del presupuesto: S/ 820.00</w:t>
            </w:r>
            <w:r>
              <w:rPr>
                <w:color w:val="202A35"/>
                <w:sz w:val="18"/>
              </w:rPr>
              <w:br/>
              <w:t>Fórmula: Saldo = Presupuesto − Gastos.</w:t>
            </w:r>
          </w:p>
        </w:tc>
      </w:tr>
    </w:tbl>
    <w:p w14:paraId="116FAD19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32"/>
        </w:rPr>
        <w:t>11. Uso de Inteligencia Artificial como apoyo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6"/>
      </w:tblGrid>
      <w:tr w:rsidR="0044056D" w14:paraId="1FD0FDAA" w14:textId="77777777">
        <w:trPr>
          <w:jc w:val="center"/>
        </w:trPr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0403F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7"/>
              </w:rPr>
              <w:t>Herramienta de IA utilizada</w:t>
            </w:r>
          </w:p>
        </w:tc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D7227" w14:textId="77777777" w:rsidR="0044056D" w:rsidRDefault="00000000">
            <w:pPr>
              <w:spacing w:after="0"/>
            </w:pPr>
            <w:r>
              <w:rPr>
                <w:color w:val="202A35"/>
                <w:sz w:val="17"/>
              </w:rPr>
              <w:t>ChatGPT</w:t>
            </w:r>
          </w:p>
        </w:tc>
      </w:tr>
      <w:tr w:rsidR="0044056D" w14:paraId="490F7585" w14:textId="77777777">
        <w:trPr>
          <w:jc w:val="center"/>
        </w:trPr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01EC7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7"/>
              </w:rPr>
              <w:t xml:space="preserve">Consulta </w:t>
            </w:r>
            <w:proofErr w:type="spellStart"/>
            <w:r>
              <w:rPr>
                <w:b/>
                <w:color w:val="202A35"/>
                <w:sz w:val="17"/>
              </w:rPr>
              <w:t>realizada</w:t>
            </w:r>
            <w:proofErr w:type="spellEnd"/>
          </w:p>
        </w:tc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97EBA" w14:textId="77777777" w:rsidR="0044056D" w:rsidRDefault="00000000">
            <w:pPr>
              <w:spacing w:after="0"/>
            </w:pPr>
            <w:r>
              <w:rPr>
                <w:color w:val="202A35"/>
                <w:sz w:val="17"/>
              </w:rPr>
              <w:t>¿Qué entidades y responsabilidades debería tener un sistema de gestión para una clínica que además permita controlar sus gastos?</w:t>
            </w:r>
          </w:p>
        </w:tc>
      </w:tr>
      <w:tr w:rsidR="0044056D" w14:paraId="1B3665F7" w14:textId="77777777">
        <w:trPr>
          <w:jc w:val="center"/>
        </w:trPr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C41E2" w14:textId="77777777" w:rsidR="0044056D" w:rsidRDefault="00000000">
            <w:pPr>
              <w:spacing w:after="0"/>
            </w:pPr>
            <w:proofErr w:type="spellStart"/>
            <w:r>
              <w:rPr>
                <w:b/>
                <w:color w:val="202A35"/>
                <w:sz w:val="17"/>
              </w:rPr>
              <w:t>Propuesta</w:t>
            </w:r>
            <w:proofErr w:type="spellEnd"/>
            <w:r>
              <w:rPr>
                <w:b/>
                <w:color w:val="202A35"/>
                <w:sz w:val="17"/>
              </w:rPr>
              <w:t xml:space="preserve"> de la IA</w:t>
            </w:r>
          </w:p>
        </w:tc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881BF" w14:textId="77777777" w:rsidR="0044056D" w:rsidRDefault="00000000">
            <w:pPr>
              <w:spacing w:after="0"/>
            </w:pPr>
            <w:r>
              <w:rPr>
                <w:color w:val="202A35"/>
                <w:sz w:val="17"/>
              </w:rPr>
              <w:t>La IA propuso trabajar con entidades relacionadas con pacientes, médicos, citas, atenciones, pagos y gastos, asignando a cada una responsabilidades específicas para registrar, consultar y controlar la información.</w:t>
            </w:r>
          </w:p>
        </w:tc>
      </w:tr>
      <w:tr w:rsidR="0044056D" w14:paraId="50020550" w14:textId="77777777">
        <w:trPr>
          <w:jc w:val="center"/>
        </w:trPr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26596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7"/>
              </w:rPr>
              <w:t>Decisión final del equipo</w:t>
            </w:r>
          </w:p>
        </w:tc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2FEF74" w14:textId="77777777" w:rsidR="0044056D" w:rsidRDefault="00000000">
            <w:pPr>
              <w:spacing w:after="0"/>
            </w:pPr>
            <w:r>
              <w:rPr>
                <w:color w:val="202A35"/>
                <w:sz w:val="17"/>
              </w:rPr>
              <w:t>Se aceptó y ajustó la propuesta de la IA, incorporando el módulo de Gastos, debido a que la clínica necesita controlar los recursos utilizados en medicamentos, materiales, servicios, mantenimiento e internet. También se consideró necesario calcular los ingresos, gastos y saldo disponible.</w:t>
            </w:r>
          </w:p>
        </w:tc>
      </w:tr>
    </w:tbl>
    <w:p w14:paraId="7892B589" w14:textId="77777777" w:rsidR="0044056D" w:rsidRDefault="00000000">
      <w:r>
        <w:br w:type="page"/>
      </w:r>
    </w:p>
    <w:p w14:paraId="2F4B430E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32"/>
        </w:rPr>
        <w:lastRenderedPageBreak/>
        <w:t>12. Diagramas del sistema</w:t>
      </w:r>
    </w:p>
    <w:p w14:paraId="75583458" w14:textId="77777777" w:rsidR="0044056D" w:rsidRDefault="00000000">
      <w:pPr>
        <w:spacing w:after="100" w:line="259" w:lineRule="auto"/>
      </w:pPr>
      <w:r>
        <w:t>Los siguientes diagramas organizan visualmente los actores, funcionalidades, entidades y relaciones principales identificadas en el análisis.</w:t>
      </w:r>
    </w:p>
    <w:p w14:paraId="53DD0004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26"/>
        </w:rPr>
        <w:t xml:space="preserve">12.1 </w:t>
      </w:r>
      <w:proofErr w:type="spellStart"/>
      <w:r>
        <w:rPr>
          <w:rFonts w:ascii="Aptos Display" w:hAnsi="Aptos Display"/>
          <w:b/>
          <w:color w:val="1F3A5F"/>
          <w:sz w:val="26"/>
        </w:rPr>
        <w:t>Diagrama</w:t>
      </w:r>
      <w:proofErr w:type="spellEnd"/>
      <w:r>
        <w:rPr>
          <w:rFonts w:ascii="Aptos Display" w:hAnsi="Aptos Display"/>
          <w:b/>
          <w:color w:val="1F3A5F"/>
          <w:sz w:val="26"/>
        </w:rPr>
        <w:t xml:space="preserve"> de </w:t>
      </w:r>
      <w:proofErr w:type="spellStart"/>
      <w:r>
        <w:rPr>
          <w:rFonts w:ascii="Aptos Display" w:hAnsi="Aptos Display"/>
          <w:b/>
          <w:color w:val="1F3A5F"/>
          <w:sz w:val="26"/>
        </w:rPr>
        <w:t>casos</w:t>
      </w:r>
      <w:proofErr w:type="spellEnd"/>
      <w:r>
        <w:rPr>
          <w:rFonts w:ascii="Aptos Display" w:hAnsi="Aptos Display"/>
          <w:b/>
          <w:color w:val="1F3A5F"/>
          <w:sz w:val="26"/>
        </w:rPr>
        <w:t xml:space="preserve"> de </w:t>
      </w:r>
      <w:proofErr w:type="spellStart"/>
      <w:r>
        <w:rPr>
          <w:rFonts w:ascii="Aptos Display" w:hAnsi="Aptos Display"/>
          <w:b/>
          <w:color w:val="1F3A5F"/>
          <w:sz w:val="26"/>
        </w:rPr>
        <w:t>uso</w:t>
      </w:r>
      <w:proofErr w:type="spellEnd"/>
    </w:p>
    <w:p w14:paraId="60567098" w14:textId="77777777" w:rsidR="0044056D" w:rsidRDefault="00000000">
      <w:pPr>
        <w:jc w:val="center"/>
      </w:pPr>
      <w:r>
        <w:rPr>
          <w:noProof/>
        </w:rPr>
        <w:drawing>
          <wp:inline distT="0" distB="0" distL="0" distR="0" wp14:anchorId="68C1CF45" wp14:editId="6E396FBE">
            <wp:extent cx="6126480" cy="36758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asos_uso_clinic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5A92" w14:textId="77777777" w:rsidR="0044056D" w:rsidRDefault="00000000">
      <w:pPr>
        <w:jc w:val="center"/>
      </w:pPr>
      <w:proofErr w:type="spellStart"/>
      <w:r>
        <w:rPr>
          <w:i/>
          <w:color w:val="5B6573"/>
          <w:sz w:val="16"/>
        </w:rPr>
        <w:t>Figura</w:t>
      </w:r>
      <w:proofErr w:type="spellEnd"/>
      <w:r>
        <w:rPr>
          <w:i/>
          <w:color w:val="5B6573"/>
          <w:sz w:val="16"/>
        </w:rPr>
        <w:t xml:space="preserve"> 1 </w:t>
      </w:r>
      <w:proofErr w:type="spellStart"/>
      <w:r>
        <w:rPr>
          <w:i/>
          <w:color w:val="5B6573"/>
          <w:sz w:val="16"/>
        </w:rPr>
        <w:t>Diagrama</w:t>
      </w:r>
      <w:proofErr w:type="spellEnd"/>
      <w:r>
        <w:rPr>
          <w:i/>
          <w:color w:val="5B6573"/>
          <w:sz w:val="16"/>
        </w:rPr>
        <w:t xml:space="preserve"> de </w:t>
      </w:r>
      <w:proofErr w:type="spellStart"/>
      <w:r>
        <w:rPr>
          <w:i/>
          <w:color w:val="5B6573"/>
          <w:sz w:val="16"/>
        </w:rPr>
        <w:t>casos</w:t>
      </w:r>
      <w:proofErr w:type="spellEnd"/>
      <w:r>
        <w:rPr>
          <w:i/>
          <w:color w:val="5B6573"/>
          <w:sz w:val="16"/>
        </w:rPr>
        <w:t xml:space="preserve"> de </w:t>
      </w:r>
      <w:proofErr w:type="spellStart"/>
      <w:r>
        <w:rPr>
          <w:i/>
          <w:color w:val="5B6573"/>
          <w:sz w:val="16"/>
        </w:rPr>
        <w:t>uso</w:t>
      </w:r>
      <w:proofErr w:type="spellEnd"/>
    </w:p>
    <w:p w14:paraId="00D1D0F9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2214A0C7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2942AEEC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10D7793C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408208ED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48E40A99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54E01137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519A8AE5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1A3E4F6D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54DCC0C6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46E18DB2" w14:textId="6379DB3E" w:rsidR="0044056D" w:rsidRDefault="00000000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  <w:r>
        <w:rPr>
          <w:rFonts w:ascii="Aptos Display" w:hAnsi="Aptos Display"/>
          <w:b/>
          <w:color w:val="1F3A5F"/>
          <w:sz w:val="26"/>
        </w:rPr>
        <w:lastRenderedPageBreak/>
        <w:t xml:space="preserve">12.2 </w:t>
      </w:r>
      <w:proofErr w:type="spellStart"/>
      <w:r>
        <w:rPr>
          <w:rFonts w:ascii="Aptos Display" w:hAnsi="Aptos Display"/>
          <w:b/>
          <w:color w:val="1F3A5F"/>
          <w:sz w:val="26"/>
        </w:rPr>
        <w:t>Diagrama</w:t>
      </w:r>
      <w:proofErr w:type="spellEnd"/>
      <w:r>
        <w:rPr>
          <w:rFonts w:ascii="Aptos Display" w:hAnsi="Aptos Display"/>
          <w:b/>
          <w:color w:val="1F3A5F"/>
          <w:sz w:val="26"/>
        </w:rPr>
        <w:t xml:space="preserve"> de </w:t>
      </w:r>
      <w:proofErr w:type="spellStart"/>
      <w:r>
        <w:rPr>
          <w:rFonts w:ascii="Aptos Display" w:hAnsi="Aptos Display"/>
          <w:b/>
          <w:color w:val="1F3A5F"/>
          <w:sz w:val="26"/>
        </w:rPr>
        <w:t>clases</w:t>
      </w:r>
      <w:proofErr w:type="spellEnd"/>
    </w:p>
    <w:p w14:paraId="6D4CD675" w14:textId="77777777" w:rsidR="00D25D24" w:rsidRPr="00D25D24" w:rsidRDefault="00D25D24" w:rsidP="00D25D24"/>
    <w:p w14:paraId="19E22FA3" w14:textId="5BCA722B" w:rsidR="00D25D24" w:rsidRPr="00D25D24" w:rsidRDefault="00D25D24" w:rsidP="00D25D24">
      <w:pPr>
        <w:tabs>
          <w:tab w:val="left" w:pos="984"/>
        </w:tabs>
      </w:pPr>
    </w:p>
    <w:p w14:paraId="5605CCD7" w14:textId="77777777" w:rsidR="0044056D" w:rsidRDefault="00000000">
      <w:pPr>
        <w:jc w:val="center"/>
      </w:pPr>
      <w:r>
        <w:rPr>
          <w:noProof/>
        </w:rPr>
        <w:drawing>
          <wp:inline distT="0" distB="0" distL="0" distR="0" wp14:anchorId="2C80B885" wp14:editId="6133A0C1">
            <wp:extent cx="6126480" cy="37840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lases_clin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8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3284" w14:textId="77777777" w:rsidR="0044056D" w:rsidRDefault="00000000">
      <w:pPr>
        <w:jc w:val="center"/>
      </w:pPr>
      <w:proofErr w:type="spellStart"/>
      <w:r>
        <w:rPr>
          <w:i/>
          <w:color w:val="5B6573"/>
          <w:sz w:val="16"/>
        </w:rPr>
        <w:t>Figura</w:t>
      </w:r>
      <w:proofErr w:type="spellEnd"/>
      <w:r>
        <w:rPr>
          <w:i/>
          <w:color w:val="5B6573"/>
          <w:sz w:val="16"/>
        </w:rPr>
        <w:t xml:space="preserve"> 2 </w:t>
      </w:r>
      <w:proofErr w:type="spellStart"/>
      <w:r>
        <w:rPr>
          <w:i/>
          <w:color w:val="5B6573"/>
          <w:sz w:val="16"/>
        </w:rPr>
        <w:t>Diagrama</w:t>
      </w:r>
      <w:proofErr w:type="spellEnd"/>
      <w:r>
        <w:rPr>
          <w:i/>
          <w:color w:val="5B6573"/>
          <w:sz w:val="16"/>
        </w:rPr>
        <w:t xml:space="preserve"> de clases</w:t>
      </w:r>
    </w:p>
    <w:p w14:paraId="26281453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2943BFAD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21EF77FA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2B77B7BA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0C8F1ED3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77FE4316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43F4A2D8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07AB198B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704C7612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6D7B1A40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09182A2B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176A33AF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15A0B173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31EEC6B3" w14:textId="604D6ECE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26"/>
        </w:rPr>
        <w:t xml:space="preserve">12.3 Modelo de </w:t>
      </w:r>
      <w:proofErr w:type="spellStart"/>
      <w:r>
        <w:rPr>
          <w:rFonts w:ascii="Aptos Display" w:hAnsi="Aptos Display"/>
          <w:b/>
          <w:color w:val="1F3A5F"/>
          <w:sz w:val="26"/>
        </w:rPr>
        <w:t>relaciones</w:t>
      </w:r>
      <w:proofErr w:type="spellEnd"/>
      <w:r>
        <w:rPr>
          <w:rFonts w:ascii="Aptos Display" w:hAnsi="Aptos Display"/>
          <w:b/>
          <w:color w:val="1F3A5F"/>
          <w:sz w:val="26"/>
        </w:rPr>
        <w:t xml:space="preserve"> entre </w:t>
      </w:r>
      <w:proofErr w:type="spellStart"/>
      <w:r>
        <w:rPr>
          <w:rFonts w:ascii="Aptos Display" w:hAnsi="Aptos Display"/>
          <w:b/>
          <w:color w:val="1F3A5F"/>
          <w:sz w:val="26"/>
        </w:rPr>
        <w:t>entidades</w:t>
      </w:r>
      <w:proofErr w:type="spellEnd"/>
    </w:p>
    <w:p w14:paraId="30498537" w14:textId="77777777" w:rsidR="0044056D" w:rsidRDefault="00000000">
      <w:pPr>
        <w:jc w:val="center"/>
      </w:pPr>
      <w:r>
        <w:rPr>
          <w:noProof/>
        </w:rPr>
        <w:drawing>
          <wp:inline distT="0" distB="0" distL="0" distR="0" wp14:anchorId="14AAEF2C" wp14:editId="7CA62367">
            <wp:extent cx="6126480" cy="36375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relaciones_clini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4DB3" w14:textId="77777777" w:rsidR="0044056D" w:rsidRDefault="00000000">
      <w:pPr>
        <w:jc w:val="center"/>
      </w:pPr>
      <w:r>
        <w:rPr>
          <w:i/>
          <w:color w:val="5B6573"/>
          <w:sz w:val="16"/>
        </w:rPr>
        <w:t xml:space="preserve">Figura 3 Modelo de </w:t>
      </w:r>
      <w:proofErr w:type="spellStart"/>
      <w:r>
        <w:rPr>
          <w:i/>
          <w:color w:val="5B6573"/>
          <w:sz w:val="16"/>
        </w:rPr>
        <w:t>relaciones</w:t>
      </w:r>
      <w:proofErr w:type="spellEnd"/>
      <w:r>
        <w:rPr>
          <w:i/>
          <w:color w:val="5B6573"/>
          <w:sz w:val="16"/>
        </w:rPr>
        <w:t xml:space="preserve"> entre </w:t>
      </w:r>
      <w:proofErr w:type="spellStart"/>
      <w:r>
        <w:rPr>
          <w:i/>
          <w:color w:val="5B6573"/>
          <w:sz w:val="16"/>
        </w:rPr>
        <w:t>entidades</w:t>
      </w:r>
      <w:proofErr w:type="spellEnd"/>
    </w:p>
    <w:p w14:paraId="7B1980C6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32"/>
        </w:rPr>
        <w:t>13. Conclusión</w:t>
      </w:r>
    </w:p>
    <w:p w14:paraId="1C6E2757" w14:textId="77777777" w:rsidR="0044056D" w:rsidRDefault="00000000">
      <w:pPr>
        <w:spacing w:after="100" w:line="259" w:lineRule="auto"/>
      </w:pPr>
      <w:r>
        <w:t>El análisis orientado a objetos permitió identificar las principales entidades, responsabilidades y requerimientos necesarios para desarrollar un sistema de gestión para una clínica.</w:t>
      </w:r>
    </w:p>
    <w:p w14:paraId="48E7EE60" w14:textId="77777777" w:rsidR="0044056D" w:rsidRDefault="00000000">
      <w:pPr>
        <w:spacing w:after="100" w:line="259" w:lineRule="auto"/>
      </w:pPr>
      <w:r>
        <w:t>La solución propuesta permitirá centralizar la información de pacientes, médicos, citas, atenciones, pagos y gastos, reduciendo los problemas ocasionados por los registros manuales y facilitando el control administrativo.</w:t>
      </w:r>
    </w:p>
    <w:p w14:paraId="04B0B471" w14:textId="77777777" w:rsidR="0044056D" w:rsidRDefault="00000000">
      <w:pPr>
        <w:spacing w:after="100" w:line="259" w:lineRule="auto"/>
      </w:pPr>
      <w:r>
        <w:t>Además, el módulo de gastos permitirá conocer el dinero utilizado por la clínica y calcular el saldo disponible, proporcionando información útil para la toma de decisiones.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7"/>
      </w:tblGrid>
      <w:tr w:rsidR="0044056D" w14:paraId="25EFE5D7" w14:textId="77777777">
        <w:trPr>
          <w:jc w:val="center"/>
        </w:trPr>
        <w:tc>
          <w:tcPr>
            <w:tcW w:w="10224" w:type="dxa"/>
            <w:tcBorders>
              <w:top w:val="single" w:sz="7" w:space="0" w:color="2F75B5"/>
              <w:left w:val="single" w:sz="14" w:space="0" w:color="2F75B5"/>
              <w:bottom w:val="single" w:sz="7" w:space="0" w:color="2F75B5"/>
              <w:right w:val="single" w:sz="7" w:space="0" w:color="2F75B5"/>
            </w:tcBorders>
            <w:shd w:val="clear" w:color="auto" w:fill="F4F7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A07052E" w14:textId="77777777" w:rsidR="0044056D" w:rsidRDefault="00000000">
            <w:r>
              <w:rPr>
                <w:b/>
                <w:color w:val="1F3A5F"/>
                <w:sz w:val="20"/>
              </w:rPr>
              <w:t>ESTRUCTURA PROFESIONAL</w:t>
            </w:r>
          </w:p>
          <w:p w14:paraId="4A5E7D0B" w14:textId="77777777" w:rsidR="0044056D" w:rsidRDefault="00000000">
            <w:r>
              <w:rPr>
                <w:color w:val="202A35"/>
                <w:sz w:val="18"/>
              </w:rPr>
              <w:t>Documento organizado con portada, secciones numeradas, tablas estructuradas, requerimientos, historias de usuario y diagramas orientados a objetos. El contenido se mantiene basado en el planteamiento proporcionado.</w:t>
            </w:r>
          </w:p>
        </w:tc>
      </w:tr>
    </w:tbl>
    <w:p w14:paraId="7F513095" w14:textId="77777777" w:rsidR="004A3DC6" w:rsidRDefault="004A3DC6"/>
    <w:sectPr w:rsidR="004A3DC6" w:rsidSect="00034616">
      <w:headerReference w:type="default" r:id="rId11"/>
      <w:footerReference w:type="default" r:id="rId12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D4C12" w14:textId="77777777" w:rsidR="009326F5" w:rsidRDefault="009326F5">
      <w:pPr>
        <w:spacing w:after="0" w:line="240" w:lineRule="auto"/>
      </w:pPr>
      <w:r>
        <w:separator/>
      </w:r>
    </w:p>
  </w:endnote>
  <w:endnote w:type="continuationSeparator" w:id="0">
    <w:p w14:paraId="0D93583D" w14:textId="77777777" w:rsidR="009326F5" w:rsidRDefault="00932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6FDD8" w14:textId="77777777" w:rsidR="0044056D" w:rsidRDefault="00000000">
    <w:pPr>
      <w:pStyle w:val="Piedepgina"/>
      <w:jc w:val="right"/>
    </w:pPr>
    <w:r>
      <w:rPr>
        <w:color w:val="5B6573"/>
        <w:sz w:val="15"/>
      </w:rPr>
      <w:t xml:space="preserve">Sistema de Gestión para una </w:t>
    </w:r>
    <w:proofErr w:type="gramStart"/>
    <w:r>
      <w:rPr>
        <w:color w:val="5B6573"/>
        <w:sz w:val="15"/>
      </w:rPr>
      <w:t>Clínica  |</w:t>
    </w:r>
    <w:proofErr w:type="gramEnd"/>
    <w:r>
      <w:rPr>
        <w:color w:val="5B6573"/>
        <w:sz w:val="15"/>
      </w:rPr>
      <w:t xml:space="preserve">  </w:t>
    </w:r>
    <w:proofErr w:type="spellStart"/>
    <w:r>
      <w:rPr>
        <w:color w:val="5B6573"/>
        <w:sz w:val="15"/>
      </w:rPr>
      <w:t>Análisis</w:t>
    </w:r>
    <w:proofErr w:type="spellEnd"/>
    <w:r>
      <w:rPr>
        <w:color w:val="5B6573"/>
        <w:sz w:val="15"/>
      </w:rPr>
      <w:t xml:space="preserve"> </w:t>
    </w:r>
    <w:proofErr w:type="spellStart"/>
    <w:r>
      <w:rPr>
        <w:color w:val="5B6573"/>
        <w:sz w:val="15"/>
      </w:rPr>
      <w:t>Orientado</w:t>
    </w:r>
    <w:proofErr w:type="spellEnd"/>
    <w:r>
      <w:rPr>
        <w:color w:val="5B6573"/>
        <w:sz w:val="15"/>
      </w:rPr>
      <w:t xml:space="preserve"> a </w:t>
    </w:r>
    <w:proofErr w:type="spellStart"/>
    <w:r>
      <w:rPr>
        <w:color w:val="5B6573"/>
        <w:sz w:val="15"/>
      </w:rPr>
      <w:t>Objetos</w:t>
    </w:r>
    <w:proofErr w:type="spellEnd"/>
    <w:r>
      <w:t xml:space="preserve">   •   </w:t>
    </w:r>
    <w:r>
      <w:rPr>
        <w:color w:val="5B6573"/>
        <w:sz w:val="16"/>
      </w:rPr>
      <w:fldChar w:fldCharType="begin"/>
    </w:r>
    <w:r>
      <w:rPr>
        <w:color w:val="5B6573"/>
        <w:sz w:val="16"/>
      </w:rPr>
      <w:instrText>PAGE</w:instrText>
    </w:r>
    <w:r w:rsidR="00D25D24">
      <w:rPr>
        <w:color w:val="5B6573"/>
        <w:sz w:val="16"/>
      </w:rPr>
      <w:fldChar w:fldCharType="separate"/>
    </w:r>
    <w:r w:rsidR="00D25D24">
      <w:rPr>
        <w:noProof/>
        <w:color w:val="5B6573"/>
        <w:sz w:val="16"/>
      </w:rPr>
      <w:t>1</w:t>
    </w:r>
    <w:r>
      <w:rPr>
        <w:color w:val="5B65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27E05" w14:textId="77777777" w:rsidR="009326F5" w:rsidRDefault="009326F5">
      <w:pPr>
        <w:spacing w:after="0" w:line="240" w:lineRule="auto"/>
      </w:pPr>
      <w:r>
        <w:separator/>
      </w:r>
    </w:p>
  </w:footnote>
  <w:footnote w:type="continuationSeparator" w:id="0">
    <w:p w14:paraId="33D0F4B7" w14:textId="77777777" w:rsidR="009326F5" w:rsidRDefault="009326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CBDA4" w14:textId="6F3907D6" w:rsidR="0044056D" w:rsidRDefault="00000000">
    <w:pPr>
      <w:pStyle w:val="Encabezado"/>
      <w:jc w:val="center"/>
    </w:pPr>
    <w:r>
      <w:rPr>
        <w:b/>
        <w:color w:val="1F3A5F"/>
        <w:sz w:val="16"/>
      </w:rPr>
      <w:t>IESTP “</w:t>
    </w:r>
    <w:r w:rsidR="00CC543E">
      <w:rPr>
        <w:b/>
        <w:color w:val="1F3A5F"/>
        <w:sz w:val="16"/>
      </w:rPr>
      <w:t>PAIJÁN” • ADMINISTRACIÓN</w:t>
    </w:r>
    <w:r>
      <w:rPr>
        <w:b/>
        <w:color w:val="1F3A5F"/>
        <w:sz w:val="16"/>
      </w:rPr>
      <w:t xml:space="preserve"> DE CENTROS DE </w:t>
    </w:r>
    <w:r w:rsidR="00CC543E">
      <w:rPr>
        <w:b/>
        <w:color w:val="1F3A5F"/>
        <w:sz w:val="16"/>
      </w:rPr>
      <w:t>CÓMPUTO • POO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401935">
    <w:abstractNumId w:val="8"/>
  </w:num>
  <w:num w:numId="2" w16cid:durableId="1311976861">
    <w:abstractNumId w:val="6"/>
  </w:num>
  <w:num w:numId="3" w16cid:durableId="1179539869">
    <w:abstractNumId w:val="5"/>
  </w:num>
  <w:num w:numId="4" w16cid:durableId="426929922">
    <w:abstractNumId w:val="4"/>
  </w:num>
  <w:num w:numId="5" w16cid:durableId="1719822035">
    <w:abstractNumId w:val="7"/>
  </w:num>
  <w:num w:numId="6" w16cid:durableId="878781645">
    <w:abstractNumId w:val="3"/>
  </w:num>
  <w:num w:numId="7" w16cid:durableId="1890335740">
    <w:abstractNumId w:val="2"/>
  </w:num>
  <w:num w:numId="8" w16cid:durableId="98332073">
    <w:abstractNumId w:val="1"/>
  </w:num>
  <w:num w:numId="9" w16cid:durableId="47260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EAA"/>
    <w:rsid w:val="0006063C"/>
    <w:rsid w:val="0015074B"/>
    <w:rsid w:val="00217AFC"/>
    <w:rsid w:val="0029639D"/>
    <w:rsid w:val="00326F90"/>
    <w:rsid w:val="0044056D"/>
    <w:rsid w:val="004A3DC6"/>
    <w:rsid w:val="009326F5"/>
    <w:rsid w:val="00AA1D8D"/>
    <w:rsid w:val="00B47730"/>
    <w:rsid w:val="00CB0664"/>
    <w:rsid w:val="00CC543E"/>
    <w:rsid w:val="00D25D24"/>
    <w:rsid w:val="00DB1C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9BB2B1E"/>
  <w14:defaultImageDpi w14:val="300"/>
  <w15:docId w15:val="{963EC0C6-AA00-4FDD-991D-1F17880F3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1436</Words>
  <Characters>7900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estefany ellen</cp:lastModifiedBy>
  <cp:revision>1</cp:revision>
  <dcterms:created xsi:type="dcterms:W3CDTF">2026-08-28T20:21:00Z</dcterms:created>
  <dcterms:modified xsi:type="dcterms:W3CDTF">2026-08-31T20:32:00Z</dcterms:modified>
  <cp:category/>
</cp:coreProperties>
</file>