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94A40" w14:textId="77777777" w:rsidR="00DE6AB4" w:rsidRDefault="00DE6AB4" w:rsidP="00DE6AB4">
      <w:pPr>
        <w:jc w:val="center"/>
        <w:rPr>
          <w:rFonts w:cs="Times New Roman"/>
        </w:rPr>
      </w:pPr>
    </w:p>
    <w:p w14:paraId="396D619B" w14:textId="77777777" w:rsidR="00DE6AB4" w:rsidRDefault="00DE6AB4" w:rsidP="00DE6AB4">
      <w:pPr>
        <w:jc w:val="center"/>
        <w:rPr>
          <w:rFonts w:cs="Times New Roman"/>
        </w:rPr>
      </w:pPr>
    </w:p>
    <w:p w14:paraId="04BB9D7C" w14:textId="77777777" w:rsidR="00DE6AB4" w:rsidRDefault="00DE6AB4" w:rsidP="00DE6AB4">
      <w:pPr>
        <w:jc w:val="center"/>
        <w:rPr>
          <w:rFonts w:cs="Times New Roman"/>
        </w:rPr>
      </w:pPr>
    </w:p>
    <w:p w14:paraId="66FDCA85" w14:textId="34463713" w:rsidR="00DE6AB4" w:rsidRPr="00202E59" w:rsidRDefault="00DE6AB4" w:rsidP="00DE6AB4">
      <w:pPr>
        <w:jc w:val="center"/>
        <w:rPr>
          <w:rFonts w:cs="Times New Roman"/>
          <w:sz w:val="40"/>
          <w:szCs w:val="40"/>
        </w:rPr>
      </w:pPr>
      <w:r w:rsidRPr="00202E59">
        <w:rPr>
          <w:rFonts w:cs="Times New Roman"/>
          <w:sz w:val="40"/>
          <w:szCs w:val="40"/>
        </w:rPr>
        <w:t xml:space="preserve">Nombre del Project </w:t>
      </w:r>
    </w:p>
    <w:p w14:paraId="0F63A3F1" w14:textId="4DF50E0F" w:rsidR="00DE6AB4" w:rsidRDefault="00DE6AB4" w:rsidP="00DE6AB4">
      <w:pPr>
        <w:suppressLineNumbers/>
        <w:jc w:val="center"/>
        <w:rPr>
          <w:rFonts w:cs="Times New Roman"/>
        </w:rPr>
      </w:pPr>
    </w:p>
    <w:p w14:paraId="5E3431E5" w14:textId="77777777" w:rsidR="00DE6AB4" w:rsidRDefault="00DE6AB4" w:rsidP="00DE6AB4">
      <w:pPr>
        <w:suppressLineNumbers/>
        <w:jc w:val="center"/>
        <w:rPr>
          <w:rFonts w:cs="Times New Roman"/>
        </w:rPr>
      </w:pPr>
    </w:p>
    <w:p w14:paraId="0C0D21D0" w14:textId="77777777" w:rsidR="00DE6AB4" w:rsidRDefault="00DE6AB4" w:rsidP="00DE6AB4">
      <w:pPr>
        <w:suppressLineNumbers/>
        <w:jc w:val="center"/>
        <w:rPr>
          <w:rFonts w:cs="Times New Roman"/>
        </w:rPr>
      </w:pPr>
    </w:p>
    <w:p w14:paraId="42572DBB" w14:textId="29126066" w:rsidR="00DE6AB4" w:rsidRDefault="00DE6AB4" w:rsidP="00DE6AB4">
      <w:pPr>
        <w:suppressLineNumbers/>
        <w:jc w:val="center"/>
        <w:rPr>
          <w:rFonts w:cs="Times New Roman"/>
        </w:rPr>
      </w:pPr>
      <w:r>
        <w:rPr>
          <w:rFonts w:cs="Times New Roman"/>
        </w:rPr>
        <w:t>Cristina Isabell Otero Argel</w:t>
      </w:r>
    </w:p>
    <w:p w14:paraId="10902A93" w14:textId="1EDF4675" w:rsidR="00DE6AB4" w:rsidRDefault="00DE6AB4" w:rsidP="00DE6AB4">
      <w:pPr>
        <w:suppressLineNumbers/>
        <w:jc w:val="center"/>
        <w:rPr>
          <w:rFonts w:cs="Times New Roman"/>
        </w:rPr>
      </w:pPr>
      <w:r>
        <w:rPr>
          <w:rFonts w:cs="Times New Roman"/>
        </w:rPr>
        <w:t xml:space="preserve">Luna </w:t>
      </w:r>
      <w:proofErr w:type="spellStart"/>
      <w:r>
        <w:rPr>
          <w:rFonts w:cs="Times New Roman"/>
        </w:rPr>
        <w:t>Saibis</w:t>
      </w:r>
      <w:proofErr w:type="spellEnd"/>
      <w:r>
        <w:rPr>
          <w:rFonts w:cs="Times New Roman"/>
        </w:rPr>
        <w:t xml:space="preserve"> Plaza</w:t>
      </w:r>
    </w:p>
    <w:p w14:paraId="40A3CB94" w14:textId="7C061F92" w:rsidR="00DE6AB4" w:rsidRDefault="00DE6AB4" w:rsidP="00DE6AB4">
      <w:pPr>
        <w:suppressLineNumbers/>
        <w:jc w:val="center"/>
        <w:rPr>
          <w:rFonts w:cs="Times New Roman"/>
        </w:rPr>
      </w:pPr>
      <w:r>
        <w:rPr>
          <w:rFonts w:cs="Times New Roman"/>
        </w:rPr>
        <w:t xml:space="preserve">Alejandra Tirado Paternina </w:t>
      </w:r>
    </w:p>
    <w:p w14:paraId="2CDBB933" w14:textId="31AD930C" w:rsidR="00DE6AB4" w:rsidRDefault="00DE6AB4" w:rsidP="00DE6AB4">
      <w:pPr>
        <w:suppressLineNumbers/>
        <w:jc w:val="center"/>
        <w:rPr>
          <w:rFonts w:cs="Times New Roman"/>
        </w:rPr>
      </w:pPr>
      <w:r>
        <w:rPr>
          <w:rFonts w:cs="Times New Roman"/>
        </w:rPr>
        <w:t xml:space="preserve">María Mercedes Vides </w:t>
      </w:r>
      <w:proofErr w:type="spellStart"/>
      <w:r>
        <w:rPr>
          <w:rFonts w:cs="Times New Roman"/>
        </w:rPr>
        <w:t>Martinez</w:t>
      </w:r>
      <w:proofErr w:type="spellEnd"/>
    </w:p>
    <w:p w14:paraId="6E1403A1" w14:textId="77777777" w:rsidR="00DE6AB4" w:rsidRDefault="00DE6AB4" w:rsidP="00DE6AB4">
      <w:pPr>
        <w:suppressLineNumbers/>
        <w:jc w:val="center"/>
        <w:rPr>
          <w:rFonts w:cs="Times New Roman"/>
        </w:rPr>
      </w:pPr>
    </w:p>
    <w:p w14:paraId="6B17D5A2" w14:textId="77777777" w:rsidR="00DE6AB4" w:rsidRDefault="00DE6AB4" w:rsidP="00DE6AB4">
      <w:pPr>
        <w:suppressLineNumbers/>
        <w:jc w:val="center"/>
        <w:rPr>
          <w:rFonts w:cs="Times New Roman"/>
        </w:rPr>
      </w:pPr>
    </w:p>
    <w:p w14:paraId="152FC00C" w14:textId="1144FF31" w:rsidR="00DE6AB4" w:rsidRDefault="00DE6AB4" w:rsidP="00DE6AB4">
      <w:pPr>
        <w:suppressLineNumbers/>
        <w:jc w:val="center"/>
        <w:rPr>
          <w:rFonts w:cs="Times New Roman"/>
        </w:rPr>
      </w:pPr>
      <w:r>
        <w:rPr>
          <w:rFonts w:cs="Times New Roman"/>
        </w:rPr>
        <w:t>UNIVERSIDAD PONTIFICIA BOLIVARIANA</w:t>
      </w:r>
    </w:p>
    <w:p w14:paraId="2C200394" w14:textId="10A8A4DA" w:rsidR="00DE6AB4" w:rsidRDefault="00DE6AB4" w:rsidP="00DE6AB4">
      <w:pPr>
        <w:suppressLineNumbers/>
        <w:jc w:val="center"/>
        <w:rPr>
          <w:rFonts w:cs="Times New Roman"/>
        </w:rPr>
      </w:pPr>
      <w:r>
        <w:rPr>
          <w:rFonts w:cs="Times New Roman"/>
        </w:rPr>
        <w:t>Montería-Córdoba</w:t>
      </w:r>
    </w:p>
    <w:p w14:paraId="28999C14" w14:textId="014936FF" w:rsidR="00DE6AB4" w:rsidRDefault="00DE6AB4" w:rsidP="00DE6AB4">
      <w:pPr>
        <w:suppressLineNumbers/>
        <w:jc w:val="center"/>
        <w:rPr>
          <w:rFonts w:cs="Times New Roman"/>
        </w:rPr>
      </w:pPr>
      <w:r>
        <w:rPr>
          <w:rFonts w:cs="Times New Roman"/>
        </w:rPr>
        <w:t>2026</w:t>
      </w:r>
    </w:p>
    <w:p w14:paraId="63BCBCAF" w14:textId="77777777" w:rsidR="00DE6AB4" w:rsidRDefault="00DE6AB4" w:rsidP="00DE6AB4">
      <w:pPr>
        <w:suppressLineNumbers/>
        <w:jc w:val="center"/>
        <w:rPr>
          <w:rFonts w:cs="Times New Roman"/>
        </w:rPr>
      </w:pPr>
    </w:p>
    <w:p w14:paraId="2F10B7B3" w14:textId="77777777" w:rsidR="00DE6AB4" w:rsidRDefault="00DE6AB4" w:rsidP="00DE6AB4">
      <w:pPr>
        <w:suppressLineNumbers/>
        <w:jc w:val="center"/>
        <w:rPr>
          <w:rFonts w:cs="Times New Roman"/>
        </w:rPr>
      </w:pPr>
    </w:p>
    <w:p w14:paraId="2D01A7DC" w14:textId="47AD780F" w:rsidR="00DE6AB4" w:rsidRDefault="00DE6AB4" w:rsidP="00DE6AB4">
      <w:pPr>
        <w:suppressLineNumbers/>
        <w:jc w:val="center"/>
        <w:rPr>
          <w:rFonts w:cs="Times New Roman"/>
        </w:rPr>
      </w:pPr>
      <w:proofErr w:type="spellStart"/>
      <w:r>
        <w:rPr>
          <w:rFonts w:cs="Times New Roman"/>
        </w:rPr>
        <w:t>Ing</w:t>
      </w:r>
      <w:proofErr w:type="spellEnd"/>
      <w:r>
        <w:rPr>
          <w:rFonts w:cs="Times New Roman"/>
        </w:rPr>
        <w:t xml:space="preserve"> Cristian Cano M. </w:t>
      </w:r>
      <w:proofErr w:type="spellStart"/>
      <w:r>
        <w:rPr>
          <w:rFonts w:cs="Times New Roman"/>
        </w:rPr>
        <w:t>Msc</w:t>
      </w:r>
      <w:proofErr w:type="spellEnd"/>
      <w:r>
        <w:rPr>
          <w:rFonts w:cs="Times New Roman"/>
        </w:rPr>
        <w:t xml:space="preserve"> en Gestión de la Innovación (UTB) – Ingeniero Industrial</w:t>
      </w:r>
    </w:p>
    <w:p w14:paraId="2A2560E6" w14:textId="77777777" w:rsidR="00921AD7" w:rsidRDefault="00921AD7">
      <w:pPr>
        <w:rPr>
          <w:rFonts w:cs="Times New Roman"/>
        </w:rPr>
      </w:pPr>
      <w:r>
        <w:rPr>
          <w:rFonts w:cs="Times New Roman"/>
        </w:rPr>
        <w:br w:type="page"/>
      </w:r>
    </w:p>
    <w:sdt>
      <w:sdtPr>
        <w:rPr>
          <w:rFonts w:asciiTheme="minorHAnsi" w:eastAsiaTheme="minorHAnsi" w:hAnsiTheme="minorHAnsi" w:cstheme="minorBidi"/>
          <w:kern w:val="2"/>
          <w:sz w:val="24"/>
          <w:szCs w:val="24"/>
          <w:lang w:val="es-ES" w:eastAsia="en-US"/>
          <w14:ligatures w14:val="standardContextual"/>
        </w:rPr>
        <w:id w:val="1448661604"/>
        <w:docPartObj>
          <w:docPartGallery w:val="Table of Contents"/>
          <w:docPartUnique/>
        </w:docPartObj>
      </w:sdtPr>
      <w:sdtEndPr>
        <w:rPr>
          <w:rFonts w:ascii="Times New Roman" w:hAnsi="Times New Roman"/>
          <w:b/>
          <w:bCs/>
        </w:rPr>
      </w:sdtEndPr>
      <w:sdtContent>
        <w:p w14:paraId="2154745C" w14:textId="1CEDE644" w:rsidR="00921AD7" w:rsidRDefault="00921AD7" w:rsidP="00A51A0E">
          <w:pPr>
            <w:pStyle w:val="TtuloTDC"/>
            <w:numPr>
              <w:ilvl w:val="0"/>
              <w:numId w:val="0"/>
            </w:numPr>
            <w:ind w:left="432" w:hanging="432"/>
          </w:pPr>
          <w:r w:rsidRPr="00C9076C">
            <w:rPr>
              <w:rFonts w:cs="Times New Roman"/>
              <w:lang w:val="es-ES"/>
            </w:rPr>
            <w:t>Contenido</w:t>
          </w:r>
        </w:p>
        <w:p w14:paraId="080DFB2F" w14:textId="0D462CF5" w:rsidR="00A51A0E" w:rsidRDefault="00921AD7">
          <w:pPr>
            <w:pStyle w:val="TDC1"/>
            <w:rPr>
              <w:rFonts w:asciiTheme="minorHAnsi" w:eastAsiaTheme="minorEastAsia" w:hAnsiTheme="minorHAnsi"/>
              <w:noProof/>
              <w:lang w:eastAsia="es-CO"/>
            </w:rPr>
          </w:pPr>
          <w:r>
            <w:fldChar w:fldCharType="begin"/>
          </w:r>
          <w:r>
            <w:instrText xml:space="preserve"> TOC \o "1-3" \h \z \u </w:instrText>
          </w:r>
          <w:r>
            <w:fldChar w:fldCharType="separate"/>
          </w:r>
          <w:hyperlink w:anchor="_Toc238398525" w:history="1">
            <w:r w:rsidR="00A51A0E" w:rsidRPr="00F56CDA">
              <w:rPr>
                <w:rStyle w:val="Hipervnculo"/>
                <w:rFonts w:cs="Times New Roman"/>
                <w:noProof/>
              </w:rPr>
              <w:t>RESUMEN</w:t>
            </w:r>
            <w:r w:rsidR="00A51A0E">
              <w:rPr>
                <w:noProof/>
                <w:webHidden/>
              </w:rPr>
              <w:tab/>
            </w:r>
            <w:r w:rsidR="00A51A0E">
              <w:rPr>
                <w:noProof/>
                <w:webHidden/>
              </w:rPr>
              <w:fldChar w:fldCharType="begin"/>
            </w:r>
            <w:r w:rsidR="00A51A0E">
              <w:rPr>
                <w:noProof/>
                <w:webHidden/>
              </w:rPr>
              <w:instrText xml:space="preserve"> PAGEREF _Toc238398525 \h </w:instrText>
            </w:r>
            <w:r w:rsidR="00A51A0E">
              <w:rPr>
                <w:noProof/>
                <w:webHidden/>
              </w:rPr>
            </w:r>
            <w:r w:rsidR="00A51A0E">
              <w:rPr>
                <w:noProof/>
                <w:webHidden/>
              </w:rPr>
              <w:fldChar w:fldCharType="separate"/>
            </w:r>
            <w:r w:rsidR="00A51A0E">
              <w:rPr>
                <w:noProof/>
                <w:webHidden/>
              </w:rPr>
              <w:t>3</w:t>
            </w:r>
            <w:r w:rsidR="00A51A0E">
              <w:rPr>
                <w:noProof/>
                <w:webHidden/>
              </w:rPr>
              <w:fldChar w:fldCharType="end"/>
            </w:r>
          </w:hyperlink>
        </w:p>
        <w:p w14:paraId="1B69F6B2" w14:textId="6082ECEE" w:rsidR="00A51A0E" w:rsidRDefault="00A51A0E">
          <w:pPr>
            <w:pStyle w:val="TDC1"/>
            <w:rPr>
              <w:rFonts w:asciiTheme="minorHAnsi" w:eastAsiaTheme="minorEastAsia" w:hAnsiTheme="minorHAnsi"/>
              <w:noProof/>
              <w:lang w:eastAsia="es-CO"/>
            </w:rPr>
          </w:pPr>
          <w:hyperlink w:anchor="_Toc238398526" w:history="1">
            <w:r w:rsidRPr="00F56CDA">
              <w:rPr>
                <w:rStyle w:val="Hipervnculo"/>
                <w:rFonts w:cs="Times New Roman"/>
                <w:noProof/>
              </w:rPr>
              <w:t>ABSTRACT</w:t>
            </w:r>
            <w:r>
              <w:rPr>
                <w:noProof/>
                <w:webHidden/>
              </w:rPr>
              <w:tab/>
            </w:r>
            <w:r>
              <w:rPr>
                <w:noProof/>
                <w:webHidden/>
              </w:rPr>
              <w:fldChar w:fldCharType="begin"/>
            </w:r>
            <w:r>
              <w:rPr>
                <w:noProof/>
                <w:webHidden/>
              </w:rPr>
              <w:instrText xml:space="preserve"> PAGEREF _Toc238398526 \h </w:instrText>
            </w:r>
            <w:r>
              <w:rPr>
                <w:noProof/>
                <w:webHidden/>
              </w:rPr>
            </w:r>
            <w:r>
              <w:rPr>
                <w:noProof/>
                <w:webHidden/>
              </w:rPr>
              <w:fldChar w:fldCharType="separate"/>
            </w:r>
            <w:r>
              <w:rPr>
                <w:noProof/>
                <w:webHidden/>
              </w:rPr>
              <w:t>4</w:t>
            </w:r>
            <w:r>
              <w:rPr>
                <w:noProof/>
                <w:webHidden/>
              </w:rPr>
              <w:fldChar w:fldCharType="end"/>
            </w:r>
          </w:hyperlink>
        </w:p>
        <w:p w14:paraId="4B29BC1E" w14:textId="36FAC63C" w:rsidR="00A51A0E" w:rsidRDefault="00A51A0E">
          <w:pPr>
            <w:pStyle w:val="TDC1"/>
            <w:rPr>
              <w:rFonts w:asciiTheme="minorHAnsi" w:eastAsiaTheme="minorEastAsia" w:hAnsiTheme="minorHAnsi"/>
              <w:noProof/>
              <w:lang w:eastAsia="es-CO"/>
            </w:rPr>
          </w:pPr>
          <w:hyperlink w:anchor="_Toc238398527" w:history="1">
            <w:r w:rsidRPr="00F56CDA">
              <w:rPr>
                <w:rStyle w:val="Hipervnculo"/>
                <w:rFonts w:cs="Times New Roman"/>
                <w:noProof/>
              </w:rPr>
              <w:t>INTRODUCCIÓN</w:t>
            </w:r>
            <w:r>
              <w:rPr>
                <w:noProof/>
                <w:webHidden/>
              </w:rPr>
              <w:tab/>
            </w:r>
            <w:r>
              <w:rPr>
                <w:noProof/>
                <w:webHidden/>
              </w:rPr>
              <w:fldChar w:fldCharType="begin"/>
            </w:r>
            <w:r>
              <w:rPr>
                <w:noProof/>
                <w:webHidden/>
              </w:rPr>
              <w:instrText xml:space="preserve"> PAGEREF _Toc238398527 \h </w:instrText>
            </w:r>
            <w:r>
              <w:rPr>
                <w:noProof/>
                <w:webHidden/>
              </w:rPr>
            </w:r>
            <w:r>
              <w:rPr>
                <w:noProof/>
                <w:webHidden/>
              </w:rPr>
              <w:fldChar w:fldCharType="separate"/>
            </w:r>
            <w:r>
              <w:rPr>
                <w:noProof/>
                <w:webHidden/>
              </w:rPr>
              <w:t>5</w:t>
            </w:r>
            <w:r>
              <w:rPr>
                <w:noProof/>
                <w:webHidden/>
              </w:rPr>
              <w:fldChar w:fldCharType="end"/>
            </w:r>
          </w:hyperlink>
        </w:p>
        <w:p w14:paraId="1B22A03F" w14:textId="36E708D9" w:rsidR="00A51A0E" w:rsidRDefault="00A51A0E">
          <w:pPr>
            <w:pStyle w:val="TDC1"/>
            <w:rPr>
              <w:rFonts w:asciiTheme="minorHAnsi" w:eastAsiaTheme="minorEastAsia" w:hAnsiTheme="minorHAnsi"/>
              <w:noProof/>
              <w:lang w:eastAsia="es-CO"/>
            </w:rPr>
          </w:pPr>
          <w:hyperlink w:anchor="_Toc238398528" w:history="1">
            <w:r w:rsidRPr="00F56CDA">
              <w:rPr>
                <w:rStyle w:val="Hipervnculo"/>
                <w:rFonts w:cs="Times New Roman"/>
                <w:noProof/>
              </w:rPr>
              <w:t>1.</w:t>
            </w:r>
            <w:r>
              <w:rPr>
                <w:rFonts w:asciiTheme="minorHAnsi" w:eastAsiaTheme="minorEastAsia" w:hAnsiTheme="minorHAnsi"/>
                <w:noProof/>
                <w:lang w:eastAsia="es-CO"/>
              </w:rPr>
              <w:tab/>
            </w:r>
            <w:r w:rsidRPr="00F56CDA">
              <w:rPr>
                <w:rStyle w:val="Hipervnculo"/>
                <w:rFonts w:cs="Times New Roman"/>
                <w:noProof/>
              </w:rPr>
              <w:t>CAPITULO 1: EL PROBLEMA DE INVESTIGACIÓN</w:t>
            </w:r>
            <w:r>
              <w:rPr>
                <w:noProof/>
                <w:webHidden/>
              </w:rPr>
              <w:tab/>
            </w:r>
            <w:r>
              <w:rPr>
                <w:noProof/>
                <w:webHidden/>
              </w:rPr>
              <w:fldChar w:fldCharType="begin"/>
            </w:r>
            <w:r>
              <w:rPr>
                <w:noProof/>
                <w:webHidden/>
              </w:rPr>
              <w:instrText xml:space="preserve"> PAGEREF _Toc238398528 \h </w:instrText>
            </w:r>
            <w:r>
              <w:rPr>
                <w:noProof/>
                <w:webHidden/>
              </w:rPr>
            </w:r>
            <w:r>
              <w:rPr>
                <w:noProof/>
                <w:webHidden/>
              </w:rPr>
              <w:fldChar w:fldCharType="separate"/>
            </w:r>
            <w:r>
              <w:rPr>
                <w:noProof/>
                <w:webHidden/>
              </w:rPr>
              <w:t>6</w:t>
            </w:r>
            <w:r>
              <w:rPr>
                <w:noProof/>
                <w:webHidden/>
              </w:rPr>
              <w:fldChar w:fldCharType="end"/>
            </w:r>
          </w:hyperlink>
        </w:p>
        <w:p w14:paraId="1A6A4018" w14:textId="5947F8A6" w:rsidR="00A51A0E" w:rsidRDefault="00A51A0E">
          <w:pPr>
            <w:pStyle w:val="TDC2"/>
            <w:tabs>
              <w:tab w:val="left" w:pos="960"/>
              <w:tab w:val="right" w:leader="dot" w:pos="8828"/>
            </w:tabs>
            <w:rPr>
              <w:rFonts w:asciiTheme="minorHAnsi" w:eastAsiaTheme="minorEastAsia" w:hAnsiTheme="minorHAnsi"/>
              <w:noProof/>
              <w:lang w:eastAsia="es-CO"/>
            </w:rPr>
          </w:pPr>
          <w:hyperlink w:anchor="_Toc238398529" w:history="1">
            <w:r w:rsidRPr="00F56CDA">
              <w:rPr>
                <w:rStyle w:val="Hipervnculo"/>
                <w:rFonts w:cs="Times New Roman"/>
                <w:noProof/>
              </w:rPr>
              <w:t>1.1.</w:t>
            </w:r>
            <w:r>
              <w:rPr>
                <w:rFonts w:asciiTheme="minorHAnsi" w:eastAsiaTheme="minorEastAsia" w:hAnsiTheme="minorHAnsi"/>
                <w:noProof/>
                <w:lang w:eastAsia="es-CO"/>
              </w:rPr>
              <w:tab/>
            </w:r>
            <w:r w:rsidRPr="00F56CDA">
              <w:rPr>
                <w:rStyle w:val="Hipervnculo"/>
                <w:rFonts w:cs="Times New Roman"/>
                <w:noProof/>
              </w:rPr>
              <w:t>Planteamiento del problema</w:t>
            </w:r>
            <w:r>
              <w:rPr>
                <w:noProof/>
                <w:webHidden/>
              </w:rPr>
              <w:tab/>
            </w:r>
            <w:r>
              <w:rPr>
                <w:noProof/>
                <w:webHidden/>
              </w:rPr>
              <w:fldChar w:fldCharType="begin"/>
            </w:r>
            <w:r>
              <w:rPr>
                <w:noProof/>
                <w:webHidden/>
              </w:rPr>
              <w:instrText xml:space="preserve"> PAGEREF _Toc238398529 \h </w:instrText>
            </w:r>
            <w:r>
              <w:rPr>
                <w:noProof/>
                <w:webHidden/>
              </w:rPr>
            </w:r>
            <w:r>
              <w:rPr>
                <w:noProof/>
                <w:webHidden/>
              </w:rPr>
              <w:fldChar w:fldCharType="separate"/>
            </w:r>
            <w:r>
              <w:rPr>
                <w:noProof/>
                <w:webHidden/>
              </w:rPr>
              <w:t>6</w:t>
            </w:r>
            <w:r>
              <w:rPr>
                <w:noProof/>
                <w:webHidden/>
              </w:rPr>
              <w:fldChar w:fldCharType="end"/>
            </w:r>
          </w:hyperlink>
        </w:p>
        <w:p w14:paraId="79299CD3" w14:textId="56FF2FF6" w:rsidR="00A51A0E" w:rsidRDefault="00A51A0E">
          <w:pPr>
            <w:pStyle w:val="TDC2"/>
            <w:tabs>
              <w:tab w:val="left" w:pos="960"/>
              <w:tab w:val="right" w:leader="dot" w:pos="8828"/>
            </w:tabs>
            <w:rPr>
              <w:rFonts w:asciiTheme="minorHAnsi" w:eastAsiaTheme="minorEastAsia" w:hAnsiTheme="minorHAnsi"/>
              <w:noProof/>
              <w:lang w:eastAsia="es-CO"/>
            </w:rPr>
          </w:pPr>
          <w:hyperlink w:anchor="_Toc238398530" w:history="1">
            <w:r w:rsidRPr="00F56CDA">
              <w:rPr>
                <w:rStyle w:val="Hipervnculo"/>
                <w:rFonts w:cs="Times New Roman"/>
                <w:noProof/>
              </w:rPr>
              <w:t>1.2.</w:t>
            </w:r>
            <w:r>
              <w:rPr>
                <w:rFonts w:asciiTheme="minorHAnsi" w:eastAsiaTheme="minorEastAsia" w:hAnsiTheme="minorHAnsi"/>
                <w:noProof/>
                <w:lang w:eastAsia="es-CO"/>
              </w:rPr>
              <w:tab/>
            </w:r>
            <w:r w:rsidRPr="00F56CDA">
              <w:rPr>
                <w:rStyle w:val="Hipervnculo"/>
                <w:rFonts w:cs="Times New Roman"/>
                <w:noProof/>
              </w:rPr>
              <w:t>Formulación de la pregunta problema</w:t>
            </w:r>
            <w:r>
              <w:rPr>
                <w:noProof/>
                <w:webHidden/>
              </w:rPr>
              <w:tab/>
            </w:r>
            <w:r>
              <w:rPr>
                <w:noProof/>
                <w:webHidden/>
              </w:rPr>
              <w:fldChar w:fldCharType="begin"/>
            </w:r>
            <w:r>
              <w:rPr>
                <w:noProof/>
                <w:webHidden/>
              </w:rPr>
              <w:instrText xml:space="preserve"> PAGEREF _Toc238398530 \h </w:instrText>
            </w:r>
            <w:r>
              <w:rPr>
                <w:noProof/>
                <w:webHidden/>
              </w:rPr>
            </w:r>
            <w:r>
              <w:rPr>
                <w:noProof/>
                <w:webHidden/>
              </w:rPr>
              <w:fldChar w:fldCharType="separate"/>
            </w:r>
            <w:r>
              <w:rPr>
                <w:noProof/>
                <w:webHidden/>
              </w:rPr>
              <w:t>6</w:t>
            </w:r>
            <w:r>
              <w:rPr>
                <w:noProof/>
                <w:webHidden/>
              </w:rPr>
              <w:fldChar w:fldCharType="end"/>
            </w:r>
          </w:hyperlink>
        </w:p>
        <w:p w14:paraId="4C724F20" w14:textId="26BB529F" w:rsidR="00A51A0E" w:rsidRDefault="00A51A0E">
          <w:pPr>
            <w:pStyle w:val="TDC2"/>
            <w:tabs>
              <w:tab w:val="left" w:pos="960"/>
              <w:tab w:val="right" w:leader="dot" w:pos="8828"/>
            </w:tabs>
            <w:rPr>
              <w:rFonts w:asciiTheme="minorHAnsi" w:eastAsiaTheme="minorEastAsia" w:hAnsiTheme="minorHAnsi"/>
              <w:noProof/>
              <w:lang w:eastAsia="es-CO"/>
            </w:rPr>
          </w:pPr>
          <w:hyperlink w:anchor="_Toc238398531" w:history="1">
            <w:r w:rsidRPr="00F56CDA">
              <w:rPr>
                <w:rStyle w:val="Hipervnculo"/>
                <w:rFonts w:cs="Times New Roman"/>
                <w:noProof/>
              </w:rPr>
              <w:t>1.3.</w:t>
            </w:r>
            <w:r>
              <w:rPr>
                <w:rFonts w:asciiTheme="minorHAnsi" w:eastAsiaTheme="minorEastAsia" w:hAnsiTheme="minorHAnsi"/>
                <w:noProof/>
                <w:lang w:eastAsia="es-CO"/>
              </w:rPr>
              <w:tab/>
            </w:r>
            <w:r w:rsidRPr="00F56CDA">
              <w:rPr>
                <w:rStyle w:val="Hipervnculo"/>
                <w:rFonts w:cs="Times New Roman"/>
                <w:noProof/>
              </w:rPr>
              <w:t>Objetivos</w:t>
            </w:r>
            <w:r>
              <w:rPr>
                <w:noProof/>
                <w:webHidden/>
              </w:rPr>
              <w:tab/>
            </w:r>
            <w:r>
              <w:rPr>
                <w:noProof/>
                <w:webHidden/>
              </w:rPr>
              <w:fldChar w:fldCharType="begin"/>
            </w:r>
            <w:r>
              <w:rPr>
                <w:noProof/>
                <w:webHidden/>
              </w:rPr>
              <w:instrText xml:space="preserve"> PAGEREF _Toc238398531 \h </w:instrText>
            </w:r>
            <w:r>
              <w:rPr>
                <w:noProof/>
                <w:webHidden/>
              </w:rPr>
            </w:r>
            <w:r>
              <w:rPr>
                <w:noProof/>
                <w:webHidden/>
              </w:rPr>
              <w:fldChar w:fldCharType="separate"/>
            </w:r>
            <w:r>
              <w:rPr>
                <w:noProof/>
                <w:webHidden/>
              </w:rPr>
              <w:t>6</w:t>
            </w:r>
            <w:r>
              <w:rPr>
                <w:noProof/>
                <w:webHidden/>
              </w:rPr>
              <w:fldChar w:fldCharType="end"/>
            </w:r>
          </w:hyperlink>
        </w:p>
        <w:p w14:paraId="58525DDC" w14:textId="472A7583" w:rsidR="00A51A0E" w:rsidRDefault="00A51A0E">
          <w:pPr>
            <w:pStyle w:val="TDC3"/>
            <w:tabs>
              <w:tab w:val="left" w:pos="1440"/>
              <w:tab w:val="right" w:leader="dot" w:pos="8828"/>
            </w:tabs>
            <w:rPr>
              <w:rFonts w:asciiTheme="minorHAnsi" w:eastAsiaTheme="minorEastAsia" w:hAnsiTheme="minorHAnsi"/>
              <w:noProof/>
              <w:lang w:eastAsia="es-CO"/>
            </w:rPr>
          </w:pPr>
          <w:hyperlink w:anchor="_Toc238398532" w:history="1">
            <w:r w:rsidRPr="00F56CDA">
              <w:rPr>
                <w:rStyle w:val="Hipervnculo"/>
                <w:rFonts w:cs="Times New Roman"/>
                <w:noProof/>
              </w:rPr>
              <w:t>1.3.1.</w:t>
            </w:r>
            <w:r>
              <w:rPr>
                <w:rFonts w:asciiTheme="minorHAnsi" w:eastAsiaTheme="minorEastAsia" w:hAnsiTheme="minorHAnsi"/>
                <w:noProof/>
                <w:lang w:eastAsia="es-CO"/>
              </w:rPr>
              <w:tab/>
            </w:r>
            <w:r w:rsidRPr="00F56CDA">
              <w:rPr>
                <w:rStyle w:val="Hipervnculo"/>
                <w:rFonts w:cs="Times New Roman"/>
                <w:noProof/>
              </w:rPr>
              <w:t>Objetivo general</w:t>
            </w:r>
            <w:r>
              <w:rPr>
                <w:noProof/>
                <w:webHidden/>
              </w:rPr>
              <w:tab/>
            </w:r>
            <w:r>
              <w:rPr>
                <w:noProof/>
                <w:webHidden/>
              </w:rPr>
              <w:fldChar w:fldCharType="begin"/>
            </w:r>
            <w:r>
              <w:rPr>
                <w:noProof/>
                <w:webHidden/>
              </w:rPr>
              <w:instrText xml:space="preserve"> PAGEREF _Toc238398532 \h </w:instrText>
            </w:r>
            <w:r>
              <w:rPr>
                <w:noProof/>
                <w:webHidden/>
              </w:rPr>
            </w:r>
            <w:r>
              <w:rPr>
                <w:noProof/>
                <w:webHidden/>
              </w:rPr>
              <w:fldChar w:fldCharType="separate"/>
            </w:r>
            <w:r>
              <w:rPr>
                <w:noProof/>
                <w:webHidden/>
              </w:rPr>
              <w:t>6</w:t>
            </w:r>
            <w:r>
              <w:rPr>
                <w:noProof/>
                <w:webHidden/>
              </w:rPr>
              <w:fldChar w:fldCharType="end"/>
            </w:r>
          </w:hyperlink>
        </w:p>
        <w:p w14:paraId="6AE79597" w14:textId="4B759E8C" w:rsidR="00A51A0E" w:rsidRDefault="00A51A0E">
          <w:pPr>
            <w:pStyle w:val="TDC3"/>
            <w:tabs>
              <w:tab w:val="right" w:leader="dot" w:pos="8828"/>
            </w:tabs>
            <w:rPr>
              <w:rFonts w:asciiTheme="minorHAnsi" w:eastAsiaTheme="minorEastAsia" w:hAnsiTheme="minorHAnsi"/>
              <w:noProof/>
              <w:lang w:eastAsia="es-CO"/>
            </w:rPr>
          </w:pPr>
          <w:hyperlink w:anchor="_Toc238398533" w:history="1">
            <w:r w:rsidRPr="00F56CDA">
              <w:rPr>
                <w:rStyle w:val="Hipervnculo"/>
                <w:rFonts w:cs="Times New Roman"/>
                <w:noProof/>
              </w:rPr>
              <w:t>3.</w:t>
            </w:r>
            <w:r>
              <w:rPr>
                <w:noProof/>
                <w:webHidden/>
              </w:rPr>
              <w:tab/>
            </w:r>
            <w:r>
              <w:rPr>
                <w:noProof/>
                <w:webHidden/>
              </w:rPr>
              <w:fldChar w:fldCharType="begin"/>
            </w:r>
            <w:r>
              <w:rPr>
                <w:noProof/>
                <w:webHidden/>
              </w:rPr>
              <w:instrText xml:space="preserve"> PAGEREF _Toc238398533 \h </w:instrText>
            </w:r>
            <w:r>
              <w:rPr>
                <w:noProof/>
                <w:webHidden/>
              </w:rPr>
            </w:r>
            <w:r>
              <w:rPr>
                <w:noProof/>
                <w:webHidden/>
              </w:rPr>
              <w:fldChar w:fldCharType="separate"/>
            </w:r>
            <w:r>
              <w:rPr>
                <w:noProof/>
                <w:webHidden/>
              </w:rPr>
              <w:t>7</w:t>
            </w:r>
            <w:r>
              <w:rPr>
                <w:noProof/>
                <w:webHidden/>
              </w:rPr>
              <w:fldChar w:fldCharType="end"/>
            </w:r>
          </w:hyperlink>
        </w:p>
        <w:p w14:paraId="5162A56F" w14:textId="7350320A" w:rsidR="00A51A0E" w:rsidRDefault="00A51A0E">
          <w:pPr>
            <w:pStyle w:val="TDC3"/>
            <w:tabs>
              <w:tab w:val="left" w:pos="1440"/>
              <w:tab w:val="right" w:leader="dot" w:pos="8828"/>
            </w:tabs>
            <w:rPr>
              <w:rFonts w:asciiTheme="minorHAnsi" w:eastAsiaTheme="minorEastAsia" w:hAnsiTheme="minorHAnsi"/>
              <w:noProof/>
              <w:lang w:eastAsia="es-CO"/>
            </w:rPr>
          </w:pPr>
          <w:hyperlink w:anchor="_Toc238398534" w:history="1">
            <w:r w:rsidRPr="00F56CDA">
              <w:rPr>
                <w:rStyle w:val="Hipervnculo"/>
                <w:rFonts w:cs="Times New Roman"/>
                <w:noProof/>
              </w:rPr>
              <w:t>1.3.2.</w:t>
            </w:r>
            <w:r>
              <w:rPr>
                <w:rFonts w:asciiTheme="minorHAnsi" w:eastAsiaTheme="minorEastAsia" w:hAnsiTheme="minorHAnsi"/>
                <w:noProof/>
                <w:lang w:eastAsia="es-CO"/>
              </w:rPr>
              <w:tab/>
            </w:r>
            <w:r w:rsidRPr="00F56CDA">
              <w:rPr>
                <w:rStyle w:val="Hipervnculo"/>
                <w:rFonts w:cs="Times New Roman"/>
                <w:noProof/>
              </w:rPr>
              <w:t>Objetivos específicos</w:t>
            </w:r>
            <w:r>
              <w:rPr>
                <w:noProof/>
                <w:webHidden/>
              </w:rPr>
              <w:tab/>
            </w:r>
            <w:r>
              <w:rPr>
                <w:noProof/>
                <w:webHidden/>
              </w:rPr>
              <w:fldChar w:fldCharType="begin"/>
            </w:r>
            <w:r>
              <w:rPr>
                <w:noProof/>
                <w:webHidden/>
              </w:rPr>
              <w:instrText xml:space="preserve"> PAGEREF _Toc238398534 \h </w:instrText>
            </w:r>
            <w:r>
              <w:rPr>
                <w:noProof/>
                <w:webHidden/>
              </w:rPr>
            </w:r>
            <w:r>
              <w:rPr>
                <w:noProof/>
                <w:webHidden/>
              </w:rPr>
              <w:fldChar w:fldCharType="separate"/>
            </w:r>
            <w:r>
              <w:rPr>
                <w:noProof/>
                <w:webHidden/>
              </w:rPr>
              <w:t>7</w:t>
            </w:r>
            <w:r>
              <w:rPr>
                <w:noProof/>
                <w:webHidden/>
              </w:rPr>
              <w:fldChar w:fldCharType="end"/>
            </w:r>
          </w:hyperlink>
        </w:p>
        <w:p w14:paraId="50717C99" w14:textId="23E44037" w:rsidR="00A51A0E" w:rsidRDefault="00A51A0E">
          <w:pPr>
            <w:pStyle w:val="TDC2"/>
            <w:tabs>
              <w:tab w:val="left" w:pos="960"/>
              <w:tab w:val="right" w:leader="dot" w:pos="8828"/>
            </w:tabs>
            <w:rPr>
              <w:rFonts w:asciiTheme="minorHAnsi" w:eastAsiaTheme="minorEastAsia" w:hAnsiTheme="minorHAnsi"/>
              <w:noProof/>
              <w:lang w:eastAsia="es-CO"/>
            </w:rPr>
          </w:pPr>
          <w:hyperlink w:anchor="_Toc238398535" w:history="1">
            <w:r w:rsidRPr="00F56CDA">
              <w:rPr>
                <w:rStyle w:val="Hipervnculo"/>
                <w:rFonts w:cs="Times New Roman"/>
                <w:noProof/>
              </w:rPr>
              <w:t>1.4.</w:t>
            </w:r>
            <w:r>
              <w:rPr>
                <w:rFonts w:asciiTheme="minorHAnsi" w:eastAsiaTheme="minorEastAsia" w:hAnsiTheme="minorHAnsi"/>
                <w:noProof/>
                <w:lang w:eastAsia="es-CO"/>
              </w:rPr>
              <w:tab/>
            </w:r>
            <w:r w:rsidRPr="00F56CDA">
              <w:rPr>
                <w:rStyle w:val="Hipervnculo"/>
                <w:rFonts w:cs="Times New Roman"/>
                <w:noProof/>
              </w:rPr>
              <w:t>Justificación de la investigación</w:t>
            </w:r>
            <w:r>
              <w:rPr>
                <w:noProof/>
                <w:webHidden/>
              </w:rPr>
              <w:tab/>
            </w:r>
            <w:r>
              <w:rPr>
                <w:noProof/>
                <w:webHidden/>
              </w:rPr>
              <w:fldChar w:fldCharType="begin"/>
            </w:r>
            <w:r>
              <w:rPr>
                <w:noProof/>
                <w:webHidden/>
              </w:rPr>
              <w:instrText xml:space="preserve"> PAGEREF _Toc238398535 \h </w:instrText>
            </w:r>
            <w:r>
              <w:rPr>
                <w:noProof/>
                <w:webHidden/>
              </w:rPr>
            </w:r>
            <w:r>
              <w:rPr>
                <w:noProof/>
                <w:webHidden/>
              </w:rPr>
              <w:fldChar w:fldCharType="separate"/>
            </w:r>
            <w:r>
              <w:rPr>
                <w:noProof/>
                <w:webHidden/>
              </w:rPr>
              <w:t>7</w:t>
            </w:r>
            <w:r>
              <w:rPr>
                <w:noProof/>
                <w:webHidden/>
              </w:rPr>
              <w:fldChar w:fldCharType="end"/>
            </w:r>
          </w:hyperlink>
        </w:p>
        <w:p w14:paraId="2CC5DB4A" w14:textId="00A833A7" w:rsidR="00A51A0E" w:rsidRDefault="00A51A0E">
          <w:pPr>
            <w:pStyle w:val="TDC2"/>
            <w:tabs>
              <w:tab w:val="left" w:pos="960"/>
              <w:tab w:val="right" w:leader="dot" w:pos="8828"/>
            </w:tabs>
            <w:rPr>
              <w:rFonts w:asciiTheme="minorHAnsi" w:eastAsiaTheme="minorEastAsia" w:hAnsiTheme="minorHAnsi"/>
              <w:noProof/>
              <w:lang w:eastAsia="es-CO"/>
            </w:rPr>
          </w:pPr>
          <w:hyperlink w:anchor="_Toc238398536" w:history="1">
            <w:r w:rsidRPr="00F56CDA">
              <w:rPr>
                <w:rStyle w:val="Hipervnculo"/>
                <w:noProof/>
              </w:rPr>
              <w:t>1.5.</w:t>
            </w:r>
            <w:r>
              <w:rPr>
                <w:rFonts w:asciiTheme="minorHAnsi" w:eastAsiaTheme="minorEastAsia" w:hAnsiTheme="minorHAnsi"/>
                <w:noProof/>
                <w:lang w:eastAsia="es-CO"/>
              </w:rPr>
              <w:tab/>
            </w:r>
            <w:r w:rsidRPr="00F56CDA">
              <w:rPr>
                <w:rStyle w:val="Hipervnculo"/>
                <w:noProof/>
              </w:rPr>
              <w:t>Limitaciones</w:t>
            </w:r>
            <w:r>
              <w:rPr>
                <w:noProof/>
                <w:webHidden/>
              </w:rPr>
              <w:tab/>
            </w:r>
            <w:r>
              <w:rPr>
                <w:noProof/>
                <w:webHidden/>
              </w:rPr>
              <w:fldChar w:fldCharType="begin"/>
            </w:r>
            <w:r>
              <w:rPr>
                <w:noProof/>
                <w:webHidden/>
              </w:rPr>
              <w:instrText xml:space="preserve"> PAGEREF _Toc238398536 \h </w:instrText>
            </w:r>
            <w:r>
              <w:rPr>
                <w:noProof/>
                <w:webHidden/>
              </w:rPr>
            </w:r>
            <w:r>
              <w:rPr>
                <w:noProof/>
                <w:webHidden/>
              </w:rPr>
              <w:fldChar w:fldCharType="separate"/>
            </w:r>
            <w:r>
              <w:rPr>
                <w:noProof/>
                <w:webHidden/>
              </w:rPr>
              <w:t>8</w:t>
            </w:r>
            <w:r>
              <w:rPr>
                <w:noProof/>
                <w:webHidden/>
              </w:rPr>
              <w:fldChar w:fldCharType="end"/>
            </w:r>
          </w:hyperlink>
        </w:p>
        <w:p w14:paraId="3D7A7A54" w14:textId="4EC3E981" w:rsidR="00A51A0E" w:rsidRDefault="00A51A0E">
          <w:pPr>
            <w:pStyle w:val="TDC2"/>
            <w:tabs>
              <w:tab w:val="left" w:pos="960"/>
              <w:tab w:val="right" w:leader="dot" w:pos="8828"/>
            </w:tabs>
            <w:rPr>
              <w:rFonts w:asciiTheme="minorHAnsi" w:eastAsiaTheme="minorEastAsia" w:hAnsiTheme="minorHAnsi"/>
              <w:noProof/>
              <w:lang w:eastAsia="es-CO"/>
            </w:rPr>
          </w:pPr>
          <w:hyperlink w:anchor="_Toc238398537" w:history="1">
            <w:r w:rsidRPr="00F56CDA">
              <w:rPr>
                <w:rStyle w:val="Hipervnculo"/>
                <w:noProof/>
              </w:rPr>
              <w:t>1.6.</w:t>
            </w:r>
            <w:r>
              <w:rPr>
                <w:rFonts w:asciiTheme="minorHAnsi" w:eastAsiaTheme="minorEastAsia" w:hAnsiTheme="minorHAnsi"/>
                <w:noProof/>
                <w:lang w:eastAsia="es-CO"/>
              </w:rPr>
              <w:tab/>
            </w:r>
            <w:r w:rsidRPr="00F56CDA">
              <w:rPr>
                <w:rStyle w:val="Hipervnculo"/>
                <w:noProof/>
              </w:rPr>
              <w:t>Árbol de problemas</w:t>
            </w:r>
            <w:r>
              <w:rPr>
                <w:noProof/>
                <w:webHidden/>
              </w:rPr>
              <w:tab/>
            </w:r>
            <w:r>
              <w:rPr>
                <w:noProof/>
                <w:webHidden/>
              </w:rPr>
              <w:fldChar w:fldCharType="begin"/>
            </w:r>
            <w:r>
              <w:rPr>
                <w:noProof/>
                <w:webHidden/>
              </w:rPr>
              <w:instrText xml:space="preserve"> PAGEREF _Toc238398537 \h </w:instrText>
            </w:r>
            <w:r>
              <w:rPr>
                <w:noProof/>
                <w:webHidden/>
              </w:rPr>
            </w:r>
            <w:r>
              <w:rPr>
                <w:noProof/>
                <w:webHidden/>
              </w:rPr>
              <w:fldChar w:fldCharType="separate"/>
            </w:r>
            <w:r>
              <w:rPr>
                <w:noProof/>
                <w:webHidden/>
              </w:rPr>
              <w:t>8</w:t>
            </w:r>
            <w:r>
              <w:rPr>
                <w:noProof/>
                <w:webHidden/>
              </w:rPr>
              <w:fldChar w:fldCharType="end"/>
            </w:r>
          </w:hyperlink>
        </w:p>
        <w:p w14:paraId="1EB3B731" w14:textId="0EEAED69" w:rsidR="00A51A0E" w:rsidRDefault="00A51A0E">
          <w:pPr>
            <w:pStyle w:val="TDC1"/>
            <w:rPr>
              <w:rFonts w:asciiTheme="minorHAnsi" w:eastAsiaTheme="minorEastAsia" w:hAnsiTheme="minorHAnsi"/>
              <w:noProof/>
              <w:lang w:eastAsia="es-CO"/>
            </w:rPr>
          </w:pPr>
          <w:hyperlink w:anchor="_Toc238398538" w:history="1">
            <w:r w:rsidRPr="00F56CDA">
              <w:rPr>
                <w:rStyle w:val="Hipervnculo"/>
                <w:noProof/>
              </w:rPr>
              <w:t>2.</w:t>
            </w:r>
            <w:r>
              <w:rPr>
                <w:rFonts w:asciiTheme="minorHAnsi" w:eastAsiaTheme="minorEastAsia" w:hAnsiTheme="minorHAnsi"/>
                <w:noProof/>
                <w:lang w:eastAsia="es-CO"/>
              </w:rPr>
              <w:tab/>
            </w:r>
            <w:r w:rsidRPr="00F56CDA">
              <w:rPr>
                <w:rStyle w:val="Hipervnculo"/>
                <w:noProof/>
              </w:rPr>
              <w:t>CAPITULO 2: MARCO TEORICO</w:t>
            </w:r>
            <w:r>
              <w:rPr>
                <w:noProof/>
                <w:webHidden/>
              </w:rPr>
              <w:tab/>
            </w:r>
            <w:r>
              <w:rPr>
                <w:noProof/>
                <w:webHidden/>
              </w:rPr>
              <w:fldChar w:fldCharType="begin"/>
            </w:r>
            <w:r>
              <w:rPr>
                <w:noProof/>
                <w:webHidden/>
              </w:rPr>
              <w:instrText xml:space="preserve"> PAGEREF _Toc238398538 \h </w:instrText>
            </w:r>
            <w:r>
              <w:rPr>
                <w:noProof/>
                <w:webHidden/>
              </w:rPr>
            </w:r>
            <w:r>
              <w:rPr>
                <w:noProof/>
                <w:webHidden/>
              </w:rPr>
              <w:fldChar w:fldCharType="separate"/>
            </w:r>
            <w:r>
              <w:rPr>
                <w:noProof/>
                <w:webHidden/>
              </w:rPr>
              <w:t>9</w:t>
            </w:r>
            <w:r>
              <w:rPr>
                <w:noProof/>
                <w:webHidden/>
              </w:rPr>
              <w:fldChar w:fldCharType="end"/>
            </w:r>
          </w:hyperlink>
        </w:p>
        <w:p w14:paraId="6F87A1FF" w14:textId="2812456B" w:rsidR="00A51A0E" w:rsidRDefault="00A51A0E">
          <w:pPr>
            <w:pStyle w:val="TDC2"/>
            <w:tabs>
              <w:tab w:val="left" w:pos="960"/>
              <w:tab w:val="right" w:leader="dot" w:pos="8828"/>
            </w:tabs>
            <w:rPr>
              <w:rFonts w:asciiTheme="minorHAnsi" w:eastAsiaTheme="minorEastAsia" w:hAnsiTheme="minorHAnsi"/>
              <w:noProof/>
              <w:lang w:eastAsia="es-CO"/>
            </w:rPr>
          </w:pPr>
          <w:hyperlink w:anchor="_Toc238398539" w:history="1">
            <w:r w:rsidRPr="00F56CDA">
              <w:rPr>
                <w:rStyle w:val="Hipervnculo"/>
                <w:noProof/>
              </w:rPr>
              <w:t>2.1.</w:t>
            </w:r>
            <w:r>
              <w:rPr>
                <w:rFonts w:asciiTheme="minorHAnsi" w:eastAsiaTheme="minorEastAsia" w:hAnsiTheme="minorHAnsi"/>
                <w:noProof/>
                <w:lang w:eastAsia="es-CO"/>
              </w:rPr>
              <w:tab/>
            </w:r>
            <w:r w:rsidRPr="00F56CDA">
              <w:rPr>
                <w:rStyle w:val="Hipervnculo"/>
                <w:noProof/>
              </w:rPr>
              <w:t>Antecedentes de la investigación</w:t>
            </w:r>
            <w:r>
              <w:rPr>
                <w:noProof/>
                <w:webHidden/>
              </w:rPr>
              <w:tab/>
            </w:r>
            <w:r>
              <w:rPr>
                <w:noProof/>
                <w:webHidden/>
              </w:rPr>
              <w:fldChar w:fldCharType="begin"/>
            </w:r>
            <w:r>
              <w:rPr>
                <w:noProof/>
                <w:webHidden/>
              </w:rPr>
              <w:instrText xml:space="preserve"> PAGEREF _Toc238398539 \h </w:instrText>
            </w:r>
            <w:r>
              <w:rPr>
                <w:noProof/>
                <w:webHidden/>
              </w:rPr>
            </w:r>
            <w:r>
              <w:rPr>
                <w:noProof/>
                <w:webHidden/>
              </w:rPr>
              <w:fldChar w:fldCharType="separate"/>
            </w:r>
            <w:r>
              <w:rPr>
                <w:noProof/>
                <w:webHidden/>
              </w:rPr>
              <w:t>9</w:t>
            </w:r>
            <w:r>
              <w:rPr>
                <w:noProof/>
                <w:webHidden/>
              </w:rPr>
              <w:fldChar w:fldCharType="end"/>
            </w:r>
          </w:hyperlink>
        </w:p>
        <w:p w14:paraId="415EB39D" w14:textId="289E8B47" w:rsidR="00A51A0E" w:rsidRDefault="00A51A0E">
          <w:pPr>
            <w:pStyle w:val="TDC2"/>
            <w:tabs>
              <w:tab w:val="left" w:pos="960"/>
              <w:tab w:val="right" w:leader="dot" w:pos="8828"/>
            </w:tabs>
            <w:rPr>
              <w:rFonts w:asciiTheme="minorHAnsi" w:eastAsiaTheme="minorEastAsia" w:hAnsiTheme="minorHAnsi"/>
              <w:noProof/>
              <w:lang w:eastAsia="es-CO"/>
            </w:rPr>
          </w:pPr>
          <w:hyperlink w:anchor="_Toc238398540" w:history="1">
            <w:r w:rsidRPr="00F56CDA">
              <w:rPr>
                <w:rStyle w:val="Hipervnculo"/>
                <w:rFonts w:eastAsia="Times New Roman"/>
                <w:noProof/>
                <w:lang w:val="es-ES" w:eastAsia="es-ES"/>
              </w:rPr>
              <w:t>2.2.</w:t>
            </w:r>
            <w:r>
              <w:rPr>
                <w:rFonts w:asciiTheme="minorHAnsi" w:eastAsiaTheme="minorEastAsia" w:hAnsiTheme="minorHAnsi"/>
                <w:noProof/>
                <w:lang w:eastAsia="es-CO"/>
              </w:rPr>
              <w:tab/>
            </w:r>
            <w:r w:rsidRPr="00F56CDA">
              <w:rPr>
                <w:rStyle w:val="Hipervnculo"/>
                <w:rFonts w:eastAsia="Times New Roman"/>
                <w:noProof/>
                <w:lang w:val="es-ES" w:eastAsia="es-ES"/>
              </w:rPr>
              <w:t>Base Teórica</w:t>
            </w:r>
            <w:r>
              <w:rPr>
                <w:noProof/>
                <w:webHidden/>
              </w:rPr>
              <w:tab/>
            </w:r>
            <w:r>
              <w:rPr>
                <w:noProof/>
                <w:webHidden/>
              </w:rPr>
              <w:fldChar w:fldCharType="begin"/>
            </w:r>
            <w:r>
              <w:rPr>
                <w:noProof/>
                <w:webHidden/>
              </w:rPr>
              <w:instrText xml:space="preserve"> PAGEREF _Toc238398540 \h </w:instrText>
            </w:r>
            <w:r>
              <w:rPr>
                <w:noProof/>
                <w:webHidden/>
              </w:rPr>
            </w:r>
            <w:r>
              <w:rPr>
                <w:noProof/>
                <w:webHidden/>
              </w:rPr>
              <w:fldChar w:fldCharType="separate"/>
            </w:r>
            <w:r>
              <w:rPr>
                <w:noProof/>
                <w:webHidden/>
              </w:rPr>
              <w:t>9</w:t>
            </w:r>
            <w:r>
              <w:rPr>
                <w:noProof/>
                <w:webHidden/>
              </w:rPr>
              <w:fldChar w:fldCharType="end"/>
            </w:r>
          </w:hyperlink>
        </w:p>
        <w:p w14:paraId="691D712A" w14:textId="14FF6868" w:rsidR="00A51A0E" w:rsidRDefault="00A51A0E">
          <w:pPr>
            <w:pStyle w:val="TDC2"/>
            <w:tabs>
              <w:tab w:val="left" w:pos="960"/>
              <w:tab w:val="right" w:leader="dot" w:pos="8828"/>
            </w:tabs>
            <w:rPr>
              <w:rFonts w:asciiTheme="minorHAnsi" w:eastAsiaTheme="minorEastAsia" w:hAnsiTheme="minorHAnsi"/>
              <w:noProof/>
              <w:lang w:eastAsia="es-CO"/>
            </w:rPr>
          </w:pPr>
          <w:hyperlink w:anchor="_Toc238398541" w:history="1">
            <w:r w:rsidRPr="00F56CDA">
              <w:rPr>
                <w:rStyle w:val="Hipervnculo"/>
                <w:noProof/>
                <w:lang w:val="es-ES" w:eastAsia="es-ES"/>
              </w:rPr>
              <w:t>2.3.</w:t>
            </w:r>
            <w:r>
              <w:rPr>
                <w:rFonts w:asciiTheme="minorHAnsi" w:eastAsiaTheme="minorEastAsia" w:hAnsiTheme="minorHAnsi"/>
                <w:noProof/>
                <w:lang w:eastAsia="es-CO"/>
              </w:rPr>
              <w:tab/>
            </w:r>
            <w:r w:rsidRPr="00F56CDA">
              <w:rPr>
                <w:rStyle w:val="Hipervnculo"/>
                <w:noProof/>
                <w:lang w:val="es-ES" w:eastAsia="es-ES"/>
              </w:rPr>
              <w:t>Definición y Términos Básicos</w:t>
            </w:r>
            <w:r>
              <w:rPr>
                <w:noProof/>
                <w:webHidden/>
              </w:rPr>
              <w:tab/>
            </w:r>
            <w:r>
              <w:rPr>
                <w:noProof/>
                <w:webHidden/>
              </w:rPr>
              <w:fldChar w:fldCharType="begin"/>
            </w:r>
            <w:r>
              <w:rPr>
                <w:noProof/>
                <w:webHidden/>
              </w:rPr>
              <w:instrText xml:space="preserve"> PAGEREF _Toc238398541 \h </w:instrText>
            </w:r>
            <w:r>
              <w:rPr>
                <w:noProof/>
                <w:webHidden/>
              </w:rPr>
            </w:r>
            <w:r>
              <w:rPr>
                <w:noProof/>
                <w:webHidden/>
              </w:rPr>
              <w:fldChar w:fldCharType="separate"/>
            </w:r>
            <w:r>
              <w:rPr>
                <w:noProof/>
                <w:webHidden/>
              </w:rPr>
              <w:t>10</w:t>
            </w:r>
            <w:r>
              <w:rPr>
                <w:noProof/>
                <w:webHidden/>
              </w:rPr>
              <w:fldChar w:fldCharType="end"/>
            </w:r>
          </w:hyperlink>
        </w:p>
        <w:p w14:paraId="298B3E03" w14:textId="4CBA54AE" w:rsidR="00A51A0E" w:rsidRDefault="00A51A0E">
          <w:pPr>
            <w:pStyle w:val="TDC2"/>
            <w:tabs>
              <w:tab w:val="left" w:pos="960"/>
              <w:tab w:val="right" w:leader="dot" w:pos="8828"/>
            </w:tabs>
            <w:rPr>
              <w:rFonts w:asciiTheme="minorHAnsi" w:eastAsiaTheme="minorEastAsia" w:hAnsiTheme="minorHAnsi"/>
              <w:noProof/>
              <w:lang w:eastAsia="es-CO"/>
            </w:rPr>
          </w:pPr>
          <w:hyperlink w:anchor="_Toc238398542" w:history="1">
            <w:r w:rsidRPr="00F56CDA">
              <w:rPr>
                <w:rStyle w:val="Hipervnculo"/>
                <w:noProof/>
                <w:lang w:val="es-ES" w:eastAsia="es-ES"/>
              </w:rPr>
              <w:t>2.4.</w:t>
            </w:r>
            <w:r>
              <w:rPr>
                <w:rFonts w:asciiTheme="minorHAnsi" w:eastAsiaTheme="minorEastAsia" w:hAnsiTheme="minorHAnsi"/>
                <w:noProof/>
                <w:lang w:eastAsia="es-CO"/>
              </w:rPr>
              <w:tab/>
            </w:r>
            <w:r w:rsidRPr="00F56CDA">
              <w:rPr>
                <w:rStyle w:val="Hipervnculo"/>
                <w:noProof/>
                <w:lang w:val="es-ES" w:eastAsia="es-ES"/>
              </w:rPr>
              <w:t>Hipótesis</w:t>
            </w:r>
            <w:r>
              <w:rPr>
                <w:noProof/>
                <w:webHidden/>
              </w:rPr>
              <w:tab/>
            </w:r>
            <w:r>
              <w:rPr>
                <w:noProof/>
                <w:webHidden/>
              </w:rPr>
              <w:fldChar w:fldCharType="begin"/>
            </w:r>
            <w:r>
              <w:rPr>
                <w:noProof/>
                <w:webHidden/>
              </w:rPr>
              <w:instrText xml:space="preserve"> PAGEREF _Toc238398542 \h </w:instrText>
            </w:r>
            <w:r>
              <w:rPr>
                <w:noProof/>
                <w:webHidden/>
              </w:rPr>
            </w:r>
            <w:r>
              <w:rPr>
                <w:noProof/>
                <w:webHidden/>
              </w:rPr>
              <w:fldChar w:fldCharType="separate"/>
            </w:r>
            <w:r>
              <w:rPr>
                <w:noProof/>
                <w:webHidden/>
              </w:rPr>
              <w:t>11</w:t>
            </w:r>
            <w:r>
              <w:rPr>
                <w:noProof/>
                <w:webHidden/>
              </w:rPr>
              <w:fldChar w:fldCharType="end"/>
            </w:r>
          </w:hyperlink>
        </w:p>
        <w:p w14:paraId="5DD6C631" w14:textId="3BE9F7CA" w:rsidR="00A51A0E" w:rsidRDefault="00A51A0E">
          <w:pPr>
            <w:pStyle w:val="TDC2"/>
            <w:tabs>
              <w:tab w:val="left" w:pos="960"/>
              <w:tab w:val="right" w:leader="dot" w:pos="8828"/>
            </w:tabs>
            <w:rPr>
              <w:rFonts w:asciiTheme="minorHAnsi" w:eastAsiaTheme="minorEastAsia" w:hAnsiTheme="minorHAnsi"/>
              <w:noProof/>
              <w:lang w:eastAsia="es-CO"/>
            </w:rPr>
          </w:pPr>
          <w:hyperlink w:anchor="_Toc238398543" w:history="1">
            <w:r w:rsidRPr="00F56CDA">
              <w:rPr>
                <w:rStyle w:val="Hipervnculo"/>
                <w:noProof/>
                <w:lang w:val="es-ES" w:eastAsia="es-ES"/>
              </w:rPr>
              <w:t>2.5.</w:t>
            </w:r>
            <w:r>
              <w:rPr>
                <w:rFonts w:asciiTheme="minorHAnsi" w:eastAsiaTheme="minorEastAsia" w:hAnsiTheme="minorHAnsi"/>
                <w:noProof/>
                <w:lang w:eastAsia="es-CO"/>
              </w:rPr>
              <w:tab/>
            </w:r>
            <w:r w:rsidRPr="00F56CDA">
              <w:rPr>
                <w:rStyle w:val="Hipervnculo"/>
                <w:noProof/>
                <w:lang w:val="es-ES" w:eastAsia="es-ES"/>
              </w:rPr>
              <w:t>Variables</w:t>
            </w:r>
            <w:r>
              <w:rPr>
                <w:noProof/>
                <w:webHidden/>
              </w:rPr>
              <w:tab/>
            </w:r>
            <w:r>
              <w:rPr>
                <w:noProof/>
                <w:webHidden/>
              </w:rPr>
              <w:fldChar w:fldCharType="begin"/>
            </w:r>
            <w:r>
              <w:rPr>
                <w:noProof/>
                <w:webHidden/>
              </w:rPr>
              <w:instrText xml:space="preserve"> PAGEREF _Toc238398543 \h </w:instrText>
            </w:r>
            <w:r>
              <w:rPr>
                <w:noProof/>
                <w:webHidden/>
              </w:rPr>
            </w:r>
            <w:r>
              <w:rPr>
                <w:noProof/>
                <w:webHidden/>
              </w:rPr>
              <w:fldChar w:fldCharType="separate"/>
            </w:r>
            <w:r>
              <w:rPr>
                <w:noProof/>
                <w:webHidden/>
              </w:rPr>
              <w:t>11</w:t>
            </w:r>
            <w:r>
              <w:rPr>
                <w:noProof/>
                <w:webHidden/>
              </w:rPr>
              <w:fldChar w:fldCharType="end"/>
            </w:r>
          </w:hyperlink>
        </w:p>
        <w:p w14:paraId="137E1C1F" w14:textId="6DC9A100" w:rsidR="00A51A0E" w:rsidRDefault="00A51A0E">
          <w:pPr>
            <w:pStyle w:val="TDC3"/>
            <w:tabs>
              <w:tab w:val="left" w:pos="1440"/>
              <w:tab w:val="right" w:leader="dot" w:pos="8828"/>
            </w:tabs>
            <w:rPr>
              <w:rFonts w:asciiTheme="minorHAnsi" w:eastAsiaTheme="minorEastAsia" w:hAnsiTheme="minorHAnsi"/>
              <w:noProof/>
              <w:lang w:eastAsia="es-CO"/>
            </w:rPr>
          </w:pPr>
          <w:hyperlink w:anchor="_Toc238398544" w:history="1">
            <w:r w:rsidRPr="00F56CDA">
              <w:rPr>
                <w:rStyle w:val="Hipervnculo"/>
                <w:noProof/>
                <w:lang w:val="es-ES" w:eastAsia="es-ES"/>
              </w:rPr>
              <w:t>2.5.1.</w:t>
            </w:r>
            <w:r>
              <w:rPr>
                <w:rFonts w:asciiTheme="minorHAnsi" w:eastAsiaTheme="minorEastAsia" w:hAnsiTheme="minorHAnsi"/>
                <w:noProof/>
                <w:lang w:eastAsia="es-CO"/>
              </w:rPr>
              <w:tab/>
            </w:r>
            <w:r w:rsidRPr="00F56CDA">
              <w:rPr>
                <w:rStyle w:val="Hipervnculo"/>
                <w:noProof/>
                <w:lang w:val="es-ES" w:eastAsia="es-ES"/>
              </w:rPr>
              <w:t>Variable Independiente</w:t>
            </w:r>
            <w:r>
              <w:rPr>
                <w:noProof/>
                <w:webHidden/>
              </w:rPr>
              <w:tab/>
            </w:r>
            <w:r>
              <w:rPr>
                <w:noProof/>
                <w:webHidden/>
              </w:rPr>
              <w:fldChar w:fldCharType="begin"/>
            </w:r>
            <w:r>
              <w:rPr>
                <w:noProof/>
                <w:webHidden/>
              </w:rPr>
              <w:instrText xml:space="preserve"> PAGEREF _Toc238398544 \h </w:instrText>
            </w:r>
            <w:r>
              <w:rPr>
                <w:noProof/>
                <w:webHidden/>
              </w:rPr>
            </w:r>
            <w:r>
              <w:rPr>
                <w:noProof/>
                <w:webHidden/>
              </w:rPr>
              <w:fldChar w:fldCharType="separate"/>
            </w:r>
            <w:r>
              <w:rPr>
                <w:noProof/>
                <w:webHidden/>
              </w:rPr>
              <w:t>11</w:t>
            </w:r>
            <w:r>
              <w:rPr>
                <w:noProof/>
                <w:webHidden/>
              </w:rPr>
              <w:fldChar w:fldCharType="end"/>
            </w:r>
          </w:hyperlink>
        </w:p>
        <w:p w14:paraId="68098E53" w14:textId="07DAE998" w:rsidR="00A51A0E" w:rsidRDefault="00A51A0E">
          <w:pPr>
            <w:pStyle w:val="TDC3"/>
            <w:tabs>
              <w:tab w:val="left" w:pos="1440"/>
              <w:tab w:val="right" w:leader="dot" w:pos="8828"/>
            </w:tabs>
            <w:rPr>
              <w:rFonts w:asciiTheme="minorHAnsi" w:eastAsiaTheme="minorEastAsia" w:hAnsiTheme="minorHAnsi"/>
              <w:noProof/>
              <w:lang w:eastAsia="es-CO"/>
            </w:rPr>
          </w:pPr>
          <w:hyperlink w:anchor="_Toc238398545" w:history="1">
            <w:r w:rsidRPr="00F56CDA">
              <w:rPr>
                <w:rStyle w:val="Hipervnculo"/>
                <w:noProof/>
                <w:lang w:val="es-ES" w:eastAsia="es-ES"/>
              </w:rPr>
              <w:t>2.5.2.</w:t>
            </w:r>
            <w:r>
              <w:rPr>
                <w:rFonts w:asciiTheme="minorHAnsi" w:eastAsiaTheme="minorEastAsia" w:hAnsiTheme="minorHAnsi"/>
                <w:noProof/>
                <w:lang w:eastAsia="es-CO"/>
              </w:rPr>
              <w:tab/>
            </w:r>
            <w:r w:rsidRPr="00F56CDA">
              <w:rPr>
                <w:rStyle w:val="Hipervnculo"/>
                <w:noProof/>
                <w:lang w:val="es-ES" w:eastAsia="es-ES"/>
              </w:rPr>
              <w:t>Variable Dependiente</w:t>
            </w:r>
            <w:r>
              <w:rPr>
                <w:noProof/>
                <w:webHidden/>
              </w:rPr>
              <w:tab/>
            </w:r>
            <w:r>
              <w:rPr>
                <w:noProof/>
                <w:webHidden/>
              </w:rPr>
              <w:fldChar w:fldCharType="begin"/>
            </w:r>
            <w:r>
              <w:rPr>
                <w:noProof/>
                <w:webHidden/>
              </w:rPr>
              <w:instrText xml:space="preserve"> PAGEREF _Toc238398545 \h </w:instrText>
            </w:r>
            <w:r>
              <w:rPr>
                <w:noProof/>
                <w:webHidden/>
              </w:rPr>
            </w:r>
            <w:r>
              <w:rPr>
                <w:noProof/>
                <w:webHidden/>
              </w:rPr>
              <w:fldChar w:fldCharType="separate"/>
            </w:r>
            <w:r>
              <w:rPr>
                <w:noProof/>
                <w:webHidden/>
              </w:rPr>
              <w:t>11</w:t>
            </w:r>
            <w:r>
              <w:rPr>
                <w:noProof/>
                <w:webHidden/>
              </w:rPr>
              <w:fldChar w:fldCharType="end"/>
            </w:r>
          </w:hyperlink>
        </w:p>
        <w:p w14:paraId="51A607C7" w14:textId="5B407F02" w:rsidR="00A51A0E" w:rsidRDefault="00A51A0E">
          <w:pPr>
            <w:pStyle w:val="TDC3"/>
            <w:tabs>
              <w:tab w:val="left" w:pos="1440"/>
              <w:tab w:val="right" w:leader="dot" w:pos="8828"/>
            </w:tabs>
            <w:rPr>
              <w:rFonts w:asciiTheme="minorHAnsi" w:eastAsiaTheme="minorEastAsia" w:hAnsiTheme="minorHAnsi"/>
              <w:noProof/>
              <w:lang w:eastAsia="es-CO"/>
            </w:rPr>
          </w:pPr>
          <w:hyperlink w:anchor="_Toc238398546" w:history="1">
            <w:r w:rsidRPr="00F56CDA">
              <w:rPr>
                <w:rStyle w:val="Hipervnculo"/>
                <w:noProof/>
                <w:lang w:val="es-ES" w:eastAsia="es-ES"/>
              </w:rPr>
              <w:t>2.5.3.</w:t>
            </w:r>
            <w:r>
              <w:rPr>
                <w:rFonts w:asciiTheme="minorHAnsi" w:eastAsiaTheme="minorEastAsia" w:hAnsiTheme="minorHAnsi"/>
                <w:noProof/>
                <w:lang w:eastAsia="es-CO"/>
              </w:rPr>
              <w:tab/>
            </w:r>
            <w:r w:rsidRPr="00F56CDA">
              <w:rPr>
                <w:rStyle w:val="Hipervnculo"/>
                <w:noProof/>
                <w:lang w:val="es-ES" w:eastAsia="es-ES"/>
              </w:rPr>
              <w:t>Variable de Control</w:t>
            </w:r>
            <w:r>
              <w:rPr>
                <w:noProof/>
                <w:webHidden/>
              </w:rPr>
              <w:tab/>
            </w:r>
            <w:r>
              <w:rPr>
                <w:noProof/>
                <w:webHidden/>
              </w:rPr>
              <w:fldChar w:fldCharType="begin"/>
            </w:r>
            <w:r>
              <w:rPr>
                <w:noProof/>
                <w:webHidden/>
              </w:rPr>
              <w:instrText xml:space="preserve"> PAGEREF _Toc238398546 \h </w:instrText>
            </w:r>
            <w:r>
              <w:rPr>
                <w:noProof/>
                <w:webHidden/>
              </w:rPr>
            </w:r>
            <w:r>
              <w:rPr>
                <w:noProof/>
                <w:webHidden/>
              </w:rPr>
              <w:fldChar w:fldCharType="separate"/>
            </w:r>
            <w:r>
              <w:rPr>
                <w:noProof/>
                <w:webHidden/>
              </w:rPr>
              <w:t>12</w:t>
            </w:r>
            <w:r>
              <w:rPr>
                <w:noProof/>
                <w:webHidden/>
              </w:rPr>
              <w:fldChar w:fldCharType="end"/>
            </w:r>
          </w:hyperlink>
        </w:p>
        <w:p w14:paraId="69854045" w14:textId="67448DB9" w:rsidR="00A51A0E" w:rsidRDefault="00A51A0E">
          <w:pPr>
            <w:pStyle w:val="TDC1"/>
            <w:rPr>
              <w:rFonts w:asciiTheme="minorHAnsi" w:eastAsiaTheme="minorEastAsia" w:hAnsiTheme="minorHAnsi"/>
              <w:noProof/>
              <w:lang w:eastAsia="es-CO"/>
            </w:rPr>
          </w:pPr>
          <w:hyperlink w:anchor="_Toc238398547" w:history="1">
            <w:r w:rsidRPr="00F56CDA">
              <w:rPr>
                <w:rStyle w:val="Hipervnculo"/>
                <w:noProof/>
              </w:rPr>
              <w:t>3.</w:t>
            </w:r>
            <w:r>
              <w:rPr>
                <w:rFonts w:asciiTheme="minorHAnsi" w:eastAsiaTheme="minorEastAsia" w:hAnsiTheme="minorHAnsi"/>
                <w:noProof/>
                <w:lang w:eastAsia="es-CO"/>
              </w:rPr>
              <w:tab/>
            </w:r>
            <w:r w:rsidRPr="00F56CDA">
              <w:rPr>
                <w:rStyle w:val="Hipervnculo"/>
                <w:noProof/>
              </w:rPr>
              <w:t>CAPÍTULO 3: MARCO METODOLÓGICO</w:t>
            </w:r>
            <w:r>
              <w:rPr>
                <w:noProof/>
                <w:webHidden/>
              </w:rPr>
              <w:tab/>
            </w:r>
            <w:r>
              <w:rPr>
                <w:noProof/>
                <w:webHidden/>
              </w:rPr>
              <w:fldChar w:fldCharType="begin"/>
            </w:r>
            <w:r>
              <w:rPr>
                <w:noProof/>
                <w:webHidden/>
              </w:rPr>
              <w:instrText xml:space="preserve"> PAGEREF _Toc238398547 \h </w:instrText>
            </w:r>
            <w:r>
              <w:rPr>
                <w:noProof/>
                <w:webHidden/>
              </w:rPr>
            </w:r>
            <w:r>
              <w:rPr>
                <w:noProof/>
                <w:webHidden/>
              </w:rPr>
              <w:fldChar w:fldCharType="separate"/>
            </w:r>
            <w:r>
              <w:rPr>
                <w:noProof/>
                <w:webHidden/>
              </w:rPr>
              <w:t>13</w:t>
            </w:r>
            <w:r>
              <w:rPr>
                <w:noProof/>
                <w:webHidden/>
              </w:rPr>
              <w:fldChar w:fldCharType="end"/>
            </w:r>
          </w:hyperlink>
        </w:p>
        <w:p w14:paraId="37FF953F" w14:textId="682CB91C" w:rsidR="00A51A0E" w:rsidRDefault="00A51A0E">
          <w:pPr>
            <w:pStyle w:val="TDC2"/>
            <w:tabs>
              <w:tab w:val="left" w:pos="960"/>
              <w:tab w:val="right" w:leader="dot" w:pos="8828"/>
            </w:tabs>
            <w:rPr>
              <w:rFonts w:asciiTheme="minorHAnsi" w:eastAsiaTheme="minorEastAsia" w:hAnsiTheme="minorHAnsi"/>
              <w:noProof/>
              <w:lang w:eastAsia="es-CO"/>
            </w:rPr>
          </w:pPr>
          <w:hyperlink w:anchor="_Toc238398548" w:history="1">
            <w:r w:rsidRPr="00F56CDA">
              <w:rPr>
                <w:rStyle w:val="Hipervnculo"/>
                <w:noProof/>
              </w:rPr>
              <w:t>3.1.</w:t>
            </w:r>
            <w:r>
              <w:rPr>
                <w:rFonts w:asciiTheme="minorHAnsi" w:eastAsiaTheme="minorEastAsia" w:hAnsiTheme="minorHAnsi"/>
                <w:noProof/>
                <w:lang w:eastAsia="es-CO"/>
              </w:rPr>
              <w:tab/>
            </w:r>
            <w:r w:rsidRPr="00F56CDA">
              <w:rPr>
                <w:rStyle w:val="Hipervnculo"/>
                <w:noProof/>
              </w:rPr>
              <w:t>Nivel de investigación</w:t>
            </w:r>
            <w:r>
              <w:rPr>
                <w:noProof/>
                <w:webHidden/>
              </w:rPr>
              <w:tab/>
            </w:r>
            <w:r>
              <w:rPr>
                <w:noProof/>
                <w:webHidden/>
              </w:rPr>
              <w:fldChar w:fldCharType="begin"/>
            </w:r>
            <w:r>
              <w:rPr>
                <w:noProof/>
                <w:webHidden/>
              </w:rPr>
              <w:instrText xml:space="preserve"> PAGEREF _Toc238398548 \h </w:instrText>
            </w:r>
            <w:r>
              <w:rPr>
                <w:noProof/>
                <w:webHidden/>
              </w:rPr>
            </w:r>
            <w:r>
              <w:rPr>
                <w:noProof/>
                <w:webHidden/>
              </w:rPr>
              <w:fldChar w:fldCharType="separate"/>
            </w:r>
            <w:r>
              <w:rPr>
                <w:noProof/>
                <w:webHidden/>
              </w:rPr>
              <w:t>13</w:t>
            </w:r>
            <w:r>
              <w:rPr>
                <w:noProof/>
                <w:webHidden/>
              </w:rPr>
              <w:fldChar w:fldCharType="end"/>
            </w:r>
          </w:hyperlink>
        </w:p>
        <w:p w14:paraId="630D673A" w14:textId="4F14DD9F" w:rsidR="00A51A0E" w:rsidRDefault="00A51A0E">
          <w:pPr>
            <w:pStyle w:val="TDC2"/>
            <w:tabs>
              <w:tab w:val="left" w:pos="960"/>
              <w:tab w:val="right" w:leader="dot" w:pos="8828"/>
            </w:tabs>
            <w:rPr>
              <w:rFonts w:asciiTheme="minorHAnsi" w:eastAsiaTheme="minorEastAsia" w:hAnsiTheme="minorHAnsi"/>
              <w:noProof/>
              <w:lang w:eastAsia="es-CO"/>
            </w:rPr>
          </w:pPr>
          <w:hyperlink w:anchor="_Toc238398549" w:history="1">
            <w:r w:rsidRPr="00F56CDA">
              <w:rPr>
                <w:rStyle w:val="Hipervnculo"/>
                <w:noProof/>
              </w:rPr>
              <w:t>3.2.</w:t>
            </w:r>
            <w:r>
              <w:rPr>
                <w:rFonts w:asciiTheme="minorHAnsi" w:eastAsiaTheme="minorEastAsia" w:hAnsiTheme="minorHAnsi"/>
                <w:noProof/>
                <w:lang w:eastAsia="es-CO"/>
              </w:rPr>
              <w:tab/>
            </w:r>
            <w:r w:rsidRPr="00F56CDA">
              <w:rPr>
                <w:rStyle w:val="Hipervnculo"/>
                <w:noProof/>
              </w:rPr>
              <w:t>Diseño de investigación</w:t>
            </w:r>
            <w:r>
              <w:rPr>
                <w:noProof/>
                <w:webHidden/>
              </w:rPr>
              <w:tab/>
            </w:r>
            <w:r>
              <w:rPr>
                <w:noProof/>
                <w:webHidden/>
              </w:rPr>
              <w:fldChar w:fldCharType="begin"/>
            </w:r>
            <w:r>
              <w:rPr>
                <w:noProof/>
                <w:webHidden/>
              </w:rPr>
              <w:instrText xml:space="preserve"> PAGEREF _Toc238398549 \h </w:instrText>
            </w:r>
            <w:r>
              <w:rPr>
                <w:noProof/>
                <w:webHidden/>
              </w:rPr>
            </w:r>
            <w:r>
              <w:rPr>
                <w:noProof/>
                <w:webHidden/>
              </w:rPr>
              <w:fldChar w:fldCharType="separate"/>
            </w:r>
            <w:r>
              <w:rPr>
                <w:noProof/>
                <w:webHidden/>
              </w:rPr>
              <w:t>13</w:t>
            </w:r>
            <w:r>
              <w:rPr>
                <w:noProof/>
                <w:webHidden/>
              </w:rPr>
              <w:fldChar w:fldCharType="end"/>
            </w:r>
          </w:hyperlink>
        </w:p>
        <w:p w14:paraId="4000BFC5" w14:textId="143E1801" w:rsidR="00921AD7" w:rsidRDefault="00921AD7">
          <w:r>
            <w:rPr>
              <w:b/>
              <w:bCs/>
              <w:lang w:val="es-ES"/>
            </w:rPr>
            <w:fldChar w:fldCharType="end"/>
          </w:r>
        </w:p>
      </w:sdtContent>
    </w:sdt>
    <w:p w14:paraId="79877AC7" w14:textId="00C012C7" w:rsidR="00DE6AB4" w:rsidRDefault="00DE6AB4" w:rsidP="00DE6AB4">
      <w:pPr>
        <w:rPr>
          <w:rFonts w:cs="Times New Roman"/>
        </w:rPr>
      </w:pPr>
      <w:r>
        <w:rPr>
          <w:rFonts w:cs="Times New Roman"/>
        </w:rPr>
        <w:br w:type="page"/>
      </w:r>
    </w:p>
    <w:p w14:paraId="5EF90FD5" w14:textId="295ACAF6" w:rsidR="00DE6AB4" w:rsidRPr="00C9076C" w:rsidRDefault="00DE6AB4" w:rsidP="00A51A0E">
      <w:pPr>
        <w:pStyle w:val="Ttulo1"/>
        <w:numPr>
          <w:ilvl w:val="0"/>
          <w:numId w:val="0"/>
        </w:numPr>
        <w:ind w:left="432"/>
        <w:rPr>
          <w:rFonts w:cs="Times New Roman"/>
          <w:szCs w:val="32"/>
        </w:rPr>
      </w:pPr>
      <w:bookmarkStart w:id="0" w:name="_Toc238398525"/>
      <w:r w:rsidRPr="00C9076C">
        <w:rPr>
          <w:rFonts w:cs="Times New Roman"/>
          <w:szCs w:val="32"/>
        </w:rPr>
        <w:lastRenderedPageBreak/>
        <w:t>RESUMEN</w:t>
      </w:r>
      <w:bookmarkEnd w:id="0"/>
      <w:r w:rsidRPr="00C9076C">
        <w:rPr>
          <w:rFonts w:cs="Times New Roman"/>
          <w:szCs w:val="32"/>
        </w:rPr>
        <w:t xml:space="preserve"> </w:t>
      </w:r>
    </w:p>
    <w:p w14:paraId="31525005" w14:textId="201BFF1F" w:rsidR="00DE6AB4" w:rsidRDefault="00DE6AB4">
      <w:pPr>
        <w:rPr>
          <w:rFonts w:cs="Times New Roman"/>
        </w:rPr>
      </w:pPr>
      <w:r>
        <w:rPr>
          <w:rFonts w:cs="Times New Roman"/>
        </w:rPr>
        <w:br w:type="page"/>
      </w:r>
    </w:p>
    <w:p w14:paraId="4CEFDF6A" w14:textId="72F44B2A" w:rsidR="00DE6AB4" w:rsidRPr="00C9076C" w:rsidRDefault="00DE6AB4" w:rsidP="00A51A0E">
      <w:pPr>
        <w:pStyle w:val="Ttulo1"/>
        <w:numPr>
          <w:ilvl w:val="0"/>
          <w:numId w:val="0"/>
        </w:numPr>
        <w:ind w:left="432"/>
        <w:rPr>
          <w:rFonts w:cs="Times New Roman"/>
          <w:szCs w:val="32"/>
        </w:rPr>
      </w:pPr>
      <w:bookmarkStart w:id="1" w:name="_Toc238398526"/>
      <w:r w:rsidRPr="00C9076C">
        <w:rPr>
          <w:rFonts w:cs="Times New Roman"/>
          <w:szCs w:val="32"/>
        </w:rPr>
        <w:lastRenderedPageBreak/>
        <w:t>ABSTRACT</w:t>
      </w:r>
      <w:bookmarkEnd w:id="1"/>
    </w:p>
    <w:p w14:paraId="20F4873E" w14:textId="77777777" w:rsidR="00DE6AB4" w:rsidRDefault="00DE6AB4">
      <w:pPr>
        <w:rPr>
          <w:rFonts w:cs="Times New Roman"/>
        </w:rPr>
      </w:pPr>
      <w:r>
        <w:rPr>
          <w:rFonts w:cs="Times New Roman"/>
        </w:rPr>
        <w:br w:type="page"/>
      </w:r>
    </w:p>
    <w:p w14:paraId="54F91700" w14:textId="2FFB08F1" w:rsidR="00DE6AB4" w:rsidRPr="00C9076C" w:rsidRDefault="00DE6AB4" w:rsidP="00A51A0E">
      <w:pPr>
        <w:pStyle w:val="Ttulo1"/>
        <w:numPr>
          <w:ilvl w:val="0"/>
          <w:numId w:val="0"/>
        </w:numPr>
        <w:ind w:left="432"/>
        <w:rPr>
          <w:rFonts w:cs="Times New Roman"/>
          <w:szCs w:val="32"/>
        </w:rPr>
      </w:pPr>
      <w:bookmarkStart w:id="2" w:name="_Toc238398527"/>
      <w:r w:rsidRPr="00C9076C">
        <w:rPr>
          <w:rFonts w:cs="Times New Roman"/>
          <w:szCs w:val="32"/>
        </w:rPr>
        <w:lastRenderedPageBreak/>
        <w:t>INTRODUCCIÓN</w:t>
      </w:r>
      <w:bookmarkEnd w:id="2"/>
      <w:r w:rsidRPr="00C9076C">
        <w:rPr>
          <w:rFonts w:cs="Times New Roman"/>
          <w:szCs w:val="32"/>
        </w:rPr>
        <w:t xml:space="preserve"> </w:t>
      </w:r>
    </w:p>
    <w:p w14:paraId="574AEDEB" w14:textId="7117830C" w:rsidR="00DE6AB4" w:rsidRDefault="00DE6AB4" w:rsidP="00921AD7">
      <w:pPr>
        <w:rPr>
          <w:rFonts w:cs="Times New Roman"/>
        </w:rPr>
      </w:pPr>
      <w:r>
        <w:rPr>
          <w:rFonts w:cs="Times New Roman"/>
        </w:rPr>
        <w:t xml:space="preserve">La atención prehospitalaria (APH) constituye el primer y más crítico eslabón en la cadena de supervivencia ante emergencias médicas. En este contexto, el tiempo de respuesta definido como el </w:t>
      </w:r>
      <w:r w:rsidR="00921AD7">
        <w:rPr>
          <w:rFonts w:cs="Times New Roman"/>
        </w:rPr>
        <w:t>lapso</w:t>
      </w:r>
      <w:r>
        <w:rPr>
          <w:rFonts w:cs="Times New Roman"/>
        </w:rPr>
        <w:t xml:space="preserve"> transcurrido desde la recepción de la llamada de emergencia hasta la llegada del personal médico al lugar del incidente, es un factor determinante que incide directamente en las tasas de morbimortalidad de una población. En sistemas urbanos en constante crecimiento, </w:t>
      </w:r>
      <w:r w:rsidR="00921AD7">
        <w:rPr>
          <w:rFonts w:cs="Times New Roman"/>
        </w:rPr>
        <w:t>la logística de vehículos de emergencia se enfrenta</w:t>
      </w:r>
      <w:r>
        <w:rPr>
          <w:rFonts w:cs="Times New Roman"/>
        </w:rPr>
        <w:t xml:space="preserve"> a desafíos complejos derivados de la congestión vehicular, la variabilidad de la demanda y la limitación de recursos disponibles. </w:t>
      </w:r>
    </w:p>
    <w:p w14:paraId="3D2FC784" w14:textId="6877C22B" w:rsidR="00921AD7" w:rsidRDefault="00921AD7" w:rsidP="00921AD7">
      <w:pPr>
        <w:rPr>
          <w:rFonts w:cs="Times New Roman"/>
        </w:rPr>
      </w:pPr>
      <w:r>
        <w:rPr>
          <w:rFonts w:cs="Times New Roman"/>
        </w:rPr>
        <w:t xml:space="preserve">La ciudad de Montería, como núcleo urbano principal del departamento de Córdoba, ha experimentado una expansión demográfica y territorial significativa; este crecimiento sumado a la dinámica propia de su infraestructura vial y a la distribución de sus centros de salud, convierte a la ciudad en un escenario de estudio pertinente para la implementación de soluciones logísticas avanzadas. El presente proyecto aborda el problema del enrutamiento y asignación de ambulancias mediante un enfoque analítico avanzado. </w:t>
      </w:r>
    </w:p>
    <w:p w14:paraId="5560EB86" w14:textId="77777777" w:rsidR="00921AD7" w:rsidRDefault="00921AD7">
      <w:pPr>
        <w:rPr>
          <w:rFonts w:cs="Times New Roman"/>
        </w:rPr>
      </w:pPr>
      <w:r>
        <w:rPr>
          <w:rFonts w:cs="Times New Roman"/>
        </w:rPr>
        <w:br w:type="page"/>
      </w:r>
    </w:p>
    <w:p w14:paraId="0FCA8C5F" w14:textId="3A877CEA" w:rsidR="00921AD7" w:rsidRPr="00C9076C" w:rsidRDefault="00921AD7" w:rsidP="00A51A0E">
      <w:pPr>
        <w:pStyle w:val="Ttulo1"/>
        <w:numPr>
          <w:ilvl w:val="0"/>
          <w:numId w:val="3"/>
        </w:numPr>
        <w:rPr>
          <w:rFonts w:cs="Times New Roman"/>
          <w:szCs w:val="32"/>
        </w:rPr>
      </w:pPr>
      <w:bookmarkStart w:id="3" w:name="_Toc238398528"/>
      <w:r w:rsidRPr="00C9076C">
        <w:rPr>
          <w:rFonts w:cs="Times New Roman"/>
          <w:szCs w:val="32"/>
        </w:rPr>
        <w:lastRenderedPageBreak/>
        <w:t>CAPITULO 1: EL PROBLEMA DE INVESTIGACIÓN</w:t>
      </w:r>
      <w:bookmarkEnd w:id="3"/>
      <w:r w:rsidRPr="00C9076C">
        <w:rPr>
          <w:rFonts w:cs="Times New Roman"/>
          <w:szCs w:val="32"/>
        </w:rPr>
        <w:t xml:space="preserve"> </w:t>
      </w:r>
    </w:p>
    <w:p w14:paraId="0300A06C" w14:textId="4C271CCB" w:rsidR="00921AD7" w:rsidRDefault="00921AD7" w:rsidP="00202E59">
      <w:pPr>
        <w:rPr>
          <w:rFonts w:cs="Times New Roman"/>
        </w:rPr>
      </w:pPr>
    </w:p>
    <w:p w14:paraId="582D5010" w14:textId="0789BAFB" w:rsidR="00C9076C" w:rsidRPr="007179FD" w:rsidRDefault="00C9076C" w:rsidP="00202E59">
      <w:pPr>
        <w:pStyle w:val="Ttulo2"/>
        <w:numPr>
          <w:ilvl w:val="1"/>
          <w:numId w:val="3"/>
        </w:numPr>
        <w:rPr>
          <w:rFonts w:cs="Times New Roman"/>
          <w:szCs w:val="28"/>
        </w:rPr>
      </w:pPr>
      <w:bookmarkStart w:id="4" w:name="_Toc238398529"/>
      <w:r w:rsidRPr="007179FD">
        <w:rPr>
          <w:rFonts w:cs="Times New Roman"/>
          <w:szCs w:val="28"/>
        </w:rPr>
        <w:t>Planteamiento del problema</w:t>
      </w:r>
      <w:bookmarkEnd w:id="4"/>
      <w:r w:rsidRPr="007179FD">
        <w:rPr>
          <w:rFonts w:cs="Times New Roman"/>
          <w:szCs w:val="28"/>
        </w:rPr>
        <w:t xml:space="preserve"> </w:t>
      </w:r>
    </w:p>
    <w:p w14:paraId="235D5335" w14:textId="77777777" w:rsidR="007179FD" w:rsidRPr="007471A2" w:rsidRDefault="007179FD" w:rsidP="00202E59">
      <w:pPr>
        <w:pStyle w:val="Prrafodelista"/>
        <w:ind w:left="360"/>
        <w:rPr>
          <w:rFonts w:cs="Times New Roman"/>
        </w:rPr>
      </w:pPr>
    </w:p>
    <w:p w14:paraId="4125DB04" w14:textId="0DA79037" w:rsidR="007471A2" w:rsidRPr="007471A2" w:rsidRDefault="007471A2" w:rsidP="005F33E6">
      <w:pPr>
        <w:pStyle w:val="Prrafodelista"/>
        <w:ind w:left="360"/>
        <w:rPr>
          <w:rFonts w:cs="Times New Roman"/>
          <w:lang w:val="es-ES"/>
        </w:rPr>
      </w:pPr>
      <w:r w:rsidRPr="007471A2">
        <w:rPr>
          <w:rFonts w:cs="Times New Roman"/>
          <w:lang w:val="es-ES"/>
        </w:rPr>
        <w:t>En la atención médica prehospitalaria y el transporte de urgencias, el tiempo de respuesta es el factor crítico que determina las probabilidades de supervivencia y recuperación de los pacientes. En la ciudad de Montería, la gestión actual de la flota de ambulancias se basa en un modelo tradicional de ubicaciones estáticas, donde los vehículos de emergencia esperan el llamado desde bases fijas o centros hospitalarios.</w:t>
      </w:r>
    </w:p>
    <w:p w14:paraId="645009B5" w14:textId="77777777" w:rsidR="007471A2" w:rsidRPr="007471A2" w:rsidRDefault="007471A2" w:rsidP="007471A2">
      <w:pPr>
        <w:pStyle w:val="Prrafodelista"/>
        <w:ind w:left="360" w:firstLine="348"/>
        <w:rPr>
          <w:rFonts w:cs="Times New Roman"/>
          <w:lang w:val="es-ES"/>
        </w:rPr>
      </w:pPr>
      <w:r w:rsidRPr="007471A2">
        <w:rPr>
          <w:rFonts w:cs="Times New Roman"/>
          <w:lang w:val="es-ES"/>
        </w:rPr>
        <w:t>Esta configuración logística no responde de manera eficiente a la dinámica urbana moderna. La variabilidad del tráfico, los cuellos de botella viales y, sobre todo, la concentración de accidentes de tránsito en zonas específicas (</w:t>
      </w:r>
      <w:proofErr w:type="spellStart"/>
      <w:r w:rsidRPr="007471A2">
        <w:rPr>
          <w:rFonts w:cs="Times New Roman"/>
          <w:lang w:val="es-ES"/>
        </w:rPr>
        <w:t>hotspots</w:t>
      </w:r>
      <w:proofErr w:type="spellEnd"/>
      <w:r w:rsidRPr="007471A2">
        <w:rPr>
          <w:rFonts w:cs="Times New Roman"/>
          <w:lang w:val="es-ES"/>
        </w:rPr>
        <w:t>) que cambian según el día y la hora, generan tiempos de desplazamiento subóptimos. Al presentarse una emergencia en un punto de alta accidentalidad, la ambulancia despachada a menudo debe recorrer distancias extensas desde su base fija, perdiendo minutos vitales.</w:t>
      </w:r>
    </w:p>
    <w:p w14:paraId="6B25E2FC" w14:textId="77777777" w:rsidR="007471A2" w:rsidRPr="007471A2" w:rsidRDefault="007471A2" w:rsidP="007471A2">
      <w:pPr>
        <w:pStyle w:val="Prrafodelista"/>
        <w:ind w:left="360" w:firstLine="348"/>
        <w:rPr>
          <w:rFonts w:cs="Times New Roman"/>
          <w:lang w:val="es-ES"/>
        </w:rPr>
      </w:pPr>
    </w:p>
    <w:p w14:paraId="6D915C1D" w14:textId="77777777" w:rsidR="007471A2" w:rsidRPr="007471A2" w:rsidRDefault="007471A2" w:rsidP="007471A2">
      <w:pPr>
        <w:pStyle w:val="Prrafodelista"/>
        <w:ind w:left="360" w:firstLine="348"/>
        <w:rPr>
          <w:rFonts w:cs="Times New Roman"/>
          <w:lang w:val="es-ES"/>
        </w:rPr>
      </w:pPr>
      <w:r w:rsidRPr="007471A2">
        <w:rPr>
          <w:rFonts w:cs="Times New Roman"/>
          <w:lang w:val="es-ES"/>
        </w:rPr>
        <w:t>La falta de una herramienta técnica y cuantitativa que permita analizar la ubicación histórica de los siniestros y reubicar la flota disponible de manera inteligente, impide que el sistema de emergencias opere a su máxima capacidad. Por lo tanto, existe la necesidad imperativa de aplicar herramientas de ingeniería industrial y modelación matemática para diseñar una red de asignación dinámica. De no abordarse esta situación, el sistema de atención de emergencias en Montería continuará operando de manera reactiva, asumiendo sobrecostos operativos y, lo más grave, poniendo en riesgo la efectividad de la atención en la "hora dorada" de los pacientes.</w:t>
      </w:r>
    </w:p>
    <w:p w14:paraId="428C6D28" w14:textId="77777777" w:rsidR="007179FD" w:rsidRPr="007471A2" w:rsidRDefault="007179FD" w:rsidP="007471A2">
      <w:pPr>
        <w:ind w:left="0"/>
        <w:rPr>
          <w:rFonts w:cs="Times New Roman"/>
        </w:rPr>
      </w:pPr>
    </w:p>
    <w:p w14:paraId="37257824" w14:textId="119DF35F" w:rsidR="008F7030" w:rsidRPr="008F7030" w:rsidRDefault="00C9076C" w:rsidP="00202E59">
      <w:pPr>
        <w:pStyle w:val="Ttulo2"/>
        <w:numPr>
          <w:ilvl w:val="1"/>
          <w:numId w:val="3"/>
        </w:numPr>
        <w:rPr>
          <w:rFonts w:cs="Times New Roman"/>
          <w:szCs w:val="28"/>
        </w:rPr>
      </w:pPr>
      <w:bookmarkStart w:id="5" w:name="_Toc238398530"/>
      <w:r w:rsidRPr="008F7030">
        <w:rPr>
          <w:rFonts w:cs="Times New Roman"/>
          <w:szCs w:val="28"/>
        </w:rPr>
        <w:t>Formulación de la pregunta problema</w:t>
      </w:r>
      <w:bookmarkEnd w:id="5"/>
    </w:p>
    <w:p w14:paraId="1E619EFF" w14:textId="77777777" w:rsidR="007179FD" w:rsidRDefault="007179FD" w:rsidP="00202E59">
      <w:pPr>
        <w:pStyle w:val="Prrafodelista"/>
        <w:ind w:left="360"/>
        <w:rPr>
          <w:rFonts w:cs="Times New Roman"/>
        </w:rPr>
      </w:pPr>
    </w:p>
    <w:p w14:paraId="688170E3" w14:textId="2F1EDF49" w:rsidR="007179FD" w:rsidRPr="007471A2" w:rsidRDefault="007471A2" w:rsidP="007471A2">
      <w:pPr>
        <w:pStyle w:val="Prrafodelista"/>
        <w:ind w:left="360"/>
        <w:rPr>
          <w:rFonts w:cs="Times New Roman"/>
          <w:lang w:val="es-ES"/>
        </w:rPr>
      </w:pPr>
      <w:r w:rsidRPr="007471A2">
        <w:rPr>
          <w:rFonts w:cs="Times New Roman"/>
          <w:lang w:val="es-ES"/>
        </w:rPr>
        <w:t>¿De qué manera el diseño de un modelo matemático de Programación Lineal Entera, apoyado en la identificación de zonas de alta accidentalidad, permite optimizar la ubicación espacial de n ambulancias y minimizar sus tiempos de respuesta en la atención prehospitalaria de la ciudad de Montería?</w:t>
      </w:r>
    </w:p>
    <w:p w14:paraId="761AF631" w14:textId="04398E3E" w:rsidR="008F7030" w:rsidRPr="008F7030" w:rsidRDefault="00C9076C" w:rsidP="00202E59">
      <w:pPr>
        <w:pStyle w:val="Ttulo2"/>
        <w:numPr>
          <w:ilvl w:val="1"/>
          <w:numId w:val="3"/>
        </w:numPr>
        <w:rPr>
          <w:rFonts w:cs="Times New Roman"/>
          <w:szCs w:val="28"/>
        </w:rPr>
      </w:pPr>
      <w:bookmarkStart w:id="6" w:name="_Toc238398531"/>
      <w:r w:rsidRPr="008F7030">
        <w:rPr>
          <w:rFonts w:cs="Times New Roman"/>
          <w:szCs w:val="28"/>
        </w:rPr>
        <w:t>Objetivos</w:t>
      </w:r>
      <w:bookmarkEnd w:id="6"/>
      <w:r w:rsidRPr="008F7030">
        <w:rPr>
          <w:rFonts w:cs="Times New Roman"/>
          <w:szCs w:val="28"/>
        </w:rPr>
        <w:t xml:space="preserve"> </w:t>
      </w:r>
    </w:p>
    <w:p w14:paraId="0AB064D0" w14:textId="6823566A" w:rsidR="008F7030" w:rsidRPr="008F7030" w:rsidRDefault="00C9076C" w:rsidP="00202E59">
      <w:pPr>
        <w:pStyle w:val="Ttulo3"/>
        <w:numPr>
          <w:ilvl w:val="2"/>
          <w:numId w:val="3"/>
        </w:numPr>
        <w:rPr>
          <w:rFonts w:cs="Times New Roman"/>
          <w:color w:val="auto"/>
        </w:rPr>
      </w:pPr>
      <w:bookmarkStart w:id="7" w:name="_Toc238398532"/>
      <w:r w:rsidRPr="008F7030">
        <w:rPr>
          <w:rFonts w:cs="Times New Roman"/>
          <w:color w:val="auto"/>
        </w:rPr>
        <w:t>Objetivo general</w:t>
      </w:r>
      <w:bookmarkEnd w:id="7"/>
    </w:p>
    <w:p w14:paraId="5FEC8677" w14:textId="15829E4E" w:rsidR="007471A2" w:rsidRPr="007471A2" w:rsidRDefault="007471A2" w:rsidP="007471A2">
      <w:pPr>
        <w:pStyle w:val="Prrafodelista"/>
        <w:spacing w:after="0" w:line="240" w:lineRule="auto"/>
        <w:ind w:left="1647"/>
        <w:rPr>
          <w:rFonts w:eastAsia="Times New Roman" w:cs="Times New Roman"/>
          <w:kern w:val="0"/>
          <w:lang w:val="es-ES" w:eastAsia="es-ES"/>
          <w14:ligatures w14:val="none"/>
        </w:rPr>
      </w:pPr>
      <w:r w:rsidRPr="007471A2">
        <w:rPr>
          <w:rFonts w:eastAsia="Times New Roman" w:cs="Times New Roman"/>
          <w:kern w:val="0"/>
          <w:lang w:val="es-ES" w:eastAsia="es-ES"/>
          <w14:ligatures w14:val="none"/>
        </w:rPr>
        <w:t xml:space="preserve">Diseñar un modelo matemático de optimización basado en Programación Lineal Entera para la ubicación estratégica y asignación de una flota de </w:t>
      </w:r>
      <w:r w:rsidRPr="007471A2">
        <w:rPr>
          <w:rFonts w:ascii="Arial" w:eastAsia="Times New Roman" w:hAnsi="Arial" w:cs="Arial"/>
          <w:kern w:val="0"/>
          <w:lang w:val="es-ES" w:eastAsia="es-ES"/>
          <w14:ligatures w14:val="none"/>
        </w:rPr>
        <w:t>n</w:t>
      </w:r>
      <w:r w:rsidRPr="007471A2">
        <w:rPr>
          <w:rFonts w:eastAsia="Times New Roman" w:cs="Times New Roman"/>
          <w:kern w:val="0"/>
          <w:lang w:val="es-ES" w:eastAsia="es-ES"/>
          <w14:ligatures w14:val="none"/>
        </w:rPr>
        <w:t xml:space="preserve"> ambulancias, utilizando un entorno de simulación del mapa de Montería, </w:t>
      </w:r>
      <w:r w:rsidRPr="007471A2">
        <w:rPr>
          <w:rFonts w:eastAsia="Times New Roman" w:cs="Times New Roman"/>
          <w:kern w:val="0"/>
          <w:lang w:val="es-ES" w:eastAsia="es-ES"/>
          <w14:ligatures w14:val="none"/>
        </w:rPr>
        <w:lastRenderedPageBreak/>
        <w:t>con el fin de minimizar los tiempos de respuesta ante accidentes de tránsito en los puntos de mayor demanda (</w:t>
      </w:r>
      <w:proofErr w:type="spellStart"/>
      <w:r w:rsidRPr="007471A2">
        <w:rPr>
          <w:rFonts w:eastAsia="Times New Roman" w:cs="Times New Roman"/>
          <w:kern w:val="0"/>
          <w:lang w:val="es-ES" w:eastAsia="es-ES"/>
          <w14:ligatures w14:val="none"/>
        </w:rPr>
        <w:t>hotspots</w:t>
      </w:r>
      <w:proofErr w:type="spellEnd"/>
      <w:r w:rsidRPr="007471A2">
        <w:rPr>
          <w:rFonts w:eastAsia="Times New Roman" w:cs="Times New Roman"/>
          <w:kern w:val="0"/>
          <w:lang w:val="es-ES" w:eastAsia="es-ES"/>
          <w14:ligatures w14:val="none"/>
        </w:rPr>
        <w:t>).</w:t>
      </w:r>
    </w:p>
    <w:p w14:paraId="24C09DED" w14:textId="56D54EFC" w:rsidR="007471A2" w:rsidRDefault="007471A2" w:rsidP="004F10C9">
      <w:pPr>
        <w:pStyle w:val="Ttulo3"/>
        <w:numPr>
          <w:ilvl w:val="0"/>
          <w:numId w:val="0"/>
        </w:numPr>
        <w:rPr>
          <w:rFonts w:cs="Times New Roman"/>
          <w:color w:val="auto"/>
        </w:rPr>
      </w:pPr>
      <w:bookmarkStart w:id="8" w:name="_Toc238398533"/>
      <w:bookmarkEnd w:id="8"/>
    </w:p>
    <w:p w14:paraId="7A050850" w14:textId="4E68C7AA" w:rsidR="00C9076C" w:rsidRDefault="00C9076C" w:rsidP="00202E59">
      <w:pPr>
        <w:pStyle w:val="Ttulo3"/>
        <w:numPr>
          <w:ilvl w:val="2"/>
          <w:numId w:val="3"/>
        </w:numPr>
        <w:rPr>
          <w:rFonts w:cs="Times New Roman"/>
          <w:color w:val="auto"/>
        </w:rPr>
      </w:pPr>
      <w:bookmarkStart w:id="9" w:name="_Toc238398534"/>
      <w:r w:rsidRPr="008F7030">
        <w:rPr>
          <w:rFonts w:cs="Times New Roman"/>
          <w:color w:val="auto"/>
        </w:rPr>
        <w:t>Objetivos específicos</w:t>
      </w:r>
      <w:bookmarkEnd w:id="9"/>
      <w:r w:rsidRPr="008F7030">
        <w:rPr>
          <w:rFonts w:cs="Times New Roman"/>
          <w:color w:val="auto"/>
        </w:rPr>
        <w:t xml:space="preserve"> </w:t>
      </w:r>
    </w:p>
    <w:p w14:paraId="6570806A" w14:textId="25BA8E9B" w:rsidR="007471A2" w:rsidRPr="007471A2" w:rsidRDefault="007471A2" w:rsidP="007471A2">
      <w:pPr>
        <w:pStyle w:val="Prrafodelista"/>
        <w:numPr>
          <w:ilvl w:val="0"/>
          <w:numId w:val="6"/>
        </w:numPr>
        <w:spacing w:after="100" w:afterAutospacing="1" w:line="240" w:lineRule="auto"/>
        <w:rPr>
          <w:rFonts w:eastAsia="Times New Roman" w:cs="Times New Roman"/>
          <w:kern w:val="0"/>
          <w:lang w:val="es-ES" w:eastAsia="es-ES"/>
          <w14:ligatures w14:val="none"/>
        </w:rPr>
      </w:pPr>
      <w:r w:rsidRPr="007471A2">
        <w:rPr>
          <w:rFonts w:eastAsia="Times New Roman" w:cs="Times New Roman"/>
          <w:kern w:val="0"/>
          <w:lang w:val="es-ES" w:eastAsia="es-ES"/>
          <w14:ligatures w14:val="none"/>
        </w:rPr>
        <w:t>Identificar y georreferenciar los puntos de mayor accidentalidad vial en la ciudad de Montería mediante la recopilación de registros históricos y noticias, categorizando las zonas de demanda en el mapa de la ciudad.</w:t>
      </w:r>
    </w:p>
    <w:p w14:paraId="27FB3D9F" w14:textId="3DAFAEBF" w:rsidR="007471A2" w:rsidRPr="007471A2" w:rsidRDefault="007471A2" w:rsidP="007471A2">
      <w:pPr>
        <w:pStyle w:val="Prrafodelista"/>
        <w:numPr>
          <w:ilvl w:val="0"/>
          <w:numId w:val="6"/>
        </w:numPr>
        <w:spacing w:after="100" w:afterAutospacing="1" w:line="240" w:lineRule="auto"/>
        <w:rPr>
          <w:rFonts w:eastAsia="Times New Roman" w:cs="Times New Roman"/>
          <w:kern w:val="0"/>
          <w:lang w:val="es-ES" w:eastAsia="es-ES"/>
          <w14:ligatures w14:val="none"/>
        </w:rPr>
      </w:pPr>
      <w:r w:rsidRPr="007471A2">
        <w:rPr>
          <w:rFonts w:eastAsia="Times New Roman" w:cs="Times New Roman"/>
          <w:kern w:val="0"/>
          <w:lang w:val="es-ES" w:eastAsia="es-ES"/>
          <w14:ligatures w14:val="none"/>
        </w:rPr>
        <w:t>Definir las variables, parámetros operacionales (distancias, tiempos de traslado, número de n ambulancias) y restricciones lógicas del sistema de emergencias para la formulación del problema.</w:t>
      </w:r>
    </w:p>
    <w:p w14:paraId="6C77D1CE" w14:textId="3B8D2CE6" w:rsidR="007471A2" w:rsidRPr="007471A2" w:rsidRDefault="007471A2" w:rsidP="007471A2">
      <w:pPr>
        <w:pStyle w:val="Prrafodelista"/>
        <w:numPr>
          <w:ilvl w:val="0"/>
          <w:numId w:val="6"/>
        </w:numPr>
        <w:spacing w:after="100" w:afterAutospacing="1" w:line="240" w:lineRule="auto"/>
        <w:rPr>
          <w:rFonts w:eastAsia="Times New Roman" w:cs="Times New Roman"/>
          <w:kern w:val="0"/>
          <w:lang w:val="es-ES" w:eastAsia="es-ES"/>
          <w14:ligatures w14:val="none"/>
        </w:rPr>
      </w:pPr>
      <w:r w:rsidRPr="007471A2">
        <w:rPr>
          <w:rFonts w:eastAsia="Times New Roman" w:cs="Times New Roman"/>
          <w:kern w:val="0"/>
          <w:lang w:val="es-ES" w:eastAsia="es-ES"/>
          <w14:ligatures w14:val="none"/>
        </w:rPr>
        <w:t xml:space="preserve">Formular el modelo matemático de Programación Lineal Entera orientado a minimizar la función objetivo de tiempo y/o distancia de desplazamiento desde los puntos de espera hasta los </w:t>
      </w:r>
      <w:proofErr w:type="spellStart"/>
      <w:r w:rsidRPr="007471A2">
        <w:rPr>
          <w:rFonts w:eastAsia="Times New Roman" w:cs="Times New Roman"/>
          <w:i/>
          <w:iCs/>
          <w:kern w:val="0"/>
          <w:lang w:val="es-ES" w:eastAsia="es-ES"/>
          <w14:ligatures w14:val="none"/>
        </w:rPr>
        <w:t>hotspots</w:t>
      </w:r>
      <w:proofErr w:type="spellEnd"/>
      <w:r w:rsidRPr="007471A2">
        <w:rPr>
          <w:rFonts w:eastAsia="Times New Roman" w:cs="Times New Roman"/>
          <w:kern w:val="0"/>
          <w:lang w:val="es-ES" w:eastAsia="es-ES"/>
          <w14:ligatures w14:val="none"/>
        </w:rPr>
        <w:t>.</w:t>
      </w:r>
    </w:p>
    <w:p w14:paraId="4BB8ABE5" w14:textId="2E4749C7" w:rsidR="007471A2" w:rsidRPr="007471A2" w:rsidRDefault="007471A2" w:rsidP="007471A2">
      <w:pPr>
        <w:pStyle w:val="Prrafodelista"/>
        <w:numPr>
          <w:ilvl w:val="0"/>
          <w:numId w:val="6"/>
        </w:numPr>
        <w:spacing w:after="100" w:afterAutospacing="1" w:line="240" w:lineRule="auto"/>
        <w:rPr>
          <w:rFonts w:eastAsia="Times New Roman" w:cs="Times New Roman"/>
          <w:kern w:val="0"/>
          <w:lang w:val="es-ES" w:eastAsia="es-ES"/>
          <w14:ligatures w14:val="none"/>
        </w:rPr>
      </w:pPr>
      <w:r w:rsidRPr="007471A2">
        <w:rPr>
          <w:rFonts w:eastAsia="Times New Roman" w:cs="Times New Roman"/>
          <w:kern w:val="0"/>
          <w:lang w:val="es-ES" w:eastAsia="es-ES"/>
          <w14:ligatures w14:val="none"/>
        </w:rPr>
        <w:t xml:space="preserve">Desarrollar un entorno de simulación espacial utilizando el mapa de Montería para ejecutar el modelo matemático, evaluar la respuesta del sistema </w:t>
      </w:r>
    </w:p>
    <w:p w14:paraId="440984AC" w14:textId="77777777" w:rsidR="00A24ECB" w:rsidRPr="007471A2" w:rsidRDefault="00A24ECB" w:rsidP="007471A2">
      <w:pPr>
        <w:rPr>
          <w:rFonts w:cs="Times New Roman"/>
        </w:rPr>
      </w:pPr>
    </w:p>
    <w:p w14:paraId="149A1F6B" w14:textId="6E402EF1" w:rsidR="00A24ECB" w:rsidRPr="00A24ECB" w:rsidRDefault="00A24ECB" w:rsidP="00202E59">
      <w:pPr>
        <w:pStyle w:val="Ttulo2"/>
        <w:numPr>
          <w:ilvl w:val="1"/>
          <w:numId w:val="3"/>
        </w:numPr>
        <w:rPr>
          <w:rFonts w:cs="Times New Roman"/>
          <w:szCs w:val="28"/>
        </w:rPr>
      </w:pPr>
      <w:bookmarkStart w:id="10" w:name="_Toc238398535"/>
      <w:r w:rsidRPr="00A24ECB">
        <w:rPr>
          <w:rFonts w:cs="Times New Roman"/>
          <w:szCs w:val="28"/>
        </w:rPr>
        <w:t>Justificación de la investigación</w:t>
      </w:r>
      <w:bookmarkEnd w:id="10"/>
      <w:r w:rsidRPr="00A24ECB">
        <w:rPr>
          <w:rFonts w:cs="Times New Roman"/>
          <w:szCs w:val="28"/>
        </w:rPr>
        <w:t xml:space="preserve"> </w:t>
      </w:r>
    </w:p>
    <w:p w14:paraId="1366513C" w14:textId="77777777" w:rsidR="007471A2" w:rsidRPr="00967F75" w:rsidRDefault="007471A2" w:rsidP="005F33E6">
      <w:pPr>
        <w:ind w:left="780"/>
        <w:rPr>
          <w:rFonts w:cs="Times New Roman"/>
          <w:lang w:val="es-ES" w:eastAsia="es-ES"/>
        </w:rPr>
      </w:pPr>
      <w:r w:rsidRPr="00967F75">
        <w:rPr>
          <w:rFonts w:cs="Times New Roman"/>
          <w:lang w:val="es-ES" w:eastAsia="es-ES"/>
        </w:rPr>
        <w:t>Este proyecto de investigación se fundamenta en la necesidad de aplicar la ciencia de datos y la investigación de operaciones a la resolución de problemáticas críticas de salud pública y logística urbana. Desde el punto de vista social, la optimización de los tiempos de respuesta en urgencias prehospitalarias impacta directamente en la reducción de las tasas de morbilidad y mortalidad asociadas a siniestros viales en Montería. Cada minuto ahorrado en el trayecto de una ambulancia representa una mejora sustancial en el pronóstico médico del paciente.</w:t>
      </w:r>
    </w:p>
    <w:p w14:paraId="57471CEC" w14:textId="77777777" w:rsidR="007471A2" w:rsidRPr="00967F75" w:rsidRDefault="007471A2" w:rsidP="007471A2">
      <w:pPr>
        <w:ind w:left="780" w:firstLine="636"/>
        <w:rPr>
          <w:rFonts w:cs="Times New Roman"/>
          <w:lang w:val="es-ES" w:eastAsia="es-ES"/>
        </w:rPr>
      </w:pPr>
      <w:r w:rsidRPr="00967F75">
        <w:rPr>
          <w:rFonts w:cs="Times New Roman"/>
          <w:lang w:val="es-ES" w:eastAsia="es-ES"/>
        </w:rPr>
        <w:t>Desde el punto de vista de la ingeniería y la logística, el proyecto aporta una herramienta técnica rigurosa que transforma un sistema reactivo en uno planificado y proactivo. Al georreferenciar los accidentes y utilizar Programación Lineal Entera, se optimiza el uso de los recursos disponibles (vehículos, personal, combustible), evitando trayectos innecesarios y balanceando la carga del sistema. Adicionalmente, esta investigación tiene un alto valor académico, ya que el modelo matemático y el entorno de simulación resultantes servirán como base metodológica replicable para otras ciudades intermedias con configuraciones urbanas similares que busquen modernizar la gestión de sus flotas de emergencia.</w:t>
      </w:r>
    </w:p>
    <w:p w14:paraId="728CD57B" w14:textId="18EE3C63" w:rsidR="00A24ECB" w:rsidRDefault="00A24ECB" w:rsidP="007471A2">
      <w:pPr>
        <w:ind w:left="780"/>
        <w:rPr>
          <w:rFonts w:cs="Times New Roman"/>
        </w:rPr>
      </w:pPr>
    </w:p>
    <w:p w14:paraId="098AB965" w14:textId="77777777" w:rsidR="007471A2" w:rsidRDefault="007471A2" w:rsidP="007471A2">
      <w:pPr>
        <w:ind w:left="780"/>
        <w:rPr>
          <w:rFonts w:cs="Times New Roman"/>
        </w:rPr>
      </w:pPr>
    </w:p>
    <w:p w14:paraId="08542130" w14:textId="77777777" w:rsidR="007471A2" w:rsidRDefault="007471A2" w:rsidP="007471A2">
      <w:pPr>
        <w:ind w:left="1488"/>
        <w:rPr>
          <w:rFonts w:cs="Times New Roman"/>
        </w:rPr>
      </w:pPr>
    </w:p>
    <w:p w14:paraId="71CF83A6" w14:textId="1DB86F7A" w:rsidR="00A24ECB" w:rsidRDefault="007471A2" w:rsidP="00967F75">
      <w:pPr>
        <w:pStyle w:val="Ttulo2"/>
        <w:numPr>
          <w:ilvl w:val="1"/>
          <w:numId w:val="3"/>
        </w:numPr>
      </w:pPr>
      <w:bookmarkStart w:id="11" w:name="_Toc238398536"/>
      <w:r w:rsidRPr="007471A2">
        <w:lastRenderedPageBreak/>
        <w:t>Limitaciones</w:t>
      </w:r>
      <w:bookmarkEnd w:id="11"/>
      <w:r w:rsidRPr="007471A2">
        <w:t xml:space="preserve"> </w:t>
      </w:r>
    </w:p>
    <w:p w14:paraId="2D7B3F5A" w14:textId="77777777" w:rsidR="007471A2" w:rsidRDefault="007471A2" w:rsidP="007471A2">
      <w:pPr>
        <w:pStyle w:val="Prrafodelista"/>
        <w:ind w:left="780"/>
        <w:rPr>
          <w:rFonts w:cs="Times New Roman"/>
          <w:sz w:val="28"/>
          <w:szCs w:val="28"/>
        </w:rPr>
      </w:pPr>
    </w:p>
    <w:p w14:paraId="152D28D9" w14:textId="77777777" w:rsidR="007471A2" w:rsidRDefault="007471A2" w:rsidP="005F33E6">
      <w:pPr>
        <w:pStyle w:val="Prrafodelista"/>
        <w:spacing w:before="100" w:beforeAutospacing="1" w:after="100" w:afterAutospacing="1" w:line="240" w:lineRule="auto"/>
        <w:ind w:left="708"/>
        <w:rPr>
          <w:rFonts w:eastAsia="Times New Roman" w:cs="Times New Roman"/>
          <w:kern w:val="0"/>
          <w:lang w:val="es-ES" w:eastAsia="es-ES"/>
          <w14:ligatures w14:val="none"/>
        </w:rPr>
      </w:pPr>
      <w:r w:rsidRPr="007471A2">
        <w:rPr>
          <w:rFonts w:eastAsia="Times New Roman" w:cs="Times New Roman"/>
          <w:kern w:val="0"/>
          <w:lang w:val="es-ES" w:eastAsia="es-ES"/>
          <w14:ligatures w14:val="none"/>
        </w:rPr>
        <w:t xml:space="preserve">El alcance de esta investigación es de carácter analítico, de diseño y simulación computacional, por lo que </w:t>
      </w:r>
      <w:r w:rsidRPr="007471A2">
        <w:rPr>
          <w:rFonts w:eastAsia="Times New Roman" w:cs="Times New Roman"/>
          <w:b/>
          <w:bCs/>
          <w:kern w:val="0"/>
          <w:lang w:val="es-ES" w:eastAsia="es-ES"/>
          <w14:ligatures w14:val="none"/>
        </w:rPr>
        <w:t>no contempla la implementación física o alteración de las operaciones reales</w:t>
      </w:r>
      <w:r w:rsidRPr="007471A2">
        <w:rPr>
          <w:rFonts w:eastAsia="Times New Roman" w:cs="Times New Roman"/>
          <w:kern w:val="0"/>
          <w:lang w:val="es-ES" w:eastAsia="es-ES"/>
          <w14:ligatures w14:val="none"/>
        </w:rPr>
        <w:t xml:space="preserve"> de las empresas de ambulancias en Montería. En cuanto a la recolección de datos, la identificación de los </w:t>
      </w:r>
      <w:proofErr w:type="spellStart"/>
      <w:r w:rsidRPr="007471A2">
        <w:rPr>
          <w:rFonts w:eastAsia="Times New Roman" w:cs="Times New Roman"/>
          <w:i/>
          <w:iCs/>
          <w:kern w:val="0"/>
          <w:lang w:val="es-ES" w:eastAsia="es-ES"/>
          <w14:ligatures w14:val="none"/>
        </w:rPr>
        <w:t>hotspots</w:t>
      </w:r>
      <w:proofErr w:type="spellEnd"/>
      <w:r w:rsidRPr="007471A2">
        <w:rPr>
          <w:rFonts w:eastAsia="Times New Roman" w:cs="Times New Roman"/>
          <w:kern w:val="0"/>
          <w:lang w:val="es-ES" w:eastAsia="es-ES"/>
          <w14:ligatures w14:val="none"/>
        </w:rPr>
        <w:t xml:space="preserve"> dependerá de la disponibilidad, precisión y actualización de los registros públicos y noticias locales sobre accidentalidad, lo que implica que algunos siniestros menores no reportados podrían quedar fuera de la muestra histórica.</w:t>
      </w:r>
    </w:p>
    <w:p w14:paraId="2B60D737" w14:textId="77777777" w:rsidR="007471A2" w:rsidRPr="007471A2" w:rsidRDefault="007471A2" w:rsidP="007471A2">
      <w:pPr>
        <w:pStyle w:val="Prrafodelista"/>
        <w:spacing w:before="100" w:beforeAutospacing="1" w:after="100" w:afterAutospacing="1" w:line="240" w:lineRule="auto"/>
        <w:ind w:left="480"/>
        <w:rPr>
          <w:rFonts w:eastAsia="Times New Roman" w:cs="Times New Roman"/>
          <w:kern w:val="0"/>
          <w:lang w:val="es-ES" w:eastAsia="es-ES"/>
          <w14:ligatures w14:val="none"/>
        </w:rPr>
      </w:pPr>
    </w:p>
    <w:p w14:paraId="71441436" w14:textId="6B9F9812" w:rsidR="007471A2" w:rsidRPr="00967F75" w:rsidRDefault="007471A2" w:rsidP="00967F75">
      <w:pPr>
        <w:pStyle w:val="Prrafodelista"/>
        <w:spacing w:before="100" w:beforeAutospacing="1" w:after="100" w:afterAutospacing="1" w:line="240" w:lineRule="auto"/>
        <w:ind w:left="708" w:firstLine="228"/>
        <w:rPr>
          <w:rFonts w:eastAsia="Times New Roman" w:cs="Times New Roman"/>
          <w:kern w:val="0"/>
          <w:lang w:val="es-ES" w:eastAsia="es-ES"/>
          <w14:ligatures w14:val="none"/>
        </w:rPr>
      </w:pPr>
      <w:r w:rsidRPr="007471A2">
        <w:rPr>
          <w:rFonts w:eastAsia="Times New Roman" w:cs="Times New Roman"/>
          <w:kern w:val="0"/>
          <w:lang w:val="es-ES" w:eastAsia="es-ES"/>
          <w14:ligatures w14:val="none"/>
        </w:rPr>
        <w:t>Asimismo, el modelo de simulación computacional asumirá ciertas simplificaciones del entorno urbano; variables altamente estocásticas y en tiempo real, como cierres viales imprevistos, condiciones climáticas extremas o fluctuaciones atípicas de tráfico, se modelarán mediante parámetros promedio y no reflejarán el 100% del comportamiento dinámico del tráfico en tiempo real.</w:t>
      </w:r>
    </w:p>
    <w:p w14:paraId="08CB4822" w14:textId="392C17F3" w:rsidR="008F7030" w:rsidRDefault="007471A2" w:rsidP="00967F75">
      <w:pPr>
        <w:pStyle w:val="Ttulo2"/>
        <w:numPr>
          <w:ilvl w:val="1"/>
          <w:numId w:val="3"/>
        </w:numPr>
      </w:pPr>
      <w:bookmarkStart w:id="12" w:name="_Toc238398537"/>
      <w:r>
        <w:t>Árbol de problemas</w:t>
      </w:r>
      <w:bookmarkEnd w:id="12"/>
      <w:r>
        <w:t xml:space="preserve"> </w:t>
      </w:r>
    </w:p>
    <w:p w14:paraId="2822B1D3" w14:textId="77777777" w:rsidR="007471A2" w:rsidRPr="007471A2" w:rsidRDefault="007471A2" w:rsidP="00BC1A2E">
      <w:pPr>
        <w:pStyle w:val="Prrafodelista"/>
        <w:ind w:left="780"/>
        <w:rPr>
          <w:rFonts w:cs="Times New Roman"/>
          <w:sz w:val="28"/>
          <w:szCs w:val="28"/>
        </w:rPr>
      </w:pPr>
    </w:p>
    <w:p w14:paraId="20B34CAF" w14:textId="399A3AF2" w:rsidR="00A51A0E" w:rsidRPr="00A51A0E" w:rsidRDefault="00A51A0E" w:rsidP="00A51A0E">
      <w:pPr>
        <w:rPr>
          <w:rFonts w:cs="Times New Roman"/>
        </w:rPr>
      </w:pPr>
      <w:r w:rsidRPr="00A51A0E">
        <w:rPr>
          <w:rFonts w:cs="Times New Roman"/>
        </w:rPr>
        <w:drawing>
          <wp:inline distT="0" distB="0" distL="0" distR="0" wp14:anchorId="51B17A72" wp14:editId="25F16AC8">
            <wp:extent cx="5612130" cy="2978785"/>
            <wp:effectExtent l="0" t="0" r="7620" b="0"/>
            <wp:docPr id="175650955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2978785"/>
                    </a:xfrm>
                    <a:prstGeom prst="rect">
                      <a:avLst/>
                    </a:prstGeom>
                    <a:noFill/>
                    <a:ln>
                      <a:noFill/>
                    </a:ln>
                  </pic:spPr>
                </pic:pic>
              </a:graphicData>
            </a:graphic>
          </wp:inline>
        </w:drawing>
      </w:r>
    </w:p>
    <w:p w14:paraId="502AE340" w14:textId="77777777" w:rsidR="00DE6AB4" w:rsidRDefault="00DE6AB4" w:rsidP="00202E59">
      <w:pPr>
        <w:rPr>
          <w:rFonts w:cs="Times New Roman"/>
        </w:rPr>
      </w:pPr>
    </w:p>
    <w:p w14:paraId="45F2CC29" w14:textId="4D1B4E67" w:rsidR="00BC1A2E" w:rsidRDefault="00BC1A2E" w:rsidP="00F51D40">
      <w:pPr>
        <w:ind w:left="0"/>
        <w:jc w:val="left"/>
        <w:rPr>
          <w:rFonts w:cs="Times New Roman"/>
        </w:rPr>
      </w:pPr>
    </w:p>
    <w:p w14:paraId="53D416C5" w14:textId="0A7A6520" w:rsidR="00F51D40" w:rsidRDefault="00F51D40" w:rsidP="00F51D40">
      <w:pPr>
        <w:ind w:left="0"/>
        <w:jc w:val="left"/>
        <w:rPr>
          <w:rFonts w:cs="Times New Roman"/>
        </w:rPr>
      </w:pPr>
      <w:r>
        <w:rPr>
          <w:rFonts w:cs="Times New Roman"/>
        </w:rPr>
        <w:br w:type="page"/>
      </w:r>
    </w:p>
    <w:p w14:paraId="21B6DED8" w14:textId="2DD9DC0E" w:rsidR="00BC1A2E" w:rsidRDefault="00BC1A2E" w:rsidP="00BC1A2E">
      <w:pPr>
        <w:pStyle w:val="Ttulo1"/>
        <w:numPr>
          <w:ilvl w:val="0"/>
          <w:numId w:val="3"/>
        </w:numPr>
      </w:pPr>
      <w:bookmarkStart w:id="13" w:name="_Toc238398538"/>
      <w:r>
        <w:lastRenderedPageBreak/>
        <w:t>CAPITULO 2: MARCO TEORICO</w:t>
      </w:r>
      <w:bookmarkEnd w:id="13"/>
      <w:r>
        <w:t xml:space="preserve"> </w:t>
      </w:r>
    </w:p>
    <w:p w14:paraId="21529687" w14:textId="5C438D1F" w:rsidR="00BC1A2E" w:rsidRDefault="00BC1A2E" w:rsidP="00BC1A2E">
      <w:r>
        <w:t xml:space="preserve"> </w:t>
      </w:r>
    </w:p>
    <w:p w14:paraId="68496D23" w14:textId="62DB3C06" w:rsidR="00BC1A2E" w:rsidRDefault="00BC1A2E" w:rsidP="00BC1A2E">
      <w:pPr>
        <w:pStyle w:val="Ttulo2"/>
        <w:numPr>
          <w:ilvl w:val="1"/>
          <w:numId w:val="3"/>
        </w:numPr>
      </w:pPr>
      <w:r>
        <w:t xml:space="preserve"> </w:t>
      </w:r>
      <w:bookmarkStart w:id="14" w:name="_Toc238398539"/>
      <w:r>
        <w:t>Antecedentes de la investigación</w:t>
      </w:r>
      <w:bookmarkEnd w:id="14"/>
      <w:r>
        <w:t xml:space="preserve"> </w:t>
      </w:r>
    </w:p>
    <w:p w14:paraId="6368EFA0" w14:textId="77777777" w:rsidR="00D0456C" w:rsidRDefault="00D0456C" w:rsidP="005F33E6">
      <w:pPr>
        <w:pStyle w:val="Prrafodelista"/>
        <w:spacing w:before="100" w:beforeAutospacing="1" w:after="100" w:afterAutospacing="1" w:line="240" w:lineRule="auto"/>
        <w:ind w:left="708"/>
        <w:rPr>
          <w:rFonts w:eastAsia="Times New Roman" w:cs="Times New Roman"/>
          <w:kern w:val="0"/>
          <w:lang w:val="es-ES" w:eastAsia="es-ES"/>
          <w14:ligatures w14:val="none"/>
        </w:rPr>
      </w:pPr>
      <w:r w:rsidRPr="00D0456C">
        <w:rPr>
          <w:rFonts w:eastAsia="Times New Roman" w:cs="Times New Roman"/>
          <w:kern w:val="0"/>
          <w:lang w:val="es-ES" w:eastAsia="es-ES"/>
          <w14:ligatures w14:val="none"/>
        </w:rPr>
        <w:t xml:space="preserve">La optimización en la ubicación y despacho de vehículos de emergencia es un área clásica y de alto impacto dentro de la Investigación de Operaciones. Históricamente, la planificación de ambulancias se ha abordado mediante modelos estáticos iniciales. El primer enfoque formal fue el </w:t>
      </w:r>
      <w:r w:rsidRPr="00D0456C">
        <w:rPr>
          <w:rFonts w:eastAsia="Times New Roman" w:cs="Times New Roman"/>
          <w:i/>
          <w:iCs/>
          <w:kern w:val="0"/>
          <w:lang w:val="es-ES" w:eastAsia="es-ES"/>
          <w14:ligatures w14:val="none"/>
        </w:rPr>
        <w:t>Problema de Cobertura de Conjuntos</w:t>
      </w:r>
      <w:r w:rsidRPr="00D0456C">
        <w:rPr>
          <w:rFonts w:eastAsia="Times New Roman" w:cs="Times New Roman"/>
          <w:kern w:val="0"/>
          <w:lang w:val="es-ES" w:eastAsia="es-ES"/>
          <w14:ligatures w14:val="none"/>
        </w:rPr>
        <w:t xml:space="preserve"> (</w:t>
      </w:r>
      <w:proofErr w:type="spellStart"/>
      <w:r w:rsidRPr="00D0456C">
        <w:rPr>
          <w:rFonts w:eastAsia="Times New Roman" w:cs="Times New Roman"/>
          <w:kern w:val="0"/>
          <w:lang w:val="es-ES" w:eastAsia="es-ES"/>
          <w14:ligatures w14:val="none"/>
        </w:rPr>
        <w:t>Location</w:t>
      </w:r>
      <w:proofErr w:type="spellEnd"/>
      <w:r w:rsidRPr="00D0456C">
        <w:rPr>
          <w:rFonts w:eastAsia="Times New Roman" w:cs="Times New Roman"/>
          <w:kern w:val="0"/>
          <w:lang w:val="es-ES" w:eastAsia="es-ES"/>
          <w14:ligatures w14:val="none"/>
        </w:rPr>
        <w:t xml:space="preserve"> Set </w:t>
      </w:r>
      <w:proofErr w:type="spellStart"/>
      <w:r w:rsidRPr="00D0456C">
        <w:rPr>
          <w:rFonts w:eastAsia="Times New Roman" w:cs="Times New Roman"/>
          <w:kern w:val="0"/>
          <w:lang w:val="es-ES" w:eastAsia="es-ES"/>
          <w14:ligatures w14:val="none"/>
        </w:rPr>
        <w:t>Covering</w:t>
      </w:r>
      <w:proofErr w:type="spellEnd"/>
      <w:r w:rsidRPr="00D0456C">
        <w:rPr>
          <w:rFonts w:eastAsia="Times New Roman" w:cs="Times New Roman"/>
          <w:kern w:val="0"/>
          <w:lang w:val="es-ES" w:eastAsia="es-ES"/>
          <w14:ligatures w14:val="none"/>
        </w:rPr>
        <w:t xml:space="preserve"> Model - LSCM), introducido por </w:t>
      </w:r>
      <w:proofErr w:type="spellStart"/>
      <w:r w:rsidRPr="00D0456C">
        <w:rPr>
          <w:rFonts w:eastAsia="Times New Roman" w:cs="Times New Roman"/>
          <w:kern w:val="0"/>
          <w:lang w:val="es-ES" w:eastAsia="es-ES"/>
          <w14:ligatures w14:val="none"/>
        </w:rPr>
        <w:t>Toregas</w:t>
      </w:r>
      <w:proofErr w:type="spellEnd"/>
      <w:r w:rsidRPr="00D0456C">
        <w:rPr>
          <w:rFonts w:eastAsia="Times New Roman" w:cs="Times New Roman"/>
          <w:kern w:val="0"/>
          <w:lang w:val="es-ES" w:eastAsia="es-ES"/>
          <w14:ligatures w14:val="none"/>
        </w:rPr>
        <w:t xml:space="preserve"> et al. (1971), el cual buscaba minimizar el número de ambulancias necesarias para cubrir toda un área geográfica. Sin embargo, en la práctica resultaba excesivamente costoso al exigir una cobertura total sin importar el límite de recursos.</w:t>
      </w:r>
    </w:p>
    <w:p w14:paraId="7B5DA649" w14:textId="77777777" w:rsidR="00D0456C" w:rsidRPr="00D0456C" w:rsidRDefault="00D0456C" w:rsidP="00D0456C">
      <w:pPr>
        <w:pStyle w:val="Prrafodelista"/>
        <w:spacing w:before="100" w:beforeAutospacing="1" w:after="100" w:afterAutospacing="1" w:line="240" w:lineRule="auto"/>
        <w:ind w:left="708" w:firstLine="708"/>
        <w:rPr>
          <w:rFonts w:eastAsia="Times New Roman" w:cs="Times New Roman"/>
          <w:kern w:val="0"/>
          <w:lang w:val="es-ES" w:eastAsia="es-ES"/>
          <w14:ligatures w14:val="none"/>
        </w:rPr>
      </w:pPr>
    </w:p>
    <w:p w14:paraId="4BBDB4FA" w14:textId="77777777" w:rsidR="00D0456C" w:rsidRDefault="00D0456C" w:rsidP="00D0456C">
      <w:pPr>
        <w:pStyle w:val="Prrafodelista"/>
        <w:spacing w:before="100" w:beforeAutospacing="1" w:after="100" w:afterAutospacing="1" w:line="240" w:lineRule="auto"/>
        <w:ind w:left="708" w:firstLine="708"/>
        <w:rPr>
          <w:rFonts w:eastAsia="Times New Roman" w:cs="Times New Roman"/>
          <w:kern w:val="0"/>
          <w:lang w:val="es-ES" w:eastAsia="es-ES"/>
          <w14:ligatures w14:val="none"/>
        </w:rPr>
      </w:pPr>
      <w:r w:rsidRPr="00D0456C">
        <w:rPr>
          <w:rFonts w:eastAsia="Times New Roman" w:cs="Times New Roman"/>
          <w:kern w:val="0"/>
          <w:lang w:val="es-ES" w:eastAsia="es-ES"/>
          <w14:ligatures w14:val="none"/>
        </w:rPr>
        <w:t xml:space="preserve">Como una alternativa más realista para los sistemas de salud surgió el </w:t>
      </w:r>
      <w:r w:rsidRPr="00D0456C">
        <w:rPr>
          <w:rFonts w:eastAsia="Times New Roman" w:cs="Times New Roman"/>
          <w:i/>
          <w:iCs/>
          <w:kern w:val="0"/>
          <w:lang w:val="es-ES" w:eastAsia="es-ES"/>
          <w14:ligatures w14:val="none"/>
        </w:rPr>
        <w:t>Problema de Cobertura Máxima</w:t>
      </w:r>
      <w:r w:rsidRPr="00D0456C">
        <w:rPr>
          <w:rFonts w:eastAsia="Times New Roman" w:cs="Times New Roman"/>
          <w:kern w:val="0"/>
          <w:lang w:val="es-ES" w:eastAsia="es-ES"/>
          <w14:ligatures w14:val="none"/>
        </w:rPr>
        <w:t xml:space="preserve"> (</w:t>
      </w:r>
      <w:proofErr w:type="spellStart"/>
      <w:r w:rsidRPr="00D0456C">
        <w:rPr>
          <w:rFonts w:eastAsia="Times New Roman" w:cs="Times New Roman"/>
          <w:kern w:val="0"/>
          <w:lang w:val="es-ES" w:eastAsia="es-ES"/>
          <w14:ligatures w14:val="none"/>
        </w:rPr>
        <w:t>Maximal</w:t>
      </w:r>
      <w:proofErr w:type="spellEnd"/>
      <w:r w:rsidRPr="00D0456C">
        <w:rPr>
          <w:rFonts w:eastAsia="Times New Roman" w:cs="Times New Roman"/>
          <w:kern w:val="0"/>
          <w:lang w:val="es-ES" w:eastAsia="es-ES"/>
          <w14:ligatures w14:val="none"/>
        </w:rPr>
        <w:t xml:space="preserve"> </w:t>
      </w:r>
      <w:proofErr w:type="spellStart"/>
      <w:r w:rsidRPr="00D0456C">
        <w:rPr>
          <w:rFonts w:eastAsia="Times New Roman" w:cs="Times New Roman"/>
          <w:kern w:val="0"/>
          <w:lang w:val="es-ES" w:eastAsia="es-ES"/>
          <w14:ligatures w14:val="none"/>
        </w:rPr>
        <w:t>Covering</w:t>
      </w:r>
      <w:proofErr w:type="spellEnd"/>
      <w:r w:rsidRPr="00D0456C">
        <w:rPr>
          <w:rFonts w:eastAsia="Times New Roman" w:cs="Times New Roman"/>
          <w:kern w:val="0"/>
          <w:lang w:val="es-ES" w:eastAsia="es-ES"/>
          <w14:ligatures w14:val="none"/>
        </w:rPr>
        <w:t xml:space="preserve"> </w:t>
      </w:r>
      <w:proofErr w:type="spellStart"/>
      <w:r w:rsidRPr="00D0456C">
        <w:rPr>
          <w:rFonts w:eastAsia="Times New Roman" w:cs="Times New Roman"/>
          <w:kern w:val="0"/>
          <w:lang w:val="es-ES" w:eastAsia="es-ES"/>
          <w14:ligatures w14:val="none"/>
        </w:rPr>
        <w:t>Location</w:t>
      </w:r>
      <w:proofErr w:type="spellEnd"/>
      <w:r w:rsidRPr="00D0456C">
        <w:rPr>
          <w:rFonts w:eastAsia="Times New Roman" w:cs="Times New Roman"/>
          <w:kern w:val="0"/>
          <w:lang w:val="es-ES" w:eastAsia="es-ES"/>
          <w14:ligatures w14:val="none"/>
        </w:rPr>
        <w:t xml:space="preserve"> </w:t>
      </w:r>
      <w:proofErr w:type="spellStart"/>
      <w:r w:rsidRPr="00D0456C">
        <w:rPr>
          <w:rFonts w:eastAsia="Times New Roman" w:cs="Times New Roman"/>
          <w:kern w:val="0"/>
          <w:lang w:val="es-ES" w:eastAsia="es-ES"/>
          <w14:ligatures w14:val="none"/>
        </w:rPr>
        <w:t>Problem</w:t>
      </w:r>
      <w:proofErr w:type="spellEnd"/>
      <w:r w:rsidRPr="00D0456C">
        <w:rPr>
          <w:rFonts w:eastAsia="Times New Roman" w:cs="Times New Roman"/>
          <w:kern w:val="0"/>
          <w:lang w:val="es-ES" w:eastAsia="es-ES"/>
          <w14:ligatures w14:val="none"/>
        </w:rPr>
        <w:t xml:space="preserve"> - MCLP), propuesto por Church y ReVelle (1974). Este modelo matemático asume un número fijo de ambulancias y busca maximizar la cobertura de los puntos de demanda en el área de servicio, convirtiéndose en uno de los modelos más influyentes para la ubicación de bases médicas en entornos urbanos.</w:t>
      </w:r>
    </w:p>
    <w:p w14:paraId="5B50A85D" w14:textId="77777777" w:rsidR="00D0456C" w:rsidRPr="00D0456C" w:rsidRDefault="00D0456C" w:rsidP="00D0456C">
      <w:pPr>
        <w:pStyle w:val="Prrafodelista"/>
        <w:spacing w:before="100" w:beforeAutospacing="1" w:after="100" w:afterAutospacing="1" w:line="240" w:lineRule="auto"/>
        <w:ind w:left="708" w:firstLine="708"/>
        <w:rPr>
          <w:rFonts w:eastAsia="Times New Roman" w:cs="Times New Roman"/>
          <w:kern w:val="0"/>
          <w:lang w:val="es-ES" w:eastAsia="es-ES"/>
          <w14:ligatures w14:val="none"/>
        </w:rPr>
      </w:pPr>
    </w:p>
    <w:p w14:paraId="47D4AB38" w14:textId="77777777" w:rsidR="00D0456C" w:rsidRPr="00D0456C" w:rsidRDefault="00D0456C" w:rsidP="00D0456C">
      <w:pPr>
        <w:pStyle w:val="Prrafodelista"/>
        <w:spacing w:before="100" w:beforeAutospacing="1" w:after="100" w:afterAutospacing="1" w:line="240" w:lineRule="auto"/>
        <w:ind w:left="708" w:firstLine="708"/>
        <w:rPr>
          <w:rFonts w:eastAsia="Times New Roman" w:cs="Times New Roman"/>
          <w:kern w:val="0"/>
          <w:lang w:val="es-ES" w:eastAsia="es-ES"/>
          <w14:ligatures w14:val="none"/>
        </w:rPr>
      </w:pPr>
      <w:r w:rsidRPr="00D0456C">
        <w:rPr>
          <w:rFonts w:eastAsia="Times New Roman" w:cs="Times New Roman"/>
          <w:kern w:val="0"/>
          <w:lang w:val="es-ES" w:eastAsia="es-ES"/>
          <w14:ligatures w14:val="none"/>
        </w:rPr>
        <w:t xml:space="preserve">En investigaciones más recientes, la literatura ha evidenciado que la ubicación de vehículos basada puramente en bases hospitalarias estáticas es ineficiente ante la naturaleza incierta de las emergencias. Gabor y van Ommeren (2006) señalan la importancia de equilibrar los costos de instalación con la maximización de la conexión entre los clientes (pacientes) y las instalaciones (ambulancias). Para ello, estudios modernos integran la noción de </w:t>
      </w:r>
      <w:r w:rsidRPr="00D0456C">
        <w:rPr>
          <w:rFonts w:eastAsia="Times New Roman" w:cs="Times New Roman"/>
          <w:i/>
          <w:iCs/>
          <w:kern w:val="0"/>
          <w:lang w:val="es-ES" w:eastAsia="es-ES"/>
          <w14:ligatures w14:val="none"/>
        </w:rPr>
        <w:t>proximidad</w:t>
      </w:r>
      <w:r w:rsidRPr="00D0456C">
        <w:rPr>
          <w:rFonts w:eastAsia="Times New Roman" w:cs="Times New Roman"/>
          <w:kern w:val="0"/>
          <w:lang w:val="es-ES" w:eastAsia="es-ES"/>
          <w14:ligatures w14:val="none"/>
        </w:rPr>
        <w:t>, definiendo un radio de cobertura en términos de distancia o tiempo de viaje (Fallah et al., 2009). Al combinar estos radios con Sistemas de Información Geográfica (SIG) para georreferenciar zonas con alta densidad de accidentes (</w:t>
      </w:r>
      <w:proofErr w:type="spellStart"/>
      <w:r w:rsidRPr="00D0456C">
        <w:rPr>
          <w:rFonts w:eastAsia="Times New Roman" w:cs="Times New Roman"/>
          <w:kern w:val="0"/>
          <w:lang w:val="es-ES" w:eastAsia="es-ES"/>
          <w14:ligatures w14:val="none"/>
        </w:rPr>
        <w:t>hotspots</w:t>
      </w:r>
      <w:proofErr w:type="spellEnd"/>
      <w:r w:rsidRPr="00D0456C">
        <w:rPr>
          <w:rFonts w:eastAsia="Times New Roman" w:cs="Times New Roman"/>
          <w:kern w:val="0"/>
          <w:lang w:val="es-ES" w:eastAsia="es-ES"/>
          <w14:ligatures w14:val="none"/>
        </w:rPr>
        <w:t>), modelos recientes han demostrado que reubicar o asignar ambulancias mediante Programación Lineal Entera optimiza sustancialmente los tiempos de respuesta (Cordeau et al., 2019). Este proyecto toma estas bases matemáticas para aplicarlas al contexto específico y dinámico de la ciudad de Montería.</w:t>
      </w:r>
    </w:p>
    <w:p w14:paraId="65DEE684" w14:textId="77777777" w:rsidR="00967F75" w:rsidRPr="00967F75" w:rsidRDefault="00967F75" w:rsidP="00967F75">
      <w:pPr>
        <w:spacing w:before="100" w:beforeAutospacing="1" w:after="100" w:afterAutospacing="1" w:line="240" w:lineRule="auto"/>
        <w:rPr>
          <w:rFonts w:eastAsia="Times New Roman" w:cs="Times New Roman"/>
          <w:kern w:val="0"/>
          <w:lang w:val="es-ES" w:eastAsia="es-ES"/>
          <w14:ligatures w14:val="none"/>
        </w:rPr>
      </w:pPr>
    </w:p>
    <w:p w14:paraId="0CCC302F" w14:textId="0DE8D9F7" w:rsidR="00967F75" w:rsidRPr="00967F75" w:rsidRDefault="00967F75" w:rsidP="00967F75">
      <w:pPr>
        <w:pStyle w:val="Ttulo2"/>
        <w:numPr>
          <w:ilvl w:val="1"/>
          <w:numId w:val="3"/>
        </w:numPr>
        <w:rPr>
          <w:rFonts w:eastAsia="Times New Roman"/>
          <w:lang w:val="es-ES" w:eastAsia="es-ES"/>
        </w:rPr>
      </w:pPr>
      <w:bookmarkStart w:id="15" w:name="_Toc238398540"/>
      <w:r>
        <w:rPr>
          <w:rFonts w:eastAsia="Times New Roman"/>
          <w:lang w:val="es-ES" w:eastAsia="es-ES"/>
        </w:rPr>
        <w:t>Base Teórica</w:t>
      </w:r>
      <w:bookmarkEnd w:id="15"/>
    </w:p>
    <w:p w14:paraId="51B904D6" w14:textId="77777777" w:rsidR="00D0456C" w:rsidRPr="00D0456C" w:rsidRDefault="00D0456C" w:rsidP="005F33E6">
      <w:pPr>
        <w:rPr>
          <w:lang w:val="es-ES" w:eastAsia="es-ES"/>
        </w:rPr>
      </w:pPr>
      <w:r w:rsidRPr="00D0456C">
        <w:rPr>
          <w:lang w:val="es-ES" w:eastAsia="es-ES"/>
        </w:rPr>
        <w:t>El sustento teórico de este proyecto de investigación se fundamenta en la integración de la logística hospitalaria, el análisis espacial y las técnicas de optimización matemática.</w:t>
      </w:r>
    </w:p>
    <w:p w14:paraId="41FB59E3" w14:textId="77777777" w:rsidR="00D0456C" w:rsidRPr="00D0456C" w:rsidRDefault="00D0456C" w:rsidP="00D0456C">
      <w:pPr>
        <w:pStyle w:val="Prrafodelista"/>
        <w:numPr>
          <w:ilvl w:val="1"/>
          <w:numId w:val="14"/>
        </w:numPr>
        <w:rPr>
          <w:lang w:val="es-ES" w:eastAsia="es-ES"/>
        </w:rPr>
      </w:pPr>
      <w:r w:rsidRPr="00D0456C">
        <w:rPr>
          <w:b/>
          <w:bCs/>
          <w:lang w:val="es-ES" w:eastAsia="es-ES"/>
        </w:rPr>
        <w:t>Logística de Emergencias Médicas (EMS):</w:t>
      </w:r>
      <w:r w:rsidRPr="00D0456C">
        <w:rPr>
          <w:lang w:val="es-ES" w:eastAsia="es-ES"/>
        </w:rPr>
        <w:t xml:space="preserve"> La gestión prehospitalaria se enfoca en el despliegue eficiente de recursos médicos al lugar de un incidente. En la literatura, los problemas de localización con objetivos de cobertura son </w:t>
      </w:r>
      <w:r w:rsidRPr="00D0456C">
        <w:rPr>
          <w:lang w:val="es-ES" w:eastAsia="es-ES"/>
        </w:rPr>
        <w:lastRenderedPageBreak/>
        <w:t xml:space="preserve">comunes en el sector de servicios de emergencia (ambulancias, bomberos), con el objetivo primordial de servir a un punto de demanda dentro de un radio de cobertura específico (Cordeau et al., 2019). El indicador clave de rendimiento es el </w:t>
      </w:r>
      <w:r w:rsidRPr="00D0456C">
        <w:rPr>
          <w:i/>
          <w:iCs/>
          <w:lang w:val="es-ES" w:eastAsia="es-ES"/>
        </w:rPr>
        <w:t>tiempo de respuesta</w:t>
      </w:r>
      <w:r w:rsidRPr="00D0456C">
        <w:rPr>
          <w:lang w:val="es-ES" w:eastAsia="es-ES"/>
        </w:rPr>
        <w:t>; la teoría de EMS establece que este tiempo debe ser minimizado para asegurar la atención dentro de la "hora dorada", el periodo más crítico para la supervivencia del paciente.</w:t>
      </w:r>
    </w:p>
    <w:p w14:paraId="62B432A1" w14:textId="77777777" w:rsidR="00D0456C" w:rsidRPr="00D0456C" w:rsidRDefault="00D0456C" w:rsidP="00D0456C">
      <w:pPr>
        <w:pStyle w:val="Prrafodelista"/>
        <w:numPr>
          <w:ilvl w:val="1"/>
          <w:numId w:val="14"/>
        </w:numPr>
        <w:rPr>
          <w:lang w:val="es-ES" w:eastAsia="es-ES"/>
        </w:rPr>
      </w:pPr>
      <w:r w:rsidRPr="00D0456C">
        <w:rPr>
          <w:b/>
          <w:bCs/>
          <w:lang w:val="es-ES" w:eastAsia="es-ES"/>
        </w:rPr>
        <w:t xml:space="preserve">Análisis Espacial y </w:t>
      </w:r>
      <w:proofErr w:type="spellStart"/>
      <w:r w:rsidRPr="00D0456C">
        <w:rPr>
          <w:b/>
          <w:bCs/>
          <w:lang w:val="es-ES" w:eastAsia="es-ES"/>
        </w:rPr>
        <w:t>Hotspots</w:t>
      </w:r>
      <w:proofErr w:type="spellEnd"/>
      <w:r w:rsidRPr="00D0456C">
        <w:rPr>
          <w:b/>
          <w:bCs/>
          <w:lang w:val="es-ES" w:eastAsia="es-ES"/>
        </w:rPr>
        <w:t>:</w:t>
      </w:r>
      <w:r w:rsidRPr="00D0456C">
        <w:rPr>
          <w:lang w:val="es-ES" w:eastAsia="es-ES"/>
        </w:rPr>
        <w:t xml:space="preserve"> Desde la perspectiva estadística y geográfica, un </w:t>
      </w:r>
      <w:proofErr w:type="spellStart"/>
      <w:r w:rsidRPr="00D0456C">
        <w:rPr>
          <w:i/>
          <w:iCs/>
          <w:lang w:val="es-ES" w:eastAsia="es-ES"/>
        </w:rPr>
        <w:t>hotspot</w:t>
      </w:r>
      <w:proofErr w:type="spellEnd"/>
      <w:r w:rsidRPr="00D0456C">
        <w:rPr>
          <w:lang w:val="es-ES" w:eastAsia="es-ES"/>
        </w:rPr>
        <w:t xml:space="preserve"> o "punto caliente" es una zona que muestra una concentración de eventos (en este caso, accidentes de tránsito) estadísticamente significativa. El uso de datos históricos para mapear estas zonas permite modelar la demanda futura y reducir la incertidumbre en la asignación de recursos, superando la limitación de modelos antiguos que asumían tiempos de respuesta determinísticos y uniformes en toda la ciudad.</w:t>
      </w:r>
    </w:p>
    <w:p w14:paraId="36072A2C" w14:textId="77777777" w:rsidR="00D0456C" w:rsidRDefault="00D0456C" w:rsidP="00D0456C">
      <w:pPr>
        <w:pStyle w:val="Prrafodelista"/>
        <w:numPr>
          <w:ilvl w:val="1"/>
          <w:numId w:val="14"/>
        </w:numPr>
        <w:rPr>
          <w:lang w:val="es-ES" w:eastAsia="es-ES"/>
        </w:rPr>
      </w:pPr>
      <w:r w:rsidRPr="00D0456C">
        <w:rPr>
          <w:b/>
          <w:bCs/>
          <w:lang w:val="es-ES" w:eastAsia="es-ES"/>
        </w:rPr>
        <w:t>Programación Lineal Entera (PLE):</w:t>
      </w:r>
      <w:r w:rsidRPr="00D0456C">
        <w:rPr>
          <w:lang w:val="es-ES" w:eastAsia="es-ES"/>
        </w:rPr>
        <w:t xml:space="preserve"> Es una subdisciplina de la optimización matemática donde la función objetivo y las restricciones son lineales, pero las variables de decisión están restringidas a tomar valores enteros o binarios (0 y 1). Esto es crucial en la logística de ambulancias, dado que los vehículos son recursos indivisibles. El modelo MCLP, por ejemplo, tradicionalmente se plantea como un programa entero binario, lo que permite resolverse de manera eficiente para encontrar la localización óptima (Church y ReVelle, 1974). En el presente estudio, la PLE permitirá estructurar un modelo robusto que evalúe las combinaciones posibles para asignar $n$ ambulancias a los </w:t>
      </w:r>
      <w:proofErr w:type="spellStart"/>
      <w:r w:rsidRPr="00D0456C">
        <w:rPr>
          <w:i/>
          <w:iCs/>
          <w:lang w:val="es-ES" w:eastAsia="es-ES"/>
        </w:rPr>
        <w:t>hotspots</w:t>
      </w:r>
      <w:proofErr w:type="spellEnd"/>
      <w:r w:rsidRPr="00D0456C">
        <w:rPr>
          <w:lang w:val="es-ES" w:eastAsia="es-ES"/>
        </w:rPr>
        <w:t xml:space="preserve"> de Montería, minimizando el tiempo proyectado de respuesta.</w:t>
      </w:r>
    </w:p>
    <w:p w14:paraId="576275B3" w14:textId="77777777" w:rsidR="003A46E4" w:rsidRDefault="003A46E4" w:rsidP="003A46E4">
      <w:pPr>
        <w:pStyle w:val="Prrafodelista"/>
        <w:ind w:left="1488"/>
        <w:rPr>
          <w:lang w:val="es-ES" w:eastAsia="es-ES"/>
        </w:rPr>
      </w:pPr>
    </w:p>
    <w:p w14:paraId="4745446F" w14:textId="24AE8008" w:rsidR="003A46E4" w:rsidRDefault="003A46E4" w:rsidP="003A46E4">
      <w:pPr>
        <w:pStyle w:val="Ttulo2"/>
        <w:numPr>
          <w:ilvl w:val="1"/>
          <w:numId w:val="3"/>
        </w:numPr>
        <w:rPr>
          <w:lang w:val="es-ES" w:eastAsia="es-ES"/>
        </w:rPr>
      </w:pPr>
      <w:bookmarkStart w:id="16" w:name="_Toc238398541"/>
      <w:r w:rsidRPr="003A46E4">
        <w:rPr>
          <w:lang w:val="es-ES" w:eastAsia="es-ES"/>
        </w:rPr>
        <w:t xml:space="preserve">Definición y </w:t>
      </w:r>
      <w:r>
        <w:rPr>
          <w:lang w:val="es-ES" w:eastAsia="es-ES"/>
        </w:rPr>
        <w:t>T</w:t>
      </w:r>
      <w:r w:rsidRPr="003A46E4">
        <w:rPr>
          <w:lang w:val="es-ES" w:eastAsia="es-ES"/>
        </w:rPr>
        <w:t xml:space="preserve">érminos </w:t>
      </w:r>
      <w:r>
        <w:rPr>
          <w:lang w:val="es-ES" w:eastAsia="es-ES"/>
        </w:rPr>
        <w:t>B</w:t>
      </w:r>
      <w:r w:rsidRPr="003A46E4">
        <w:rPr>
          <w:lang w:val="es-ES" w:eastAsia="es-ES"/>
        </w:rPr>
        <w:t>ásicos</w:t>
      </w:r>
      <w:bookmarkEnd w:id="16"/>
    </w:p>
    <w:p w14:paraId="3B884A76" w14:textId="62B787FE" w:rsidR="003A46E4" w:rsidRDefault="003A46E4" w:rsidP="003A46E4">
      <w:pPr>
        <w:rPr>
          <w:lang w:val="es-ES" w:eastAsia="es-ES"/>
        </w:rPr>
      </w:pPr>
      <w:r>
        <w:rPr>
          <w:lang w:val="es-ES" w:eastAsia="es-ES"/>
        </w:rPr>
        <w:t>Para garantizar la claridad y consistencia terminológica en este estudio, es necesario definir algunos conceptos clave que enmarcan la investigación.</w:t>
      </w:r>
    </w:p>
    <w:p w14:paraId="49F852B1" w14:textId="43712DEE" w:rsidR="003A46E4" w:rsidRDefault="003A46E4" w:rsidP="003A46E4">
      <w:pPr>
        <w:pStyle w:val="Prrafodelista"/>
        <w:numPr>
          <w:ilvl w:val="0"/>
          <w:numId w:val="19"/>
        </w:numPr>
        <w:rPr>
          <w:lang w:val="es-ES" w:eastAsia="es-ES"/>
        </w:rPr>
      </w:pPr>
      <w:r>
        <w:rPr>
          <w:lang w:val="es-ES" w:eastAsia="es-ES"/>
        </w:rPr>
        <w:t>Atención prehospitalaria de urgencias: Comprende el conjunto de acciones médicas y logísticas brindadas a un paciente en el lugar de un incidente y durante su traslado hacia un centro asistencial.</w:t>
      </w:r>
    </w:p>
    <w:p w14:paraId="5BFBB5F8" w14:textId="194BFB69" w:rsidR="003A46E4" w:rsidRDefault="003A46E4" w:rsidP="003A46E4">
      <w:pPr>
        <w:pStyle w:val="Prrafodelista"/>
        <w:numPr>
          <w:ilvl w:val="0"/>
          <w:numId w:val="19"/>
        </w:numPr>
        <w:rPr>
          <w:lang w:val="es-ES" w:eastAsia="es-ES"/>
        </w:rPr>
      </w:pPr>
      <w:proofErr w:type="spellStart"/>
      <w:r>
        <w:rPr>
          <w:lang w:val="es-ES" w:eastAsia="es-ES"/>
        </w:rPr>
        <w:t>Hotspot</w:t>
      </w:r>
      <w:proofErr w:type="spellEnd"/>
      <w:r>
        <w:rPr>
          <w:lang w:val="es-ES" w:eastAsia="es-ES"/>
        </w:rPr>
        <w:t xml:space="preserve">: área geográfica delimitada dentro de la ciudad de Montería que representa una concentración histórica de accidentes de transito superior a la distribución espacial normal, identificada mediante registros noticiosos y reportes. </w:t>
      </w:r>
    </w:p>
    <w:p w14:paraId="6626943A" w14:textId="22BD17B2" w:rsidR="003A46E4" w:rsidRDefault="003A46E4" w:rsidP="003A46E4">
      <w:pPr>
        <w:pStyle w:val="Prrafodelista"/>
        <w:numPr>
          <w:ilvl w:val="0"/>
          <w:numId w:val="19"/>
        </w:numPr>
        <w:rPr>
          <w:lang w:val="es-ES" w:eastAsia="es-ES"/>
        </w:rPr>
      </w:pPr>
      <w:r>
        <w:rPr>
          <w:lang w:val="es-ES" w:eastAsia="es-ES"/>
        </w:rPr>
        <w:t xml:space="preserve">Georreferenciación: Es el proceso de asignar coordenadas geográficas (latitud y longitud) a las ubicaciones descritas en los registros de accidentes permitiendo su visualización y análisis en un mapa espacial de la ciudad. </w:t>
      </w:r>
    </w:p>
    <w:p w14:paraId="5A17E57D" w14:textId="3285EDB4" w:rsidR="003A46E4" w:rsidRDefault="003A46E4" w:rsidP="003A46E4">
      <w:pPr>
        <w:pStyle w:val="Prrafodelista"/>
        <w:numPr>
          <w:ilvl w:val="0"/>
          <w:numId w:val="19"/>
        </w:numPr>
        <w:rPr>
          <w:lang w:val="es-ES" w:eastAsia="es-ES"/>
        </w:rPr>
      </w:pPr>
      <w:r>
        <w:rPr>
          <w:lang w:val="es-ES" w:eastAsia="es-ES"/>
        </w:rPr>
        <w:lastRenderedPageBreak/>
        <w:t>Tiempo de respuesta: Se entiende como el periodo total que transcurre desde la asignación del vehículo hasta su llegada a la escena del accidente, constituyendo una de las variables más críticas para evaluar la eficiencia del sistema logístico.</w:t>
      </w:r>
    </w:p>
    <w:p w14:paraId="51F792A9" w14:textId="34FDC81F" w:rsidR="003A46E4" w:rsidRDefault="003A46E4" w:rsidP="003A46E4">
      <w:pPr>
        <w:pStyle w:val="Prrafodelista"/>
        <w:numPr>
          <w:ilvl w:val="0"/>
          <w:numId w:val="19"/>
        </w:numPr>
        <w:rPr>
          <w:lang w:val="es-ES" w:eastAsia="es-ES"/>
        </w:rPr>
      </w:pPr>
      <w:r>
        <w:rPr>
          <w:lang w:val="es-ES" w:eastAsia="es-ES"/>
        </w:rPr>
        <w:t xml:space="preserve">Modelo de simulación: Representación computarizada y simplificada de la red vial de Montería y el comportamiento de la demanda, utilizada para medir el desempeño de la propuesta sin alterar el sistema físico real. </w:t>
      </w:r>
    </w:p>
    <w:p w14:paraId="48089662" w14:textId="77777777" w:rsidR="003A46E4" w:rsidRDefault="003A46E4" w:rsidP="003A46E4">
      <w:pPr>
        <w:pStyle w:val="Prrafodelista"/>
        <w:ind w:left="1428"/>
        <w:rPr>
          <w:lang w:val="es-ES" w:eastAsia="es-ES"/>
        </w:rPr>
      </w:pPr>
    </w:p>
    <w:p w14:paraId="3650033A" w14:textId="1EF9D0BE" w:rsidR="003A46E4" w:rsidRDefault="003A46E4" w:rsidP="005F33E6">
      <w:pPr>
        <w:pStyle w:val="Ttulo2"/>
        <w:numPr>
          <w:ilvl w:val="1"/>
          <w:numId w:val="3"/>
        </w:numPr>
        <w:rPr>
          <w:lang w:val="es-ES" w:eastAsia="es-ES"/>
        </w:rPr>
      </w:pPr>
      <w:bookmarkStart w:id="17" w:name="_Toc238398542"/>
      <w:r>
        <w:rPr>
          <w:lang w:val="es-ES" w:eastAsia="es-ES"/>
        </w:rPr>
        <w:t>Hipótesis</w:t>
      </w:r>
      <w:bookmarkEnd w:id="17"/>
      <w:r>
        <w:rPr>
          <w:lang w:val="es-ES" w:eastAsia="es-ES"/>
        </w:rPr>
        <w:t xml:space="preserve"> </w:t>
      </w:r>
    </w:p>
    <w:p w14:paraId="23DE9C66" w14:textId="740FC70D" w:rsidR="005F33E6" w:rsidRDefault="005F33E6" w:rsidP="005F33E6">
      <w:pPr>
        <w:rPr>
          <w:lang w:val="es-ES" w:eastAsia="es-ES"/>
        </w:rPr>
      </w:pPr>
      <w:r>
        <w:rPr>
          <w:lang w:val="es-ES" w:eastAsia="es-ES"/>
        </w:rPr>
        <w:t>Dado el carácter de este proyecto, que se enfoca en el diseño de un modelo matemático y la propuesta de acciones de mejora basadas en la medición espacial de un proceso existente, la investigación se enmarca en un alcance descriptivo y proyectivo; sin embargo, para fines de la simulación computacional, se plantea la siguiente premisa comprobable teóricamente:</w:t>
      </w:r>
    </w:p>
    <w:p w14:paraId="667C82FB" w14:textId="752968CB" w:rsidR="005F33E6" w:rsidRDefault="005F33E6" w:rsidP="005F33E6">
      <w:pPr>
        <w:ind w:firstLine="708"/>
        <w:rPr>
          <w:lang w:val="es-ES" w:eastAsia="es-ES"/>
        </w:rPr>
      </w:pPr>
      <w:r>
        <w:rPr>
          <w:lang w:val="es-ES" w:eastAsia="es-ES"/>
        </w:rPr>
        <w:t xml:space="preserve">El diseño y aplicación de un modelo matemático basado en Programación Lineal Entera, alimentado por la georreferenciación de </w:t>
      </w:r>
      <w:proofErr w:type="spellStart"/>
      <w:r>
        <w:rPr>
          <w:lang w:val="es-ES" w:eastAsia="es-ES"/>
        </w:rPr>
        <w:t>hotspots</w:t>
      </w:r>
      <w:proofErr w:type="spellEnd"/>
      <w:r>
        <w:rPr>
          <w:lang w:val="es-ES" w:eastAsia="es-ES"/>
        </w:rPr>
        <w:t xml:space="preserve"> de accidentalidad, permitirá una optimización en la ubicación de la flota que reducirá significativamente los tiempos de respuesta simulados frente al modelo estático tradicional de bases hospitalarias fijas en la ciudad de Montería.</w:t>
      </w:r>
    </w:p>
    <w:p w14:paraId="48B3C876" w14:textId="72BD21F6" w:rsidR="00227A29" w:rsidRDefault="005F33E6" w:rsidP="005F33E6">
      <w:pPr>
        <w:pStyle w:val="Ttulo2"/>
        <w:numPr>
          <w:ilvl w:val="1"/>
          <w:numId w:val="3"/>
        </w:numPr>
        <w:rPr>
          <w:lang w:val="es-ES" w:eastAsia="es-ES"/>
        </w:rPr>
      </w:pPr>
      <w:bookmarkStart w:id="18" w:name="_Toc238398543"/>
      <w:r>
        <w:rPr>
          <w:lang w:val="es-ES" w:eastAsia="es-ES"/>
        </w:rPr>
        <w:t>Variables</w:t>
      </w:r>
      <w:bookmarkEnd w:id="18"/>
      <w:r>
        <w:rPr>
          <w:lang w:val="es-ES" w:eastAsia="es-ES"/>
        </w:rPr>
        <w:t xml:space="preserve"> </w:t>
      </w:r>
    </w:p>
    <w:p w14:paraId="3A0F4308" w14:textId="388D48C3" w:rsidR="005F33E6" w:rsidRDefault="005F33E6" w:rsidP="005F33E6">
      <w:pPr>
        <w:rPr>
          <w:lang w:val="es-ES" w:eastAsia="es-ES"/>
        </w:rPr>
      </w:pPr>
      <w:r>
        <w:rPr>
          <w:lang w:val="es-ES" w:eastAsia="es-ES"/>
        </w:rPr>
        <w:t xml:space="preserve">Las variables que se considerarán en esta investigación </w:t>
      </w:r>
      <w:r w:rsidR="00973621">
        <w:rPr>
          <w:lang w:val="es-ES" w:eastAsia="es-ES"/>
        </w:rPr>
        <w:t>se clasifican en función de su rol de estudio:</w:t>
      </w:r>
    </w:p>
    <w:p w14:paraId="242E4286" w14:textId="10A309B3" w:rsidR="00973621" w:rsidRPr="00A51A0E" w:rsidRDefault="00973621" w:rsidP="00A51A0E">
      <w:pPr>
        <w:pStyle w:val="Ttulo3"/>
        <w:numPr>
          <w:ilvl w:val="2"/>
          <w:numId w:val="3"/>
        </w:numPr>
        <w:rPr>
          <w:color w:val="auto"/>
          <w:lang w:val="es-ES" w:eastAsia="es-ES"/>
        </w:rPr>
      </w:pPr>
      <w:bookmarkStart w:id="19" w:name="_Toc238398544"/>
      <w:r w:rsidRPr="00A51A0E">
        <w:rPr>
          <w:color w:val="auto"/>
          <w:lang w:val="es-ES" w:eastAsia="es-ES"/>
        </w:rPr>
        <w:t>Variable Independiente</w:t>
      </w:r>
      <w:bookmarkEnd w:id="19"/>
    </w:p>
    <w:p w14:paraId="1F7D20E5" w14:textId="77777777" w:rsidR="00973621" w:rsidRDefault="00973621" w:rsidP="00973621">
      <w:pPr>
        <w:pStyle w:val="Prrafodelista"/>
        <w:ind w:left="1647"/>
        <w:rPr>
          <w:lang w:val="es-ES" w:eastAsia="es-ES"/>
        </w:rPr>
      </w:pPr>
    </w:p>
    <w:p w14:paraId="51FF26CC" w14:textId="20930627" w:rsidR="00973621" w:rsidRDefault="00973621" w:rsidP="00973621">
      <w:pPr>
        <w:pStyle w:val="Prrafodelista"/>
        <w:ind w:left="1647"/>
        <w:rPr>
          <w:lang w:val="es-ES" w:eastAsia="es-ES"/>
        </w:rPr>
      </w:pPr>
      <w:r>
        <w:rPr>
          <w:lang w:val="es-ES" w:eastAsia="es-ES"/>
        </w:rPr>
        <w:t xml:space="preserve">El modelo de optimización espacial y estratégico representa la intervención que este estudio busca diseñar y está compuesta por varios elementos de en un conjunto permiten comprender y mejorar el proceso logístico; esta variable agrupa la aplicación de la técnica de programación lineal entera y la zonificación de la ciudad basada en los </w:t>
      </w:r>
      <w:proofErr w:type="spellStart"/>
      <w:r>
        <w:rPr>
          <w:lang w:val="es-ES" w:eastAsia="es-ES"/>
        </w:rPr>
        <w:t>hotspots</w:t>
      </w:r>
      <w:proofErr w:type="spellEnd"/>
      <w:r>
        <w:rPr>
          <w:lang w:val="es-ES" w:eastAsia="es-ES"/>
        </w:rPr>
        <w:t xml:space="preserve"> históricos de accidentalidad.</w:t>
      </w:r>
    </w:p>
    <w:p w14:paraId="4D5E3035" w14:textId="77777777" w:rsidR="00973621" w:rsidRPr="00973621" w:rsidRDefault="00973621" w:rsidP="00973621">
      <w:pPr>
        <w:pStyle w:val="Prrafodelista"/>
        <w:ind w:left="1647"/>
        <w:rPr>
          <w:lang w:val="es-ES" w:eastAsia="es-ES"/>
        </w:rPr>
      </w:pPr>
    </w:p>
    <w:p w14:paraId="76B44203" w14:textId="3F930BFC" w:rsidR="00973621" w:rsidRPr="00A51A0E" w:rsidRDefault="00973621" w:rsidP="00A51A0E">
      <w:pPr>
        <w:pStyle w:val="Ttulo3"/>
        <w:numPr>
          <w:ilvl w:val="2"/>
          <w:numId w:val="3"/>
        </w:numPr>
        <w:rPr>
          <w:color w:val="auto"/>
          <w:lang w:val="es-ES" w:eastAsia="es-ES"/>
        </w:rPr>
      </w:pPr>
      <w:bookmarkStart w:id="20" w:name="_Toc238398545"/>
      <w:r w:rsidRPr="00A51A0E">
        <w:rPr>
          <w:color w:val="auto"/>
          <w:lang w:val="es-ES" w:eastAsia="es-ES"/>
        </w:rPr>
        <w:t>Variable Dependiente</w:t>
      </w:r>
      <w:bookmarkEnd w:id="20"/>
      <w:r w:rsidRPr="00A51A0E">
        <w:rPr>
          <w:color w:val="auto"/>
          <w:lang w:val="es-ES" w:eastAsia="es-ES"/>
        </w:rPr>
        <w:t xml:space="preserve"> </w:t>
      </w:r>
    </w:p>
    <w:p w14:paraId="70F2F74E" w14:textId="77777777" w:rsidR="00973621" w:rsidRDefault="00973621" w:rsidP="00973621">
      <w:pPr>
        <w:pStyle w:val="Prrafodelista"/>
        <w:ind w:left="1647"/>
        <w:rPr>
          <w:lang w:val="es-ES" w:eastAsia="es-ES"/>
        </w:rPr>
      </w:pPr>
    </w:p>
    <w:p w14:paraId="751921B9" w14:textId="2AAE16E8" w:rsidR="00973621" w:rsidRDefault="00973621" w:rsidP="00973621">
      <w:pPr>
        <w:pStyle w:val="Prrafodelista"/>
        <w:ind w:left="1647"/>
        <w:rPr>
          <w:lang w:val="es-ES" w:eastAsia="es-ES"/>
        </w:rPr>
      </w:pPr>
      <w:r>
        <w:rPr>
          <w:lang w:val="es-ES" w:eastAsia="es-ES"/>
        </w:rPr>
        <w:t xml:space="preserve">El rendimiento del comportamiento del sistema representa el resultado que se espera mejorar como consecuencia de la estrategia de gestión planteada, y se evalúa a través de dimensiones e indicadores medibles que permiten </w:t>
      </w:r>
      <w:r>
        <w:rPr>
          <w:lang w:val="es-ES" w:eastAsia="es-ES"/>
        </w:rPr>
        <w:lastRenderedPageBreak/>
        <w:t xml:space="preserve">valorar los cambios en la operación simulada, la eficiencia operativa se analizará evaluando directamente la disminución de los tiempos de respuesta y las distancias recorridas, desde el nuevo punto de espera asignado por el modelo hasta el lugar del siniestro. </w:t>
      </w:r>
    </w:p>
    <w:p w14:paraId="7F0A0B14" w14:textId="77777777" w:rsidR="00973621" w:rsidRDefault="00973621" w:rsidP="00973621">
      <w:pPr>
        <w:pStyle w:val="Prrafodelista"/>
        <w:ind w:left="1647"/>
        <w:rPr>
          <w:lang w:val="es-ES" w:eastAsia="es-ES"/>
        </w:rPr>
      </w:pPr>
    </w:p>
    <w:p w14:paraId="42E9E81F" w14:textId="1D196FDB" w:rsidR="00973621" w:rsidRPr="00A51A0E" w:rsidRDefault="00973621" w:rsidP="00A51A0E">
      <w:pPr>
        <w:pStyle w:val="Ttulo3"/>
        <w:numPr>
          <w:ilvl w:val="2"/>
          <w:numId w:val="3"/>
        </w:numPr>
        <w:rPr>
          <w:color w:val="auto"/>
          <w:lang w:val="es-ES" w:eastAsia="es-ES"/>
        </w:rPr>
      </w:pPr>
      <w:bookmarkStart w:id="21" w:name="_Toc238398546"/>
      <w:r w:rsidRPr="00A51A0E">
        <w:rPr>
          <w:color w:val="auto"/>
          <w:lang w:val="es-ES" w:eastAsia="es-ES"/>
        </w:rPr>
        <w:t>Variable de Control</w:t>
      </w:r>
      <w:bookmarkEnd w:id="21"/>
    </w:p>
    <w:p w14:paraId="2C65A361" w14:textId="77777777" w:rsidR="00973621" w:rsidRDefault="00973621" w:rsidP="00973621">
      <w:pPr>
        <w:pStyle w:val="Prrafodelista"/>
        <w:ind w:left="1647"/>
        <w:rPr>
          <w:lang w:val="es-ES" w:eastAsia="es-ES"/>
        </w:rPr>
      </w:pPr>
    </w:p>
    <w:p w14:paraId="03EA84B2" w14:textId="5FB50122" w:rsidR="00973621" w:rsidRDefault="00973621" w:rsidP="00973621">
      <w:pPr>
        <w:pStyle w:val="Prrafodelista"/>
        <w:ind w:left="1647"/>
        <w:rPr>
          <w:lang w:val="es-ES" w:eastAsia="es-ES"/>
        </w:rPr>
      </w:pPr>
      <w:r>
        <w:rPr>
          <w:lang w:val="es-ES" w:eastAsia="es-ES"/>
        </w:rPr>
        <w:t>Factores que se mantendrán constantes o serán considerados para minimizar su influencia en los resultados del entorno de simulación:</w:t>
      </w:r>
    </w:p>
    <w:p w14:paraId="62B89811" w14:textId="77777777" w:rsidR="00973621" w:rsidRDefault="00973621" w:rsidP="00973621">
      <w:pPr>
        <w:pStyle w:val="Prrafodelista"/>
        <w:ind w:left="1647"/>
        <w:rPr>
          <w:lang w:val="es-ES" w:eastAsia="es-ES"/>
        </w:rPr>
      </w:pPr>
    </w:p>
    <w:p w14:paraId="251A0607" w14:textId="72420474" w:rsidR="00973621" w:rsidRDefault="00973621" w:rsidP="00973621">
      <w:pPr>
        <w:pStyle w:val="Prrafodelista"/>
        <w:numPr>
          <w:ilvl w:val="0"/>
          <w:numId w:val="20"/>
        </w:numPr>
        <w:rPr>
          <w:lang w:val="es-ES" w:eastAsia="es-ES"/>
        </w:rPr>
      </w:pPr>
      <w:r>
        <w:rPr>
          <w:lang w:val="es-ES" w:eastAsia="es-ES"/>
        </w:rPr>
        <w:t xml:space="preserve">Infraestructura vial y topología de la red de calles de la ciudad de Montería </w:t>
      </w:r>
    </w:p>
    <w:p w14:paraId="6303678C" w14:textId="6DF0E42C" w:rsidR="00973621" w:rsidRDefault="00973621" w:rsidP="00973621">
      <w:pPr>
        <w:pStyle w:val="Prrafodelista"/>
        <w:numPr>
          <w:ilvl w:val="0"/>
          <w:numId w:val="20"/>
        </w:numPr>
        <w:rPr>
          <w:lang w:val="es-ES" w:eastAsia="es-ES"/>
        </w:rPr>
      </w:pPr>
      <w:r>
        <w:rPr>
          <w:lang w:val="es-ES" w:eastAsia="es-ES"/>
        </w:rPr>
        <w:t xml:space="preserve">Capacidad total del sistema </w:t>
      </w:r>
      <w:r w:rsidR="00A51A0E">
        <w:rPr>
          <w:lang w:val="es-ES" w:eastAsia="es-ES"/>
        </w:rPr>
        <w:t>(Cantidad fija de n ambulancias disponibles para asignar)</w:t>
      </w:r>
    </w:p>
    <w:p w14:paraId="1E3C7627" w14:textId="237E50DE" w:rsidR="00A51A0E" w:rsidRDefault="00A51A0E" w:rsidP="00973621">
      <w:pPr>
        <w:pStyle w:val="Prrafodelista"/>
        <w:numPr>
          <w:ilvl w:val="0"/>
          <w:numId w:val="20"/>
        </w:numPr>
        <w:rPr>
          <w:lang w:val="es-ES" w:eastAsia="es-ES"/>
        </w:rPr>
      </w:pPr>
      <w:r>
        <w:rPr>
          <w:lang w:val="es-ES" w:eastAsia="es-ES"/>
        </w:rPr>
        <w:t xml:space="preserve">Velocidad promedio de desplazamiento de los vehículos de emergencia según el flujo vehicular simulado. </w:t>
      </w:r>
    </w:p>
    <w:p w14:paraId="224F260F" w14:textId="279A531B" w:rsidR="00A51A0E" w:rsidRPr="00973621" w:rsidRDefault="00A51A0E" w:rsidP="00973621">
      <w:pPr>
        <w:pStyle w:val="Prrafodelista"/>
        <w:numPr>
          <w:ilvl w:val="0"/>
          <w:numId w:val="20"/>
        </w:numPr>
        <w:rPr>
          <w:lang w:val="es-ES" w:eastAsia="es-ES"/>
        </w:rPr>
      </w:pPr>
      <w:r>
        <w:rPr>
          <w:lang w:val="es-ES" w:eastAsia="es-ES"/>
        </w:rPr>
        <w:t>Muestra histórica estática de los accidentes de los vehículos recopilados.</w:t>
      </w:r>
    </w:p>
    <w:p w14:paraId="557EDDF2" w14:textId="77777777" w:rsidR="00973621" w:rsidRPr="005F33E6" w:rsidRDefault="00973621" w:rsidP="005F33E6">
      <w:pPr>
        <w:rPr>
          <w:lang w:val="es-ES" w:eastAsia="es-ES"/>
        </w:rPr>
      </w:pPr>
    </w:p>
    <w:p w14:paraId="528B6E28" w14:textId="4A0DC767" w:rsidR="00281052" w:rsidRDefault="005F33E6" w:rsidP="005F33E6">
      <w:pPr>
        <w:ind w:left="0"/>
        <w:jc w:val="left"/>
      </w:pPr>
      <w:r>
        <w:br w:type="page"/>
      </w:r>
    </w:p>
    <w:p w14:paraId="3449FC0D" w14:textId="5ACF6E2B" w:rsidR="00281052" w:rsidRDefault="00281052" w:rsidP="003A46E4">
      <w:pPr>
        <w:pStyle w:val="Ttulo1"/>
        <w:numPr>
          <w:ilvl w:val="0"/>
          <w:numId w:val="3"/>
        </w:numPr>
      </w:pPr>
      <w:bookmarkStart w:id="22" w:name="_Toc238398547"/>
      <w:r>
        <w:lastRenderedPageBreak/>
        <w:t>CAPÍTULO 3: MARCO METODOLÓGICO</w:t>
      </w:r>
      <w:bookmarkEnd w:id="22"/>
    </w:p>
    <w:p w14:paraId="4D6B8883" w14:textId="77777777" w:rsidR="007E3720" w:rsidRPr="007E3720" w:rsidRDefault="007E3720" w:rsidP="007E3720"/>
    <w:p w14:paraId="2F24A759" w14:textId="4C3B43B4" w:rsidR="007E3720" w:rsidRDefault="007E3720" w:rsidP="003A46E4">
      <w:pPr>
        <w:pStyle w:val="Ttulo2"/>
        <w:numPr>
          <w:ilvl w:val="1"/>
          <w:numId w:val="3"/>
        </w:numPr>
      </w:pPr>
      <w:bookmarkStart w:id="23" w:name="_Toc238398548"/>
      <w:r>
        <w:t>Nivel de investigación</w:t>
      </w:r>
      <w:bookmarkEnd w:id="23"/>
      <w:r>
        <w:t xml:space="preserve"> </w:t>
      </w:r>
    </w:p>
    <w:p w14:paraId="6ED92F6C" w14:textId="390038A1" w:rsidR="007E3720" w:rsidRDefault="007E3720" w:rsidP="005F33E6">
      <w:r>
        <w:t xml:space="preserve">El presente estudio se desarrollará bajo un nivel de investigación aplicada y proyectiva, acompañado de un componente inicial fuertemente descriptivo. </w:t>
      </w:r>
    </w:p>
    <w:p w14:paraId="588952ED" w14:textId="49BE7705" w:rsidR="007E3720" w:rsidRDefault="007E3720" w:rsidP="005F33E6">
      <w:pPr>
        <w:ind w:firstLine="708"/>
      </w:pPr>
      <w:r>
        <w:t xml:space="preserve">Su carácter descriptivo se evidencia en la primera fase del proyecto, la cual busca detallar el estado actual de la accidentalidad en la ciudad de Montería mediante la recolección, categorización y </w:t>
      </w:r>
      <w:r w:rsidR="00EA28DE">
        <w:t>georreferenciación de registros históricos y noticias locales, permitiendo trazar un mapa de calor y visualizar los hotspots o zonas de mayor demanda.</w:t>
      </w:r>
    </w:p>
    <w:p w14:paraId="2AE8CA77" w14:textId="77B5D37D" w:rsidR="00EA28DE" w:rsidRDefault="00EA28DE" w:rsidP="00EA28DE">
      <w:pPr>
        <w:ind w:firstLine="708"/>
      </w:pPr>
      <w:r>
        <w:t xml:space="preserve">Por otro lado, la investigación es de nivel aplicado y proyectivo porque tiene como propósito central generar una solución técnica a un problema logístico real, mediante el diseño de un modelo matemático y una estrategia de gestión que contribuya a medir y mejorar un proceso operativo. En lugar de intervenir físicamente la operatividad de las ambulancias en la ciudad, el proyecto “proyecta” una solución a través de la formulación de un modelo de Programación Lineal Entera y su posterior validación en un entorno de simulación espacial, garantizando la generación de conocimiento práctico aplicable a la logística prehospitalaria. </w:t>
      </w:r>
    </w:p>
    <w:p w14:paraId="46E07921" w14:textId="77777777" w:rsidR="0007336B" w:rsidRDefault="0007336B" w:rsidP="00EA28DE">
      <w:pPr>
        <w:ind w:firstLine="708"/>
      </w:pPr>
    </w:p>
    <w:p w14:paraId="157F561A" w14:textId="4ED967CB" w:rsidR="00EA28DE" w:rsidRDefault="00EA28DE" w:rsidP="003A46E4">
      <w:pPr>
        <w:pStyle w:val="Ttulo2"/>
        <w:numPr>
          <w:ilvl w:val="1"/>
          <w:numId w:val="3"/>
        </w:numPr>
      </w:pPr>
      <w:bookmarkStart w:id="24" w:name="_Toc238398549"/>
      <w:r>
        <w:t>Diseño de investigación</w:t>
      </w:r>
      <w:bookmarkEnd w:id="24"/>
      <w:r>
        <w:t xml:space="preserve"> </w:t>
      </w:r>
    </w:p>
    <w:p w14:paraId="2C93D2E3" w14:textId="3CE4B17C" w:rsidR="0007336B" w:rsidRDefault="0007336B" w:rsidP="005F33E6">
      <w:r>
        <w:t xml:space="preserve">El diseño general de esta investigación adoptara un enfoque cuantitativo y se enmarcara en un diseño no experimental, de tipo transversal (o transeccional) y documental-computacional. </w:t>
      </w:r>
    </w:p>
    <w:p w14:paraId="611998CB" w14:textId="3C631900" w:rsidR="007B2B0A" w:rsidRDefault="007B2B0A" w:rsidP="007B2B0A">
      <w:pPr>
        <w:pStyle w:val="Prrafodelista"/>
        <w:numPr>
          <w:ilvl w:val="0"/>
          <w:numId w:val="18"/>
        </w:numPr>
      </w:pPr>
      <w:r w:rsidRPr="00441B17">
        <w:rPr>
          <w:b/>
        </w:rPr>
        <w:t>Enfoque cuantitativo:</w:t>
      </w:r>
      <w:r>
        <w:t xml:space="preserve"> La complejidad de optimizar un sistema de asignación </w:t>
      </w:r>
      <w:r w:rsidR="00441B17">
        <w:t>y enrutamiento requiere la recolección y el análisis de datos numéricos. Se procesaran coordenadas geográficas, distancias métricas, tiempos de ciclo o desplazamiento y cantidad de flota (n ambulancias). La formulación de la función objetivo y las restricciones del modelo matemático son estrictamente cuantitativas.</w:t>
      </w:r>
    </w:p>
    <w:p w14:paraId="40C2EC71" w14:textId="45B2D80B" w:rsidR="00441B17" w:rsidRDefault="00441B17" w:rsidP="007B2B0A">
      <w:pPr>
        <w:pStyle w:val="Prrafodelista"/>
        <w:numPr>
          <w:ilvl w:val="0"/>
          <w:numId w:val="18"/>
        </w:numPr>
      </w:pPr>
      <w:r w:rsidRPr="00441B17">
        <w:rPr>
          <w:b/>
        </w:rPr>
        <w:t>Diseño no experimental:</w:t>
      </w:r>
      <w:r>
        <w:t xml:space="preserve"> La investigación no manipulara directamente las variables en el entorno real (no se moverán ambulancias físicas en Montería). Se observará y analizará el sistema a partir de datos secundarios, siendo la intervención una propuesta conceptual y computacional de estrategia de gestión.</w:t>
      </w:r>
    </w:p>
    <w:p w14:paraId="7916F7FB" w14:textId="4F63669F" w:rsidR="00441B17" w:rsidRDefault="00441B17" w:rsidP="007B2B0A">
      <w:pPr>
        <w:pStyle w:val="Prrafodelista"/>
        <w:numPr>
          <w:ilvl w:val="0"/>
          <w:numId w:val="18"/>
        </w:numPr>
      </w:pPr>
      <w:r w:rsidRPr="00441B17">
        <w:rPr>
          <w:b/>
        </w:rPr>
        <w:t>Diseño transversal:</w:t>
      </w:r>
      <w:r>
        <w:t xml:space="preserve"> La recolección de datos para la construcción del mapa de hotspots se realizara tomando un periodo de tiempo histórico específico </w:t>
      </w:r>
      <w:r>
        <w:lastRenderedPageBreak/>
        <w:t>(por ejemplo, los registros de accidentalidad del último año). Esto permite obtener una “fotografía” del estado del problema en un momento dado, lo cual resulta clave para diagnosticar la situación y sustentar la posterior propuesta de mejora.</w:t>
      </w:r>
    </w:p>
    <w:p w14:paraId="5E0A10EB" w14:textId="67421B31" w:rsidR="00441B17" w:rsidRDefault="00441B17" w:rsidP="007B2B0A">
      <w:pPr>
        <w:pStyle w:val="Prrafodelista"/>
        <w:numPr>
          <w:ilvl w:val="0"/>
          <w:numId w:val="18"/>
        </w:numPr>
      </w:pPr>
      <w:r w:rsidRPr="005A03EC">
        <w:rPr>
          <w:b/>
        </w:rPr>
        <w:t>Diseño documental y computacional:</w:t>
      </w:r>
      <w:r>
        <w:t xml:space="preserve"> </w:t>
      </w:r>
      <w:r w:rsidR="00F15125">
        <w:t>Las fuentes de información primaria serán bases de datos, informes de tránsito y noticias locales que brinden la ubicación espacial de los accidentes. Posteriormente</w:t>
      </w:r>
      <w:r w:rsidR="00B62343">
        <w:t xml:space="preserve">, la validación del modelo se ejecutará en un entorno computacional (simulación), lo que garantiza que no se altere el funcionamiento real de la ciudad, permitiendo construir una estrategia operativa viable y fundamentada en evidencia matemática. </w:t>
      </w:r>
    </w:p>
    <w:p w14:paraId="332FF754" w14:textId="77777777" w:rsidR="00675AC0" w:rsidRPr="0007336B" w:rsidRDefault="00675AC0" w:rsidP="0007336B"/>
    <w:p w14:paraId="7D152475" w14:textId="77777777" w:rsidR="007E3720" w:rsidRPr="007E3720" w:rsidRDefault="007E3720" w:rsidP="007E3720"/>
    <w:p w14:paraId="454CA6B7" w14:textId="77777777" w:rsidR="007B11A2" w:rsidRPr="007B11A2" w:rsidRDefault="007B11A2" w:rsidP="007B11A2"/>
    <w:p w14:paraId="7E315311" w14:textId="77777777" w:rsidR="007B11A2" w:rsidRPr="007B11A2" w:rsidRDefault="007B11A2" w:rsidP="007B11A2"/>
    <w:p w14:paraId="175E655B" w14:textId="77777777" w:rsidR="007B11A2" w:rsidRPr="007B11A2" w:rsidRDefault="007B11A2" w:rsidP="007B11A2">
      <w:pPr>
        <w:ind w:left="0"/>
      </w:pPr>
    </w:p>
    <w:sectPr w:rsidR="007B11A2" w:rsidRPr="007B11A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96B40"/>
    <w:multiLevelType w:val="multilevel"/>
    <w:tmpl w:val="8A069952"/>
    <w:lvl w:ilvl="0">
      <w:start w:val="1"/>
      <w:numFmt w:val="decimal"/>
      <w:lvlText w:val="%1."/>
      <w:lvlJc w:val="left"/>
      <w:pPr>
        <w:ind w:left="480" w:hanging="480"/>
      </w:pPr>
      <w:rPr>
        <w:rFonts w:hint="default"/>
      </w:rPr>
    </w:lvl>
    <w:lvl w:ilvl="1">
      <w:start w:val="1"/>
      <w:numFmt w:val="decimal"/>
      <w:lvlText w:val="%1.%2."/>
      <w:lvlJc w:val="left"/>
      <w:pPr>
        <w:ind w:left="780" w:hanging="720"/>
      </w:pPr>
      <w:rPr>
        <w:rFonts w:hint="default"/>
      </w:rPr>
    </w:lvl>
    <w:lvl w:ilvl="2">
      <w:start w:val="1"/>
      <w:numFmt w:val="decimal"/>
      <w:lvlText w:val="%1.%2.%3."/>
      <w:lvlJc w:val="left"/>
      <w:pPr>
        <w:ind w:left="1647" w:hanging="1080"/>
      </w:pPr>
      <w:rPr>
        <w:rFonts w:hint="default"/>
      </w:rPr>
    </w:lvl>
    <w:lvl w:ilvl="3">
      <w:start w:val="1"/>
      <w:numFmt w:val="decimal"/>
      <w:lvlText w:val="%1.%2.%3.%4."/>
      <w:lvlJc w:val="left"/>
      <w:pPr>
        <w:ind w:left="1260" w:hanging="1080"/>
      </w:pPr>
      <w:rPr>
        <w:rFonts w:hint="default"/>
      </w:rPr>
    </w:lvl>
    <w:lvl w:ilvl="4">
      <w:start w:val="1"/>
      <w:numFmt w:val="decimal"/>
      <w:lvlText w:val="%1.%2.%3.%4.%5."/>
      <w:lvlJc w:val="left"/>
      <w:pPr>
        <w:ind w:left="1680" w:hanging="1440"/>
      </w:pPr>
      <w:rPr>
        <w:rFonts w:hint="default"/>
      </w:rPr>
    </w:lvl>
    <w:lvl w:ilvl="5">
      <w:start w:val="1"/>
      <w:numFmt w:val="decimal"/>
      <w:lvlText w:val="%1.%2.%3.%4.%5.%6."/>
      <w:lvlJc w:val="left"/>
      <w:pPr>
        <w:ind w:left="2100" w:hanging="1800"/>
      </w:pPr>
      <w:rPr>
        <w:rFonts w:hint="default"/>
      </w:rPr>
    </w:lvl>
    <w:lvl w:ilvl="6">
      <w:start w:val="1"/>
      <w:numFmt w:val="decimal"/>
      <w:lvlText w:val="%1.%2.%3.%4.%5.%6.%7."/>
      <w:lvlJc w:val="left"/>
      <w:pPr>
        <w:ind w:left="2160" w:hanging="1800"/>
      </w:pPr>
      <w:rPr>
        <w:rFonts w:hint="default"/>
      </w:rPr>
    </w:lvl>
    <w:lvl w:ilvl="7">
      <w:start w:val="1"/>
      <w:numFmt w:val="decimal"/>
      <w:lvlText w:val="%1.%2.%3.%4.%5.%6.%7.%8."/>
      <w:lvlJc w:val="left"/>
      <w:pPr>
        <w:ind w:left="2580" w:hanging="2160"/>
      </w:pPr>
      <w:rPr>
        <w:rFonts w:hint="default"/>
      </w:rPr>
    </w:lvl>
    <w:lvl w:ilvl="8">
      <w:start w:val="1"/>
      <w:numFmt w:val="decimal"/>
      <w:lvlText w:val="%1.%2.%3.%4.%5.%6.%7.%8.%9."/>
      <w:lvlJc w:val="left"/>
      <w:pPr>
        <w:ind w:left="3000" w:hanging="2520"/>
      </w:pPr>
      <w:rPr>
        <w:rFonts w:hint="default"/>
      </w:rPr>
    </w:lvl>
  </w:abstractNum>
  <w:abstractNum w:abstractNumId="1" w15:restartNumberingAfterBreak="0">
    <w:nsid w:val="0A5353EB"/>
    <w:multiLevelType w:val="multilevel"/>
    <w:tmpl w:val="59686F5C"/>
    <w:lvl w:ilvl="0">
      <w:start w:val="1"/>
      <w:numFmt w:val="decimal"/>
      <w:lvlText w:val="%1."/>
      <w:lvlJc w:val="left"/>
      <w:pPr>
        <w:ind w:left="480" w:hanging="480"/>
      </w:pPr>
      <w:rPr>
        <w:rFonts w:hint="default"/>
      </w:rPr>
    </w:lvl>
    <w:lvl w:ilvl="1">
      <w:start w:val="1"/>
      <w:numFmt w:val="bullet"/>
      <w:lvlText w:val=""/>
      <w:lvlJc w:val="left"/>
      <w:pPr>
        <w:ind w:left="420" w:hanging="360"/>
      </w:pPr>
      <w:rPr>
        <w:rFonts w:ascii="Symbol" w:hAnsi="Symbol" w:hint="default"/>
      </w:rPr>
    </w:lvl>
    <w:lvl w:ilvl="2">
      <w:start w:val="1"/>
      <w:numFmt w:val="bullet"/>
      <w:lvlText w:val=""/>
      <w:lvlJc w:val="left"/>
      <w:pPr>
        <w:ind w:left="927" w:hanging="360"/>
      </w:pPr>
      <w:rPr>
        <w:rFonts w:ascii="Symbol" w:hAnsi="Symbol" w:hint="default"/>
      </w:rPr>
    </w:lvl>
    <w:lvl w:ilvl="3">
      <w:start w:val="1"/>
      <w:numFmt w:val="bullet"/>
      <w:lvlText w:val=""/>
      <w:lvlJc w:val="left"/>
      <w:pPr>
        <w:ind w:left="540" w:hanging="360"/>
      </w:pPr>
      <w:rPr>
        <w:rFonts w:ascii="Wingdings" w:hAnsi="Wingdings" w:hint="default"/>
      </w:rPr>
    </w:lvl>
    <w:lvl w:ilvl="4">
      <w:start w:val="1"/>
      <w:numFmt w:val="decimal"/>
      <w:lvlText w:val="%5)"/>
      <w:lvlJc w:val="left"/>
      <w:pPr>
        <w:ind w:left="600" w:hanging="360"/>
      </w:pPr>
    </w:lvl>
    <w:lvl w:ilvl="5">
      <w:start w:val="1"/>
      <w:numFmt w:val="decimal"/>
      <w:lvlText w:val="%1.%2.%3.%4.%5.%6."/>
      <w:lvlJc w:val="left"/>
      <w:pPr>
        <w:ind w:left="2100" w:hanging="1800"/>
      </w:pPr>
      <w:rPr>
        <w:rFonts w:hint="default"/>
      </w:rPr>
    </w:lvl>
    <w:lvl w:ilvl="6">
      <w:start w:val="1"/>
      <w:numFmt w:val="decimal"/>
      <w:lvlText w:val="%1.%2.%3.%4.%5.%6.%7."/>
      <w:lvlJc w:val="left"/>
      <w:pPr>
        <w:ind w:left="2160" w:hanging="1800"/>
      </w:pPr>
      <w:rPr>
        <w:rFonts w:hint="default"/>
      </w:rPr>
    </w:lvl>
    <w:lvl w:ilvl="7">
      <w:start w:val="1"/>
      <w:numFmt w:val="decimal"/>
      <w:lvlText w:val="%1.%2.%3.%4.%5.%6.%7.%8."/>
      <w:lvlJc w:val="left"/>
      <w:pPr>
        <w:ind w:left="2580" w:hanging="2160"/>
      </w:pPr>
      <w:rPr>
        <w:rFonts w:hint="default"/>
      </w:rPr>
    </w:lvl>
    <w:lvl w:ilvl="8">
      <w:start w:val="1"/>
      <w:numFmt w:val="decimal"/>
      <w:lvlText w:val="%1.%2.%3.%4.%5.%6.%7.%8.%9."/>
      <w:lvlJc w:val="left"/>
      <w:pPr>
        <w:ind w:left="3000" w:hanging="2520"/>
      </w:pPr>
      <w:rPr>
        <w:rFonts w:hint="default"/>
      </w:rPr>
    </w:lvl>
  </w:abstractNum>
  <w:abstractNum w:abstractNumId="2" w15:restartNumberingAfterBreak="0">
    <w:nsid w:val="1D627F48"/>
    <w:multiLevelType w:val="hybridMultilevel"/>
    <w:tmpl w:val="5FE2BD3E"/>
    <w:lvl w:ilvl="0" w:tplc="240A000B">
      <w:start w:val="1"/>
      <w:numFmt w:val="bullet"/>
      <w:lvlText w:val=""/>
      <w:lvlJc w:val="left"/>
      <w:pPr>
        <w:ind w:left="1494" w:hanging="360"/>
      </w:pPr>
      <w:rPr>
        <w:rFonts w:ascii="Wingdings" w:hAnsi="Wingdings" w:hint="default"/>
      </w:rPr>
    </w:lvl>
    <w:lvl w:ilvl="1" w:tplc="240A0003" w:tentative="1">
      <w:start w:val="1"/>
      <w:numFmt w:val="bullet"/>
      <w:lvlText w:val="o"/>
      <w:lvlJc w:val="left"/>
      <w:pPr>
        <w:ind w:left="2214" w:hanging="360"/>
      </w:pPr>
      <w:rPr>
        <w:rFonts w:ascii="Courier New" w:hAnsi="Courier New" w:cs="Courier New" w:hint="default"/>
      </w:rPr>
    </w:lvl>
    <w:lvl w:ilvl="2" w:tplc="240A0005" w:tentative="1">
      <w:start w:val="1"/>
      <w:numFmt w:val="bullet"/>
      <w:lvlText w:val=""/>
      <w:lvlJc w:val="left"/>
      <w:pPr>
        <w:ind w:left="2934" w:hanging="360"/>
      </w:pPr>
      <w:rPr>
        <w:rFonts w:ascii="Wingdings" w:hAnsi="Wingdings" w:hint="default"/>
      </w:rPr>
    </w:lvl>
    <w:lvl w:ilvl="3" w:tplc="240A0001" w:tentative="1">
      <w:start w:val="1"/>
      <w:numFmt w:val="bullet"/>
      <w:lvlText w:val=""/>
      <w:lvlJc w:val="left"/>
      <w:pPr>
        <w:ind w:left="3654" w:hanging="360"/>
      </w:pPr>
      <w:rPr>
        <w:rFonts w:ascii="Symbol" w:hAnsi="Symbol" w:hint="default"/>
      </w:rPr>
    </w:lvl>
    <w:lvl w:ilvl="4" w:tplc="240A0003" w:tentative="1">
      <w:start w:val="1"/>
      <w:numFmt w:val="bullet"/>
      <w:lvlText w:val="o"/>
      <w:lvlJc w:val="left"/>
      <w:pPr>
        <w:ind w:left="4374" w:hanging="360"/>
      </w:pPr>
      <w:rPr>
        <w:rFonts w:ascii="Courier New" w:hAnsi="Courier New" w:cs="Courier New" w:hint="default"/>
      </w:rPr>
    </w:lvl>
    <w:lvl w:ilvl="5" w:tplc="240A0005" w:tentative="1">
      <w:start w:val="1"/>
      <w:numFmt w:val="bullet"/>
      <w:lvlText w:val=""/>
      <w:lvlJc w:val="left"/>
      <w:pPr>
        <w:ind w:left="5094" w:hanging="360"/>
      </w:pPr>
      <w:rPr>
        <w:rFonts w:ascii="Wingdings" w:hAnsi="Wingdings" w:hint="default"/>
      </w:rPr>
    </w:lvl>
    <w:lvl w:ilvl="6" w:tplc="240A0001" w:tentative="1">
      <w:start w:val="1"/>
      <w:numFmt w:val="bullet"/>
      <w:lvlText w:val=""/>
      <w:lvlJc w:val="left"/>
      <w:pPr>
        <w:ind w:left="5814" w:hanging="360"/>
      </w:pPr>
      <w:rPr>
        <w:rFonts w:ascii="Symbol" w:hAnsi="Symbol" w:hint="default"/>
      </w:rPr>
    </w:lvl>
    <w:lvl w:ilvl="7" w:tplc="240A0003" w:tentative="1">
      <w:start w:val="1"/>
      <w:numFmt w:val="bullet"/>
      <w:lvlText w:val="o"/>
      <w:lvlJc w:val="left"/>
      <w:pPr>
        <w:ind w:left="6534" w:hanging="360"/>
      </w:pPr>
      <w:rPr>
        <w:rFonts w:ascii="Courier New" w:hAnsi="Courier New" w:cs="Courier New" w:hint="default"/>
      </w:rPr>
    </w:lvl>
    <w:lvl w:ilvl="8" w:tplc="240A0005" w:tentative="1">
      <w:start w:val="1"/>
      <w:numFmt w:val="bullet"/>
      <w:lvlText w:val=""/>
      <w:lvlJc w:val="left"/>
      <w:pPr>
        <w:ind w:left="7254" w:hanging="360"/>
      </w:pPr>
      <w:rPr>
        <w:rFonts w:ascii="Wingdings" w:hAnsi="Wingdings" w:hint="default"/>
      </w:rPr>
    </w:lvl>
  </w:abstractNum>
  <w:abstractNum w:abstractNumId="3" w15:restartNumberingAfterBreak="0">
    <w:nsid w:val="231F107D"/>
    <w:multiLevelType w:val="multilevel"/>
    <w:tmpl w:val="45064DC6"/>
    <w:lvl w:ilvl="0">
      <w:start w:val="1"/>
      <w:numFmt w:val="bullet"/>
      <w:lvlText w:val=""/>
      <w:lvlJc w:val="left"/>
      <w:pPr>
        <w:ind w:left="1548" w:hanging="480"/>
      </w:pPr>
      <w:rPr>
        <w:rFonts w:ascii="Wingdings" w:hAnsi="Wingdings" w:hint="default"/>
      </w:rPr>
    </w:lvl>
    <w:lvl w:ilvl="1">
      <w:start w:val="1"/>
      <w:numFmt w:val="bullet"/>
      <w:lvlText w:val=""/>
      <w:lvlJc w:val="left"/>
      <w:pPr>
        <w:ind w:left="1488" w:hanging="360"/>
      </w:pPr>
      <w:rPr>
        <w:rFonts w:ascii="Wingdings" w:hAnsi="Wingdings" w:hint="default"/>
      </w:rPr>
    </w:lvl>
    <w:lvl w:ilvl="2">
      <w:start w:val="1"/>
      <w:numFmt w:val="bullet"/>
      <w:lvlText w:val=""/>
      <w:lvlJc w:val="left"/>
      <w:pPr>
        <w:ind w:left="1995" w:hanging="360"/>
      </w:pPr>
      <w:rPr>
        <w:rFonts w:ascii="Symbol" w:hAnsi="Symbol" w:hint="default"/>
      </w:rPr>
    </w:lvl>
    <w:lvl w:ilvl="3">
      <w:start w:val="1"/>
      <w:numFmt w:val="bullet"/>
      <w:lvlText w:val=""/>
      <w:lvlJc w:val="left"/>
      <w:pPr>
        <w:ind w:left="1608" w:hanging="360"/>
      </w:pPr>
      <w:rPr>
        <w:rFonts w:ascii="Wingdings" w:hAnsi="Wingdings" w:hint="default"/>
      </w:rPr>
    </w:lvl>
    <w:lvl w:ilvl="4">
      <w:start w:val="1"/>
      <w:numFmt w:val="decimal"/>
      <w:lvlText w:val="%5)"/>
      <w:lvlJc w:val="left"/>
      <w:pPr>
        <w:ind w:left="1668" w:hanging="360"/>
      </w:pPr>
    </w:lvl>
    <w:lvl w:ilvl="5">
      <w:start w:val="1"/>
      <w:numFmt w:val="bullet"/>
      <w:lvlText w:val=""/>
      <w:lvlJc w:val="left"/>
      <w:pPr>
        <w:ind w:left="1728" w:hanging="360"/>
      </w:pPr>
      <w:rPr>
        <w:rFonts w:ascii="Wingdings" w:hAnsi="Wingdings" w:hint="default"/>
      </w:rPr>
    </w:lvl>
    <w:lvl w:ilvl="6">
      <w:start w:val="1"/>
      <w:numFmt w:val="decimal"/>
      <w:lvlText w:val="%1.%2.%3.%4.%5.%6.%7."/>
      <w:lvlJc w:val="left"/>
      <w:pPr>
        <w:ind w:left="3228" w:hanging="1800"/>
      </w:pPr>
      <w:rPr>
        <w:rFonts w:hint="default"/>
      </w:rPr>
    </w:lvl>
    <w:lvl w:ilvl="7">
      <w:start w:val="1"/>
      <w:numFmt w:val="decimal"/>
      <w:lvlText w:val="%1.%2.%3.%4.%5.%6.%7.%8."/>
      <w:lvlJc w:val="left"/>
      <w:pPr>
        <w:ind w:left="3648" w:hanging="2160"/>
      </w:pPr>
      <w:rPr>
        <w:rFonts w:hint="default"/>
      </w:rPr>
    </w:lvl>
    <w:lvl w:ilvl="8">
      <w:start w:val="1"/>
      <w:numFmt w:val="decimal"/>
      <w:lvlText w:val="%1.%2.%3.%4.%5.%6.%7.%8.%9."/>
      <w:lvlJc w:val="left"/>
      <w:pPr>
        <w:ind w:left="4068" w:hanging="2520"/>
      </w:pPr>
      <w:rPr>
        <w:rFonts w:hint="default"/>
      </w:rPr>
    </w:lvl>
  </w:abstractNum>
  <w:abstractNum w:abstractNumId="4" w15:restartNumberingAfterBreak="0">
    <w:nsid w:val="283D6E80"/>
    <w:multiLevelType w:val="hybridMultilevel"/>
    <w:tmpl w:val="DD0A573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8A44D64"/>
    <w:multiLevelType w:val="hybridMultilevel"/>
    <w:tmpl w:val="61DED650"/>
    <w:lvl w:ilvl="0" w:tplc="240A000F">
      <w:start w:val="1"/>
      <w:numFmt w:val="decimal"/>
      <w:lvlText w:val="%1."/>
      <w:lvlJc w:val="lef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6" w15:restartNumberingAfterBreak="0">
    <w:nsid w:val="3BD056A0"/>
    <w:multiLevelType w:val="multilevel"/>
    <w:tmpl w:val="7AEAD0B0"/>
    <w:lvl w:ilvl="0">
      <w:start w:val="1"/>
      <w:numFmt w:val="decimal"/>
      <w:lvlText w:val="%1."/>
      <w:lvlJc w:val="left"/>
      <w:pPr>
        <w:ind w:left="480" w:hanging="480"/>
      </w:pPr>
      <w:rPr>
        <w:rFonts w:hint="default"/>
      </w:rPr>
    </w:lvl>
    <w:lvl w:ilvl="1">
      <w:start w:val="1"/>
      <w:numFmt w:val="bullet"/>
      <w:lvlText w:val=""/>
      <w:lvlJc w:val="left"/>
      <w:pPr>
        <w:ind w:left="420" w:hanging="360"/>
      </w:pPr>
      <w:rPr>
        <w:rFonts w:ascii="Symbol" w:hAnsi="Symbol" w:hint="default"/>
      </w:rPr>
    </w:lvl>
    <w:lvl w:ilvl="2">
      <w:start w:val="1"/>
      <w:numFmt w:val="bullet"/>
      <w:lvlText w:val=""/>
      <w:lvlJc w:val="left"/>
      <w:pPr>
        <w:ind w:left="927" w:hanging="360"/>
      </w:pPr>
      <w:rPr>
        <w:rFonts w:ascii="Symbol" w:hAnsi="Symbol" w:hint="default"/>
      </w:rPr>
    </w:lvl>
    <w:lvl w:ilvl="3">
      <w:start w:val="1"/>
      <w:numFmt w:val="decimal"/>
      <w:lvlText w:val="%1.%2.%3.%4."/>
      <w:lvlJc w:val="left"/>
      <w:pPr>
        <w:ind w:left="1260" w:hanging="1080"/>
      </w:pPr>
      <w:rPr>
        <w:rFonts w:hint="default"/>
      </w:rPr>
    </w:lvl>
    <w:lvl w:ilvl="4">
      <w:start w:val="1"/>
      <w:numFmt w:val="decimal"/>
      <w:lvlText w:val="%1.%2.%3.%4.%5."/>
      <w:lvlJc w:val="left"/>
      <w:pPr>
        <w:ind w:left="1680" w:hanging="1440"/>
      </w:pPr>
      <w:rPr>
        <w:rFonts w:hint="default"/>
      </w:rPr>
    </w:lvl>
    <w:lvl w:ilvl="5">
      <w:start w:val="1"/>
      <w:numFmt w:val="decimal"/>
      <w:lvlText w:val="%1.%2.%3.%4.%5.%6."/>
      <w:lvlJc w:val="left"/>
      <w:pPr>
        <w:ind w:left="2100" w:hanging="1800"/>
      </w:pPr>
      <w:rPr>
        <w:rFonts w:hint="default"/>
      </w:rPr>
    </w:lvl>
    <w:lvl w:ilvl="6">
      <w:start w:val="1"/>
      <w:numFmt w:val="decimal"/>
      <w:lvlText w:val="%1.%2.%3.%4.%5.%6.%7."/>
      <w:lvlJc w:val="left"/>
      <w:pPr>
        <w:ind w:left="2160" w:hanging="1800"/>
      </w:pPr>
      <w:rPr>
        <w:rFonts w:hint="default"/>
      </w:rPr>
    </w:lvl>
    <w:lvl w:ilvl="7">
      <w:start w:val="1"/>
      <w:numFmt w:val="decimal"/>
      <w:lvlText w:val="%1.%2.%3.%4.%5.%6.%7.%8."/>
      <w:lvlJc w:val="left"/>
      <w:pPr>
        <w:ind w:left="2580" w:hanging="2160"/>
      </w:pPr>
      <w:rPr>
        <w:rFonts w:hint="default"/>
      </w:rPr>
    </w:lvl>
    <w:lvl w:ilvl="8">
      <w:start w:val="1"/>
      <w:numFmt w:val="decimal"/>
      <w:lvlText w:val="%1.%2.%3.%4.%5.%6.%7.%8.%9."/>
      <w:lvlJc w:val="left"/>
      <w:pPr>
        <w:ind w:left="3000" w:hanging="2520"/>
      </w:pPr>
      <w:rPr>
        <w:rFonts w:hint="default"/>
      </w:rPr>
    </w:lvl>
  </w:abstractNum>
  <w:abstractNum w:abstractNumId="7" w15:restartNumberingAfterBreak="0">
    <w:nsid w:val="3C80284C"/>
    <w:multiLevelType w:val="multilevel"/>
    <w:tmpl w:val="A9D6F354"/>
    <w:lvl w:ilvl="0">
      <w:start w:val="1"/>
      <w:numFmt w:val="decimal"/>
      <w:lvlText w:val="%1)"/>
      <w:lvlJc w:val="left"/>
      <w:pPr>
        <w:ind w:left="1896" w:hanging="480"/>
      </w:pPr>
      <w:rPr>
        <w:rFonts w:hint="default"/>
      </w:rPr>
    </w:lvl>
    <w:lvl w:ilvl="1">
      <w:start w:val="1"/>
      <w:numFmt w:val="decimal"/>
      <w:lvlText w:val="%1.%2."/>
      <w:lvlJc w:val="left"/>
      <w:pPr>
        <w:ind w:left="2196" w:hanging="720"/>
      </w:pPr>
      <w:rPr>
        <w:rFonts w:hint="default"/>
      </w:rPr>
    </w:lvl>
    <w:lvl w:ilvl="2">
      <w:start w:val="1"/>
      <w:numFmt w:val="decimal"/>
      <w:lvlText w:val="%1.%2.%3."/>
      <w:lvlJc w:val="left"/>
      <w:pPr>
        <w:ind w:left="3063" w:hanging="1080"/>
      </w:pPr>
      <w:rPr>
        <w:rFonts w:hint="default"/>
      </w:rPr>
    </w:lvl>
    <w:lvl w:ilvl="3">
      <w:start w:val="1"/>
      <w:numFmt w:val="decimal"/>
      <w:lvlText w:val="%1.%2.%3.%4."/>
      <w:lvlJc w:val="left"/>
      <w:pPr>
        <w:ind w:left="2676" w:hanging="1080"/>
      </w:pPr>
      <w:rPr>
        <w:rFonts w:hint="default"/>
      </w:rPr>
    </w:lvl>
    <w:lvl w:ilvl="4">
      <w:start w:val="1"/>
      <w:numFmt w:val="decimal"/>
      <w:lvlText w:val="%1.%2.%3.%4.%5."/>
      <w:lvlJc w:val="left"/>
      <w:pPr>
        <w:ind w:left="3096" w:hanging="1440"/>
      </w:pPr>
      <w:rPr>
        <w:rFonts w:hint="default"/>
      </w:rPr>
    </w:lvl>
    <w:lvl w:ilvl="5">
      <w:start w:val="1"/>
      <w:numFmt w:val="decimal"/>
      <w:lvlText w:val="%1.%2.%3.%4.%5.%6."/>
      <w:lvlJc w:val="left"/>
      <w:pPr>
        <w:ind w:left="3516" w:hanging="1800"/>
      </w:pPr>
      <w:rPr>
        <w:rFonts w:hint="default"/>
      </w:rPr>
    </w:lvl>
    <w:lvl w:ilvl="6">
      <w:start w:val="1"/>
      <w:numFmt w:val="decimal"/>
      <w:lvlText w:val="%1.%2.%3.%4.%5.%6.%7."/>
      <w:lvlJc w:val="left"/>
      <w:pPr>
        <w:ind w:left="3576" w:hanging="1800"/>
      </w:pPr>
      <w:rPr>
        <w:rFonts w:hint="default"/>
      </w:rPr>
    </w:lvl>
    <w:lvl w:ilvl="7">
      <w:start w:val="1"/>
      <w:numFmt w:val="decimal"/>
      <w:lvlText w:val="%1.%2.%3.%4.%5.%6.%7.%8."/>
      <w:lvlJc w:val="left"/>
      <w:pPr>
        <w:ind w:left="3996" w:hanging="2160"/>
      </w:pPr>
      <w:rPr>
        <w:rFonts w:hint="default"/>
      </w:rPr>
    </w:lvl>
    <w:lvl w:ilvl="8">
      <w:start w:val="1"/>
      <w:numFmt w:val="decimal"/>
      <w:lvlText w:val="%1.%2.%3.%4.%5.%6.%7.%8.%9."/>
      <w:lvlJc w:val="left"/>
      <w:pPr>
        <w:ind w:left="4416" w:hanging="2520"/>
      </w:pPr>
      <w:rPr>
        <w:rFonts w:hint="default"/>
      </w:rPr>
    </w:lvl>
  </w:abstractNum>
  <w:abstractNum w:abstractNumId="8" w15:restartNumberingAfterBreak="0">
    <w:nsid w:val="484B2D42"/>
    <w:multiLevelType w:val="multilevel"/>
    <w:tmpl w:val="F0347A16"/>
    <w:lvl w:ilvl="0">
      <w:start w:val="1"/>
      <w:numFmt w:val="bullet"/>
      <w:lvlText w:val=""/>
      <w:lvlJc w:val="left"/>
      <w:pPr>
        <w:ind w:left="1548" w:hanging="480"/>
      </w:pPr>
      <w:rPr>
        <w:rFonts w:ascii="Wingdings" w:hAnsi="Wingdings" w:hint="default"/>
      </w:rPr>
    </w:lvl>
    <w:lvl w:ilvl="1">
      <w:start w:val="1"/>
      <w:numFmt w:val="bullet"/>
      <w:lvlText w:val=""/>
      <w:lvlJc w:val="left"/>
      <w:pPr>
        <w:ind w:left="1488" w:hanging="360"/>
      </w:pPr>
      <w:rPr>
        <w:rFonts w:ascii="Symbol" w:hAnsi="Symbol" w:hint="default"/>
      </w:rPr>
    </w:lvl>
    <w:lvl w:ilvl="2">
      <w:start w:val="1"/>
      <w:numFmt w:val="bullet"/>
      <w:lvlText w:val=""/>
      <w:lvlJc w:val="left"/>
      <w:pPr>
        <w:ind w:left="1995" w:hanging="360"/>
      </w:pPr>
      <w:rPr>
        <w:rFonts w:ascii="Symbol" w:hAnsi="Symbol" w:hint="default"/>
      </w:rPr>
    </w:lvl>
    <w:lvl w:ilvl="3">
      <w:start w:val="1"/>
      <w:numFmt w:val="bullet"/>
      <w:lvlText w:val=""/>
      <w:lvlJc w:val="left"/>
      <w:pPr>
        <w:ind w:left="1608" w:hanging="360"/>
      </w:pPr>
      <w:rPr>
        <w:rFonts w:ascii="Wingdings" w:hAnsi="Wingdings" w:hint="default"/>
      </w:rPr>
    </w:lvl>
    <w:lvl w:ilvl="4">
      <w:start w:val="1"/>
      <w:numFmt w:val="decimal"/>
      <w:lvlText w:val="%5)"/>
      <w:lvlJc w:val="left"/>
      <w:pPr>
        <w:ind w:left="1668" w:hanging="360"/>
      </w:pPr>
    </w:lvl>
    <w:lvl w:ilvl="5">
      <w:start w:val="1"/>
      <w:numFmt w:val="bullet"/>
      <w:lvlText w:val=""/>
      <w:lvlJc w:val="left"/>
      <w:pPr>
        <w:ind w:left="1728" w:hanging="360"/>
      </w:pPr>
      <w:rPr>
        <w:rFonts w:ascii="Wingdings" w:hAnsi="Wingdings" w:hint="default"/>
      </w:rPr>
    </w:lvl>
    <w:lvl w:ilvl="6">
      <w:start w:val="1"/>
      <w:numFmt w:val="decimal"/>
      <w:lvlText w:val="%1.%2.%3.%4.%5.%6.%7."/>
      <w:lvlJc w:val="left"/>
      <w:pPr>
        <w:ind w:left="3228" w:hanging="1800"/>
      </w:pPr>
      <w:rPr>
        <w:rFonts w:hint="default"/>
      </w:rPr>
    </w:lvl>
    <w:lvl w:ilvl="7">
      <w:start w:val="1"/>
      <w:numFmt w:val="decimal"/>
      <w:lvlText w:val="%1.%2.%3.%4.%5.%6.%7.%8."/>
      <w:lvlJc w:val="left"/>
      <w:pPr>
        <w:ind w:left="3648" w:hanging="2160"/>
      </w:pPr>
      <w:rPr>
        <w:rFonts w:hint="default"/>
      </w:rPr>
    </w:lvl>
    <w:lvl w:ilvl="8">
      <w:start w:val="1"/>
      <w:numFmt w:val="decimal"/>
      <w:lvlText w:val="%1.%2.%3.%4.%5.%6.%7.%8.%9."/>
      <w:lvlJc w:val="left"/>
      <w:pPr>
        <w:ind w:left="4068" w:hanging="2520"/>
      </w:pPr>
      <w:rPr>
        <w:rFonts w:hint="default"/>
      </w:rPr>
    </w:lvl>
  </w:abstractNum>
  <w:abstractNum w:abstractNumId="9" w15:restartNumberingAfterBreak="0">
    <w:nsid w:val="4A362C41"/>
    <w:multiLevelType w:val="hybridMultilevel"/>
    <w:tmpl w:val="00287F6A"/>
    <w:lvl w:ilvl="0" w:tplc="240A000B">
      <w:start w:val="1"/>
      <w:numFmt w:val="bullet"/>
      <w:lvlText w:val=""/>
      <w:lvlJc w:val="left"/>
      <w:pPr>
        <w:ind w:left="1428" w:hanging="360"/>
      </w:pPr>
      <w:rPr>
        <w:rFonts w:ascii="Wingdings" w:hAnsi="Wingdings"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0" w15:restartNumberingAfterBreak="0">
    <w:nsid w:val="59CD553D"/>
    <w:multiLevelType w:val="hybridMultilevel"/>
    <w:tmpl w:val="88EA100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5ECA2E5D"/>
    <w:multiLevelType w:val="multilevel"/>
    <w:tmpl w:val="9F82BCA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145"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28301F9"/>
    <w:multiLevelType w:val="hybridMultilevel"/>
    <w:tmpl w:val="95349918"/>
    <w:lvl w:ilvl="0" w:tplc="240A0001">
      <w:start w:val="1"/>
      <w:numFmt w:val="bullet"/>
      <w:lvlText w:val=""/>
      <w:lvlJc w:val="left"/>
      <w:pPr>
        <w:ind w:left="1777" w:hanging="360"/>
      </w:pPr>
      <w:rPr>
        <w:rFonts w:ascii="Symbol" w:hAnsi="Symbol" w:hint="default"/>
      </w:rPr>
    </w:lvl>
    <w:lvl w:ilvl="1" w:tplc="240A0003" w:tentative="1">
      <w:start w:val="1"/>
      <w:numFmt w:val="bullet"/>
      <w:lvlText w:val="o"/>
      <w:lvlJc w:val="left"/>
      <w:pPr>
        <w:ind w:left="2497" w:hanging="360"/>
      </w:pPr>
      <w:rPr>
        <w:rFonts w:ascii="Courier New" w:hAnsi="Courier New" w:cs="Courier New" w:hint="default"/>
      </w:rPr>
    </w:lvl>
    <w:lvl w:ilvl="2" w:tplc="240A0005" w:tentative="1">
      <w:start w:val="1"/>
      <w:numFmt w:val="bullet"/>
      <w:lvlText w:val=""/>
      <w:lvlJc w:val="left"/>
      <w:pPr>
        <w:ind w:left="3217" w:hanging="360"/>
      </w:pPr>
      <w:rPr>
        <w:rFonts w:ascii="Wingdings" w:hAnsi="Wingdings" w:hint="default"/>
      </w:rPr>
    </w:lvl>
    <w:lvl w:ilvl="3" w:tplc="240A0001" w:tentative="1">
      <w:start w:val="1"/>
      <w:numFmt w:val="bullet"/>
      <w:lvlText w:val=""/>
      <w:lvlJc w:val="left"/>
      <w:pPr>
        <w:ind w:left="3937" w:hanging="360"/>
      </w:pPr>
      <w:rPr>
        <w:rFonts w:ascii="Symbol" w:hAnsi="Symbol" w:hint="default"/>
      </w:rPr>
    </w:lvl>
    <w:lvl w:ilvl="4" w:tplc="240A0003" w:tentative="1">
      <w:start w:val="1"/>
      <w:numFmt w:val="bullet"/>
      <w:lvlText w:val="o"/>
      <w:lvlJc w:val="left"/>
      <w:pPr>
        <w:ind w:left="4657" w:hanging="360"/>
      </w:pPr>
      <w:rPr>
        <w:rFonts w:ascii="Courier New" w:hAnsi="Courier New" w:cs="Courier New" w:hint="default"/>
      </w:rPr>
    </w:lvl>
    <w:lvl w:ilvl="5" w:tplc="240A0005" w:tentative="1">
      <w:start w:val="1"/>
      <w:numFmt w:val="bullet"/>
      <w:lvlText w:val=""/>
      <w:lvlJc w:val="left"/>
      <w:pPr>
        <w:ind w:left="5377" w:hanging="360"/>
      </w:pPr>
      <w:rPr>
        <w:rFonts w:ascii="Wingdings" w:hAnsi="Wingdings" w:hint="default"/>
      </w:rPr>
    </w:lvl>
    <w:lvl w:ilvl="6" w:tplc="240A0001" w:tentative="1">
      <w:start w:val="1"/>
      <w:numFmt w:val="bullet"/>
      <w:lvlText w:val=""/>
      <w:lvlJc w:val="left"/>
      <w:pPr>
        <w:ind w:left="6097" w:hanging="360"/>
      </w:pPr>
      <w:rPr>
        <w:rFonts w:ascii="Symbol" w:hAnsi="Symbol" w:hint="default"/>
      </w:rPr>
    </w:lvl>
    <w:lvl w:ilvl="7" w:tplc="240A0003" w:tentative="1">
      <w:start w:val="1"/>
      <w:numFmt w:val="bullet"/>
      <w:lvlText w:val="o"/>
      <w:lvlJc w:val="left"/>
      <w:pPr>
        <w:ind w:left="6817" w:hanging="360"/>
      </w:pPr>
      <w:rPr>
        <w:rFonts w:ascii="Courier New" w:hAnsi="Courier New" w:cs="Courier New" w:hint="default"/>
      </w:rPr>
    </w:lvl>
    <w:lvl w:ilvl="8" w:tplc="240A0005" w:tentative="1">
      <w:start w:val="1"/>
      <w:numFmt w:val="bullet"/>
      <w:lvlText w:val=""/>
      <w:lvlJc w:val="left"/>
      <w:pPr>
        <w:ind w:left="7537" w:hanging="360"/>
      </w:pPr>
      <w:rPr>
        <w:rFonts w:ascii="Wingdings" w:hAnsi="Wingdings" w:hint="default"/>
      </w:rPr>
    </w:lvl>
  </w:abstractNum>
  <w:abstractNum w:abstractNumId="13" w15:restartNumberingAfterBreak="0">
    <w:nsid w:val="67212E0D"/>
    <w:multiLevelType w:val="multilevel"/>
    <w:tmpl w:val="D72A24E4"/>
    <w:lvl w:ilvl="0">
      <w:start w:val="1"/>
      <w:numFmt w:val="decimal"/>
      <w:lvlText w:val="%1."/>
      <w:lvlJc w:val="left"/>
      <w:pPr>
        <w:ind w:left="480" w:hanging="480"/>
      </w:pPr>
      <w:rPr>
        <w:rFonts w:hint="default"/>
      </w:rPr>
    </w:lvl>
    <w:lvl w:ilvl="1">
      <w:start w:val="1"/>
      <w:numFmt w:val="bullet"/>
      <w:lvlText w:val=""/>
      <w:lvlJc w:val="left"/>
      <w:pPr>
        <w:ind w:left="420" w:hanging="360"/>
      </w:pPr>
      <w:rPr>
        <w:rFonts w:ascii="Symbol" w:hAnsi="Symbol" w:hint="default"/>
      </w:rPr>
    </w:lvl>
    <w:lvl w:ilvl="2">
      <w:start w:val="1"/>
      <w:numFmt w:val="bullet"/>
      <w:lvlText w:val=""/>
      <w:lvlJc w:val="left"/>
      <w:pPr>
        <w:ind w:left="927" w:hanging="360"/>
      </w:pPr>
      <w:rPr>
        <w:rFonts w:ascii="Symbol" w:hAnsi="Symbol" w:hint="default"/>
      </w:rPr>
    </w:lvl>
    <w:lvl w:ilvl="3">
      <w:start w:val="1"/>
      <w:numFmt w:val="bullet"/>
      <w:lvlText w:val=""/>
      <w:lvlJc w:val="left"/>
      <w:pPr>
        <w:ind w:left="540" w:hanging="360"/>
      </w:pPr>
      <w:rPr>
        <w:rFonts w:ascii="Wingdings" w:hAnsi="Wingdings" w:hint="default"/>
      </w:rPr>
    </w:lvl>
    <w:lvl w:ilvl="4">
      <w:start w:val="1"/>
      <w:numFmt w:val="decimal"/>
      <w:lvlText w:val="%1.%2.%3.%4.%5."/>
      <w:lvlJc w:val="left"/>
      <w:pPr>
        <w:ind w:left="1680" w:hanging="1440"/>
      </w:pPr>
      <w:rPr>
        <w:rFonts w:hint="default"/>
      </w:rPr>
    </w:lvl>
    <w:lvl w:ilvl="5">
      <w:start w:val="1"/>
      <w:numFmt w:val="decimal"/>
      <w:lvlText w:val="%1.%2.%3.%4.%5.%6."/>
      <w:lvlJc w:val="left"/>
      <w:pPr>
        <w:ind w:left="2100" w:hanging="1800"/>
      </w:pPr>
      <w:rPr>
        <w:rFonts w:hint="default"/>
      </w:rPr>
    </w:lvl>
    <w:lvl w:ilvl="6">
      <w:start w:val="1"/>
      <w:numFmt w:val="decimal"/>
      <w:lvlText w:val="%1.%2.%3.%4.%5.%6.%7."/>
      <w:lvlJc w:val="left"/>
      <w:pPr>
        <w:ind w:left="2160" w:hanging="1800"/>
      </w:pPr>
      <w:rPr>
        <w:rFonts w:hint="default"/>
      </w:rPr>
    </w:lvl>
    <w:lvl w:ilvl="7">
      <w:start w:val="1"/>
      <w:numFmt w:val="decimal"/>
      <w:lvlText w:val="%1.%2.%3.%4.%5.%6.%7.%8."/>
      <w:lvlJc w:val="left"/>
      <w:pPr>
        <w:ind w:left="2580" w:hanging="2160"/>
      </w:pPr>
      <w:rPr>
        <w:rFonts w:hint="default"/>
      </w:rPr>
    </w:lvl>
    <w:lvl w:ilvl="8">
      <w:start w:val="1"/>
      <w:numFmt w:val="decimal"/>
      <w:lvlText w:val="%1.%2.%3.%4.%5.%6.%7.%8.%9."/>
      <w:lvlJc w:val="left"/>
      <w:pPr>
        <w:ind w:left="3000" w:hanging="2520"/>
      </w:pPr>
      <w:rPr>
        <w:rFonts w:hint="default"/>
      </w:rPr>
    </w:lvl>
  </w:abstractNum>
  <w:abstractNum w:abstractNumId="14" w15:restartNumberingAfterBreak="0">
    <w:nsid w:val="6F706541"/>
    <w:multiLevelType w:val="multilevel"/>
    <w:tmpl w:val="DF68221C"/>
    <w:lvl w:ilvl="0">
      <w:start w:val="1"/>
      <w:numFmt w:val="decimal"/>
      <w:lvlText w:val="%1."/>
      <w:lvlJc w:val="left"/>
      <w:pPr>
        <w:ind w:left="480" w:hanging="480"/>
      </w:pPr>
      <w:rPr>
        <w:rFonts w:hint="default"/>
      </w:rPr>
    </w:lvl>
    <w:lvl w:ilvl="1">
      <w:start w:val="1"/>
      <w:numFmt w:val="bullet"/>
      <w:lvlText w:val=""/>
      <w:lvlJc w:val="left"/>
      <w:pPr>
        <w:ind w:left="420" w:hanging="360"/>
      </w:pPr>
      <w:rPr>
        <w:rFonts w:ascii="Wingdings" w:hAnsi="Wingdings" w:hint="default"/>
      </w:rPr>
    </w:lvl>
    <w:lvl w:ilvl="2">
      <w:start w:val="1"/>
      <w:numFmt w:val="decimal"/>
      <w:lvlText w:val="%1.%2.%3."/>
      <w:lvlJc w:val="left"/>
      <w:pPr>
        <w:ind w:left="1647" w:hanging="1080"/>
      </w:pPr>
      <w:rPr>
        <w:rFonts w:hint="default"/>
      </w:rPr>
    </w:lvl>
    <w:lvl w:ilvl="3">
      <w:start w:val="1"/>
      <w:numFmt w:val="decimal"/>
      <w:lvlText w:val="%1.%2.%3.%4."/>
      <w:lvlJc w:val="left"/>
      <w:pPr>
        <w:ind w:left="1260" w:hanging="1080"/>
      </w:pPr>
      <w:rPr>
        <w:rFonts w:hint="default"/>
      </w:rPr>
    </w:lvl>
    <w:lvl w:ilvl="4">
      <w:start w:val="1"/>
      <w:numFmt w:val="decimal"/>
      <w:lvlText w:val="%1.%2.%3.%4.%5."/>
      <w:lvlJc w:val="left"/>
      <w:pPr>
        <w:ind w:left="1680" w:hanging="1440"/>
      </w:pPr>
      <w:rPr>
        <w:rFonts w:hint="default"/>
      </w:rPr>
    </w:lvl>
    <w:lvl w:ilvl="5">
      <w:start w:val="1"/>
      <w:numFmt w:val="decimal"/>
      <w:lvlText w:val="%1.%2.%3.%4.%5.%6."/>
      <w:lvlJc w:val="left"/>
      <w:pPr>
        <w:ind w:left="2100" w:hanging="1800"/>
      </w:pPr>
      <w:rPr>
        <w:rFonts w:hint="default"/>
      </w:rPr>
    </w:lvl>
    <w:lvl w:ilvl="6">
      <w:start w:val="1"/>
      <w:numFmt w:val="decimal"/>
      <w:lvlText w:val="%1.%2.%3.%4.%5.%6.%7."/>
      <w:lvlJc w:val="left"/>
      <w:pPr>
        <w:ind w:left="2160" w:hanging="1800"/>
      </w:pPr>
      <w:rPr>
        <w:rFonts w:hint="default"/>
      </w:rPr>
    </w:lvl>
    <w:lvl w:ilvl="7">
      <w:start w:val="1"/>
      <w:numFmt w:val="decimal"/>
      <w:lvlText w:val="%1.%2.%3.%4.%5.%6.%7.%8."/>
      <w:lvlJc w:val="left"/>
      <w:pPr>
        <w:ind w:left="2580" w:hanging="2160"/>
      </w:pPr>
      <w:rPr>
        <w:rFonts w:hint="default"/>
      </w:rPr>
    </w:lvl>
    <w:lvl w:ilvl="8">
      <w:start w:val="1"/>
      <w:numFmt w:val="decimal"/>
      <w:lvlText w:val="%1.%2.%3.%4.%5.%6.%7.%8.%9."/>
      <w:lvlJc w:val="left"/>
      <w:pPr>
        <w:ind w:left="3000" w:hanging="2520"/>
      </w:pPr>
      <w:rPr>
        <w:rFonts w:hint="default"/>
      </w:rPr>
    </w:lvl>
  </w:abstractNum>
  <w:abstractNum w:abstractNumId="15" w15:restartNumberingAfterBreak="0">
    <w:nsid w:val="70665BB3"/>
    <w:multiLevelType w:val="multilevel"/>
    <w:tmpl w:val="2D743924"/>
    <w:lvl w:ilvl="0">
      <w:start w:val="1"/>
      <w:numFmt w:val="none"/>
      <w:pStyle w:val="Ttulo1"/>
      <w:lvlText w:val="3."/>
      <w:lvlJc w:val="left"/>
      <w:pPr>
        <w:ind w:left="432" w:hanging="432"/>
      </w:pPr>
      <w:rPr>
        <w:rFonts w:hint="default"/>
      </w:rPr>
    </w:lvl>
    <w:lvl w:ilvl="1">
      <w:start w:val="1"/>
      <w:numFmt w:val="decimal"/>
      <w:pStyle w:val="Ttulo2"/>
      <w:lvlText w:val="%13.%2"/>
      <w:lvlJc w:val="left"/>
      <w:pPr>
        <w:ind w:left="576" w:hanging="576"/>
      </w:pPr>
      <w:rPr>
        <w:rFonts w:hint="default"/>
      </w:rPr>
    </w:lvl>
    <w:lvl w:ilvl="2">
      <w:start w:val="1"/>
      <w:numFmt w:val="none"/>
      <w:pStyle w:val="Ttulo3"/>
      <w:lvlText w:val="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6" w15:restartNumberingAfterBreak="0">
    <w:nsid w:val="731E1AE4"/>
    <w:multiLevelType w:val="hybridMultilevel"/>
    <w:tmpl w:val="D7927870"/>
    <w:lvl w:ilvl="0" w:tplc="BCAED40E">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17" w15:restartNumberingAfterBreak="0">
    <w:nsid w:val="7937069F"/>
    <w:multiLevelType w:val="hybridMultilevel"/>
    <w:tmpl w:val="462EDC28"/>
    <w:lvl w:ilvl="0" w:tplc="240A000B">
      <w:start w:val="1"/>
      <w:numFmt w:val="bullet"/>
      <w:lvlText w:val=""/>
      <w:lvlJc w:val="left"/>
      <w:pPr>
        <w:ind w:left="2367" w:hanging="360"/>
      </w:pPr>
      <w:rPr>
        <w:rFonts w:ascii="Wingdings" w:hAnsi="Wingdings" w:hint="default"/>
      </w:rPr>
    </w:lvl>
    <w:lvl w:ilvl="1" w:tplc="240A0003" w:tentative="1">
      <w:start w:val="1"/>
      <w:numFmt w:val="bullet"/>
      <w:lvlText w:val="o"/>
      <w:lvlJc w:val="left"/>
      <w:pPr>
        <w:ind w:left="3087" w:hanging="360"/>
      </w:pPr>
      <w:rPr>
        <w:rFonts w:ascii="Courier New" w:hAnsi="Courier New" w:cs="Courier New" w:hint="default"/>
      </w:rPr>
    </w:lvl>
    <w:lvl w:ilvl="2" w:tplc="240A0005" w:tentative="1">
      <w:start w:val="1"/>
      <w:numFmt w:val="bullet"/>
      <w:lvlText w:val=""/>
      <w:lvlJc w:val="left"/>
      <w:pPr>
        <w:ind w:left="3807" w:hanging="360"/>
      </w:pPr>
      <w:rPr>
        <w:rFonts w:ascii="Wingdings" w:hAnsi="Wingdings" w:hint="default"/>
      </w:rPr>
    </w:lvl>
    <w:lvl w:ilvl="3" w:tplc="240A0001" w:tentative="1">
      <w:start w:val="1"/>
      <w:numFmt w:val="bullet"/>
      <w:lvlText w:val=""/>
      <w:lvlJc w:val="left"/>
      <w:pPr>
        <w:ind w:left="4527" w:hanging="360"/>
      </w:pPr>
      <w:rPr>
        <w:rFonts w:ascii="Symbol" w:hAnsi="Symbol" w:hint="default"/>
      </w:rPr>
    </w:lvl>
    <w:lvl w:ilvl="4" w:tplc="240A0003" w:tentative="1">
      <w:start w:val="1"/>
      <w:numFmt w:val="bullet"/>
      <w:lvlText w:val="o"/>
      <w:lvlJc w:val="left"/>
      <w:pPr>
        <w:ind w:left="5247" w:hanging="360"/>
      </w:pPr>
      <w:rPr>
        <w:rFonts w:ascii="Courier New" w:hAnsi="Courier New" w:cs="Courier New" w:hint="default"/>
      </w:rPr>
    </w:lvl>
    <w:lvl w:ilvl="5" w:tplc="240A0005" w:tentative="1">
      <w:start w:val="1"/>
      <w:numFmt w:val="bullet"/>
      <w:lvlText w:val=""/>
      <w:lvlJc w:val="left"/>
      <w:pPr>
        <w:ind w:left="5967" w:hanging="360"/>
      </w:pPr>
      <w:rPr>
        <w:rFonts w:ascii="Wingdings" w:hAnsi="Wingdings" w:hint="default"/>
      </w:rPr>
    </w:lvl>
    <w:lvl w:ilvl="6" w:tplc="240A0001" w:tentative="1">
      <w:start w:val="1"/>
      <w:numFmt w:val="bullet"/>
      <w:lvlText w:val=""/>
      <w:lvlJc w:val="left"/>
      <w:pPr>
        <w:ind w:left="6687" w:hanging="360"/>
      </w:pPr>
      <w:rPr>
        <w:rFonts w:ascii="Symbol" w:hAnsi="Symbol" w:hint="default"/>
      </w:rPr>
    </w:lvl>
    <w:lvl w:ilvl="7" w:tplc="240A0003" w:tentative="1">
      <w:start w:val="1"/>
      <w:numFmt w:val="bullet"/>
      <w:lvlText w:val="o"/>
      <w:lvlJc w:val="left"/>
      <w:pPr>
        <w:ind w:left="7407" w:hanging="360"/>
      </w:pPr>
      <w:rPr>
        <w:rFonts w:ascii="Courier New" w:hAnsi="Courier New" w:cs="Courier New" w:hint="default"/>
      </w:rPr>
    </w:lvl>
    <w:lvl w:ilvl="8" w:tplc="240A0005" w:tentative="1">
      <w:start w:val="1"/>
      <w:numFmt w:val="bullet"/>
      <w:lvlText w:val=""/>
      <w:lvlJc w:val="left"/>
      <w:pPr>
        <w:ind w:left="8127" w:hanging="360"/>
      </w:pPr>
      <w:rPr>
        <w:rFonts w:ascii="Wingdings" w:hAnsi="Wingdings" w:hint="default"/>
      </w:rPr>
    </w:lvl>
  </w:abstractNum>
  <w:abstractNum w:abstractNumId="18" w15:restartNumberingAfterBreak="0">
    <w:nsid w:val="7B000F9D"/>
    <w:multiLevelType w:val="multilevel"/>
    <w:tmpl w:val="F0347A16"/>
    <w:lvl w:ilvl="0">
      <w:start w:val="1"/>
      <w:numFmt w:val="bullet"/>
      <w:lvlText w:val=""/>
      <w:lvlJc w:val="left"/>
      <w:pPr>
        <w:ind w:left="1548" w:hanging="480"/>
      </w:pPr>
      <w:rPr>
        <w:rFonts w:ascii="Wingdings" w:hAnsi="Wingdings" w:hint="default"/>
      </w:rPr>
    </w:lvl>
    <w:lvl w:ilvl="1">
      <w:start w:val="1"/>
      <w:numFmt w:val="bullet"/>
      <w:lvlText w:val=""/>
      <w:lvlJc w:val="left"/>
      <w:pPr>
        <w:ind w:left="1488" w:hanging="360"/>
      </w:pPr>
      <w:rPr>
        <w:rFonts w:ascii="Symbol" w:hAnsi="Symbol" w:hint="default"/>
      </w:rPr>
    </w:lvl>
    <w:lvl w:ilvl="2">
      <w:start w:val="1"/>
      <w:numFmt w:val="bullet"/>
      <w:lvlText w:val=""/>
      <w:lvlJc w:val="left"/>
      <w:pPr>
        <w:ind w:left="1995" w:hanging="360"/>
      </w:pPr>
      <w:rPr>
        <w:rFonts w:ascii="Symbol" w:hAnsi="Symbol" w:hint="default"/>
      </w:rPr>
    </w:lvl>
    <w:lvl w:ilvl="3">
      <w:start w:val="1"/>
      <w:numFmt w:val="bullet"/>
      <w:lvlText w:val=""/>
      <w:lvlJc w:val="left"/>
      <w:pPr>
        <w:ind w:left="1608" w:hanging="360"/>
      </w:pPr>
      <w:rPr>
        <w:rFonts w:ascii="Wingdings" w:hAnsi="Wingdings" w:hint="default"/>
      </w:rPr>
    </w:lvl>
    <w:lvl w:ilvl="4">
      <w:start w:val="1"/>
      <w:numFmt w:val="decimal"/>
      <w:lvlText w:val="%5)"/>
      <w:lvlJc w:val="left"/>
      <w:pPr>
        <w:ind w:left="1668" w:hanging="360"/>
      </w:pPr>
    </w:lvl>
    <w:lvl w:ilvl="5">
      <w:start w:val="1"/>
      <w:numFmt w:val="bullet"/>
      <w:lvlText w:val=""/>
      <w:lvlJc w:val="left"/>
      <w:pPr>
        <w:ind w:left="1728" w:hanging="360"/>
      </w:pPr>
      <w:rPr>
        <w:rFonts w:ascii="Wingdings" w:hAnsi="Wingdings" w:hint="default"/>
      </w:rPr>
    </w:lvl>
    <w:lvl w:ilvl="6">
      <w:start w:val="1"/>
      <w:numFmt w:val="decimal"/>
      <w:lvlText w:val="%1.%2.%3.%4.%5.%6.%7."/>
      <w:lvlJc w:val="left"/>
      <w:pPr>
        <w:ind w:left="3228" w:hanging="1800"/>
      </w:pPr>
      <w:rPr>
        <w:rFonts w:hint="default"/>
      </w:rPr>
    </w:lvl>
    <w:lvl w:ilvl="7">
      <w:start w:val="1"/>
      <w:numFmt w:val="decimal"/>
      <w:lvlText w:val="%1.%2.%3.%4.%5.%6.%7.%8."/>
      <w:lvlJc w:val="left"/>
      <w:pPr>
        <w:ind w:left="3648" w:hanging="2160"/>
      </w:pPr>
      <w:rPr>
        <w:rFonts w:hint="default"/>
      </w:rPr>
    </w:lvl>
    <w:lvl w:ilvl="8">
      <w:start w:val="1"/>
      <w:numFmt w:val="decimal"/>
      <w:lvlText w:val="%1.%2.%3.%4.%5.%6.%7.%8.%9."/>
      <w:lvlJc w:val="left"/>
      <w:pPr>
        <w:ind w:left="4068" w:hanging="2520"/>
      </w:pPr>
      <w:rPr>
        <w:rFonts w:hint="default"/>
      </w:rPr>
    </w:lvl>
  </w:abstractNum>
  <w:abstractNum w:abstractNumId="19" w15:restartNumberingAfterBreak="0">
    <w:nsid w:val="7C656F2E"/>
    <w:multiLevelType w:val="multilevel"/>
    <w:tmpl w:val="982E8EAE"/>
    <w:lvl w:ilvl="0">
      <w:start w:val="1"/>
      <w:numFmt w:val="decimal"/>
      <w:lvlText w:val="%1."/>
      <w:lvlJc w:val="left"/>
      <w:pPr>
        <w:ind w:left="480" w:hanging="480"/>
      </w:pPr>
      <w:rPr>
        <w:rFonts w:hint="default"/>
      </w:rPr>
    </w:lvl>
    <w:lvl w:ilvl="1">
      <w:start w:val="1"/>
      <w:numFmt w:val="bullet"/>
      <w:lvlText w:val=""/>
      <w:lvlJc w:val="left"/>
      <w:pPr>
        <w:ind w:left="420" w:hanging="360"/>
      </w:pPr>
      <w:rPr>
        <w:rFonts w:ascii="Symbol" w:hAnsi="Symbol" w:hint="default"/>
      </w:rPr>
    </w:lvl>
    <w:lvl w:ilvl="2">
      <w:start w:val="1"/>
      <w:numFmt w:val="decimal"/>
      <w:lvlText w:val="%1.%2.%3."/>
      <w:lvlJc w:val="left"/>
      <w:pPr>
        <w:ind w:left="1647" w:hanging="1080"/>
      </w:pPr>
      <w:rPr>
        <w:rFonts w:hint="default"/>
      </w:rPr>
    </w:lvl>
    <w:lvl w:ilvl="3">
      <w:start w:val="1"/>
      <w:numFmt w:val="decimal"/>
      <w:lvlText w:val="%1.%2.%3.%4."/>
      <w:lvlJc w:val="left"/>
      <w:pPr>
        <w:ind w:left="1260" w:hanging="1080"/>
      </w:pPr>
      <w:rPr>
        <w:rFonts w:hint="default"/>
      </w:rPr>
    </w:lvl>
    <w:lvl w:ilvl="4">
      <w:start w:val="1"/>
      <w:numFmt w:val="decimal"/>
      <w:lvlText w:val="%1.%2.%3.%4.%5."/>
      <w:lvlJc w:val="left"/>
      <w:pPr>
        <w:ind w:left="1680" w:hanging="1440"/>
      </w:pPr>
      <w:rPr>
        <w:rFonts w:hint="default"/>
      </w:rPr>
    </w:lvl>
    <w:lvl w:ilvl="5">
      <w:start w:val="1"/>
      <w:numFmt w:val="decimal"/>
      <w:lvlText w:val="%1.%2.%3.%4.%5.%6."/>
      <w:lvlJc w:val="left"/>
      <w:pPr>
        <w:ind w:left="2100" w:hanging="1800"/>
      </w:pPr>
      <w:rPr>
        <w:rFonts w:hint="default"/>
      </w:rPr>
    </w:lvl>
    <w:lvl w:ilvl="6">
      <w:start w:val="1"/>
      <w:numFmt w:val="decimal"/>
      <w:lvlText w:val="%1.%2.%3.%4.%5.%6.%7."/>
      <w:lvlJc w:val="left"/>
      <w:pPr>
        <w:ind w:left="2160" w:hanging="1800"/>
      </w:pPr>
      <w:rPr>
        <w:rFonts w:hint="default"/>
      </w:rPr>
    </w:lvl>
    <w:lvl w:ilvl="7">
      <w:start w:val="1"/>
      <w:numFmt w:val="decimal"/>
      <w:lvlText w:val="%1.%2.%3.%4.%5.%6.%7.%8."/>
      <w:lvlJc w:val="left"/>
      <w:pPr>
        <w:ind w:left="2580" w:hanging="2160"/>
      </w:pPr>
      <w:rPr>
        <w:rFonts w:hint="default"/>
      </w:rPr>
    </w:lvl>
    <w:lvl w:ilvl="8">
      <w:start w:val="1"/>
      <w:numFmt w:val="decimal"/>
      <w:lvlText w:val="%1.%2.%3.%4.%5.%6.%7.%8.%9."/>
      <w:lvlJc w:val="left"/>
      <w:pPr>
        <w:ind w:left="3000" w:hanging="2520"/>
      </w:pPr>
      <w:rPr>
        <w:rFonts w:hint="default"/>
      </w:rPr>
    </w:lvl>
  </w:abstractNum>
  <w:num w:numId="1" w16cid:durableId="1278871721">
    <w:abstractNumId w:val="10"/>
  </w:num>
  <w:num w:numId="2" w16cid:durableId="1391807027">
    <w:abstractNumId w:val="11"/>
  </w:num>
  <w:num w:numId="3" w16cid:durableId="611935506">
    <w:abstractNumId w:val="0"/>
  </w:num>
  <w:num w:numId="4" w16cid:durableId="1756513407">
    <w:abstractNumId w:val="12"/>
  </w:num>
  <w:num w:numId="5" w16cid:durableId="622032116">
    <w:abstractNumId w:val="16"/>
  </w:num>
  <w:num w:numId="6" w16cid:durableId="1344935793">
    <w:abstractNumId w:val="7"/>
  </w:num>
  <w:num w:numId="7" w16cid:durableId="497381271">
    <w:abstractNumId w:val="14"/>
  </w:num>
  <w:num w:numId="8" w16cid:durableId="191069935">
    <w:abstractNumId w:val="19"/>
  </w:num>
  <w:num w:numId="9" w16cid:durableId="985738290">
    <w:abstractNumId w:val="6"/>
  </w:num>
  <w:num w:numId="10" w16cid:durableId="635912367">
    <w:abstractNumId w:val="13"/>
  </w:num>
  <w:num w:numId="11" w16cid:durableId="1634209953">
    <w:abstractNumId w:val="1"/>
  </w:num>
  <w:num w:numId="12" w16cid:durableId="1855727058">
    <w:abstractNumId w:val="8"/>
  </w:num>
  <w:num w:numId="13" w16cid:durableId="2031906676">
    <w:abstractNumId w:val="18"/>
  </w:num>
  <w:num w:numId="14" w16cid:durableId="666784316">
    <w:abstractNumId w:val="3"/>
  </w:num>
  <w:num w:numId="15" w16cid:durableId="439758132">
    <w:abstractNumId w:val="4"/>
  </w:num>
  <w:num w:numId="16" w16cid:durableId="940338838">
    <w:abstractNumId w:val="5"/>
  </w:num>
  <w:num w:numId="17" w16cid:durableId="1489007741">
    <w:abstractNumId w:val="15"/>
  </w:num>
  <w:num w:numId="18" w16cid:durableId="1884320029">
    <w:abstractNumId w:val="2"/>
  </w:num>
  <w:num w:numId="19" w16cid:durableId="1983189981">
    <w:abstractNumId w:val="9"/>
  </w:num>
  <w:num w:numId="20" w16cid:durableId="3871516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AB4"/>
    <w:rsid w:val="0007336B"/>
    <w:rsid w:val="000B2B7F"/>
    <w:rsid w:val="001B298C"/>
    <w:rsid w:val="00202E59"/>
    <w:rsid w:val="00227A29"/>
    <w:rsid w:val="00281052"/>
    <w:rsid w:val="003A46E4"/>
    <w:rsid w:val="003C1939"/>
    <w:rsid w:val="00441B17"/>
    <w:rsid w:val="004F10C9"/>
    <w:rsid w:val="00590E89"/>
    <w:rsid w:val="005A03EC"/>
    <w:rsid w:val="005F33E6"/>
    <w:rsid w:val="00675AC0"/>
    <w:rsid w:val="007179FD"/>
    <w:rsid w:val="007471A2"/>
    <w:rsid w:val="007B11A2"/>
    <w:rsid w:val="007B2B0A"/>
    <w:rsid w:val="007E3720"/>
    <w:rsid w:val="008F7030"/>
    <w:rsid w:val="00921AD7"/>
    <w:rsid w:val="00967F75"/>
    <w:rsid w:val="00973621"/>
    <w:rsid w:val="00A24ECB"/>
    <w:rsid w:val="00A51A0E"/>
    <w:rsid w:val="00B62343"/>
    <w:rsid w:val="00BC1A2E"/>
    <w:rsid w:val="00C9076C"/>
    <w:rsid w:val="00D0456C"/>
    <w:rsid w:val="00DD10AC"/>
    <w:rsid w:val="00DE6AB4"/>
    <w:rsid w:val="00EA28DE"/>
    <w:rsid w:val="00F15125"/>
    <w:rsid w:val="00F51D4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97031"/>
  <w15:chartTrackingRefBased/>
  <w15:docId w15:val="{48739FC4-5405-4FC5-8700-29148161A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56C"/>
    <w:pPr>
      <w:ind w:left="708"/>
      <w:jc w:val="both"/>
    </w:pPr>
    <w:rPr>
      <w:rFonts w:ascii="Times New Roman" w:hAnsi="Times New Roman"/>
    </w:rPr>
  </w:style>
  <w:style w:type="paragraph" w:styleId="Ttulo1">
    <w:name w:val="heading 1"/>
    <w:basedOn w:val="Normal"/>
    <w:next w:val="Normal"/>
    <w:link w:val="Ttulo1Car"/>
    <w:uiPriority w:val="9"/>
    <w:qFormat/>
    <w:rsid w:val="00BC1A2E"/>
    <w:pPr>
      <w:keepNext/>
      <w:keepLines/>
      <w:numPr>
        <w:numId w:val="17"/>
      </w:numPr>
      <w:spacing w:before="360" w:after="80"/>
      <w:outlineLvl w:val="0"/>
    </w:pPr>
    <w:rPr>
      <w:rFonts w:eastAsiaTheme="majorEastAsia" w:cstheme="majorBidi"/>
      <w:sz w:val="32"/>
      <w:szCs w:val="40"/>
    </w:rPr>
  </w:style>
  <w:style w:type="paragraph" w:styleId="Ttulo2">
    <w:name w:val="heading 2"/>
    <w:basedOn w:val="Normal"/>
    <w:next w:val="Normal"/>
    <w:link w:val="Ttulo2Car"/>
    <w:uiPriority w:val="9"/>
    <w:unhideWhenUsed/>
    <w:qFormat/>
    <w:rsid w:val="00BC1A2E"/>
    <w:pPr>
      <w:keepNext/>
      <w:keepLines/>
      <w:numPr>
        <w:ilvl w:val="1"/>
        <w:numId w:val="17"/>
      </w:numPr>
      <w:spacing w:before="160" w:after="80"/>
      <w:outlineLvl w:val="1"/>
    </w:pPr>
    <w:rPr>
      <w:rFonts w:eastAsiaTheme="majorEastAsia" w:cstheme="majorBidi"/>
      <w:sz w:val="28"/>
      <w:szCs w:val="32"/>
    </w:rPr>
  </w:style>
  <w:style w:type="paragraph" w:styleId="Ttulo3">
    <w:name w:val="heading 3"/>
    <w:basedOn w:val="Normal"/>
    <w:next w:val="Normal"/>
    <w:link w:val="Ttulo3Car"/>
    <w:uiPriority w:val="9"/>
    <w:unhideWhenUsed/>
    <w:qFormat/>
    <w:rsid w:val="00DE6AB4"/>
    <w:pPr>
      <w:keepNext/>
      <w:keepLines/>
      <w:numPr>
        <w:ilvl w:val="2"/>
        <w:numId w:val="17"/>
      </w:numPr>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E6AB4"/>
    <w:pPr>
      <w:keepNext/>
      <w:keepLines/>
      <w:numPr>
        <w:ilvl w:val="3"/>
        <w:numId w:val="17"/>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E6AB4"/>
    <w:pPr>
      <w:keepNext/>
      <w:keepLines/>
      <w:numPr>
        <w:ilvl w:val="4"/>
        <w:numId w:val="17"/>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E6AB4"/>
    <w:pPr>
      <w:keepNext/>
      <w:keepLines/>
      <w:numPr>
        <w:ilvl w:val="5"/>
        <w:numId w:val="17"/>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E6AB4"/>
    <w:pPr>
      <w:keepNext/>
      <w:keepLines/>
      <w:numPr>
        <w:ilvl w:val="6"/>
        <w:numId w:val="17"/>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E6AB4"/>
    <w:pPr>
      <w:keepNext/>
      <w:keepLines/>
      <w:numPr>
        <w:ilvl w:val="7"/>
        <w:numId w:val="17"/>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E6AB4"/>
    <w:pPr>
      <w:keepNext/>
      <w:keepLines/>
      <w:numPr>
        <w:ilvl w:val="8"/>
        <w:numId w:val="17"/>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C1A2E"/>
    <w:rPr>
      <w:rFonts w:ascii="Times New Roman" w:eastAsiaTheme="majorEastAsia" w:hAnsi="Times New Roman" w:cstheme="majorBidi"/>
      <w:sz w:val="32"/>
      <w:szCs w:val="40"/>
    </w:rPr>
  </w:style>
  <w:style w:type="character" w:customStyle="1" w:styleId="Ttulo2Car">
    <w:name w:val="Título 2 Car"/>
    <w:basedOn w:val="Fuentedeprrafopredeter"/>
    <w:link w:val="Ttulo2"/>
    <w:uiPriority w:val="9"/>
    <w:rsid w:val="00BC1A2E"/>
    <w:rPr>
      <w:rFonts w:ascii="Times New Roman" w:eastAsiaTheme="majorEastAsia" w:hAnsi="Times New Roman" w:cstheme="majorBidi"/>
      <w:sz w:val="28"/>
      <w:szCs w:val="32"/>
    </w:rPr>
  </w:style>
  <w:style w:type="character" w:customStyle="1" w:styleId="Ttulo3Car">
    <w:name w:val="Título 3 Car"/>
    <w:basedOn w:val="Fuentedeprrafopredeter"/>
    <w:link w:val="Ttulo3"/>
    <w:uiPriority w:val="9"/>
    <w:rsid w:val="00DE6AB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E6AB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E6AB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E6AB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E6AB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E6AB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E6AB4"/>
    <w:rPr>
      <w:rFonts w:eastAsiaTheme="majorEastAsia" w:cstheme="majorBidi"/>
      <w:color w:val="272727" w:themeColor="text1" w:themeTint="D8"/>
    </w:rPr>
  </w:style>
  <w:style w:type="paragraph" w:styleId="Ttulo">
    <w:name w:val="Title"/>
    <w:basedOn w:val="Normal"/>
    <w:next w:val="Normal"/>
    <w:link w:val="TtuloCar"/>
    <w:uiPriority w:val="10"/>
    <w:qFormat/>
    <w:rsid w:val="00DE6A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E6A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E6AB4"/>
    <w:pPr>
      <w:numPr>
        <w:ilvl w:val="1"/>
      </w:numPr>
      <w:ind w:left="708"/>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E6AB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E6AB4"/>
    <w:pPr>
      <w:spacing w:before="160"/>
      <w:jc w:val="center"/>
    </w:pPr>
    <w:rPr>
      <w:i/>
      <w:iCs/>
      <w:color w:val="404040" w:themeColor="text1" w:themeTint="BF"/>
    </w:rPr>
  </w:style>
  <w:style w:type="character" w:customStyle="1" w:styleId="CitaCar">
    <w:name w:val="Cita Car"/>
    <w:basedOn w:val="Fuentedeprrafopredeter"/>
    <w:link w:val="Cita"/>
    <w:uiPriority w:val="29"/>
    <w:rsid w:val="00DE6AB4"/>
    <w:rPr>
      <w:i/>
      <w:iCs/>
      <w:color w:val="404040" w:themeColor="text1" w:themeTint="BF"/>
    </w:rPr>
  </w:style>
  <w:style w:type="paragraph" w:styleId="Prrafodelista">
    <w:name w:val="List Paragraph"/>
    <w:basedOn w:val="Normal"/>
    <w:uiPriority w:val="34"/>
    <w:qFormat/>
    <w:rsid w:val="00DE6AB4"/>
    <w:pPr>
      <w:ind w:left="720"/>
      <w:contextualSpacing/>
    </w:pPr>
  </w:style>
  <w:style w:type="character" w:styleId="nfasisintenso">
    <w:name w:val="Intense Emphasis"/>
    <w:basedOn w:val="Fuentedeprrafopredeter"/>
    <w:uiPriority w:val="21"/>
    <w:qFormat/>
    <w:rsid w:val="00DE6AB4"/>
    <w:rPr>
      <w:i/>
      <w:iCs/>
      <w:color w:val="0F4761" w:themeColor="accent1" w:themeShade="BF"/>
    </w:rPr>
  </w:style>
  <w:style w:type="paragraph" w:styleId="Citadestacada">
    <w:name w:val="Intense Quote"/>
    <w:basedOn w:val="Normal"/>
    <w:next w:val="Normal"/>
    <w:link w:val="CitadestacadaCar"/>
    <w:uiPriority w:val="30"/>
    <w:qFormat/>
    <w:rsid w:val="00DE6A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E6AB4"/>
    <w:rPr>
      <w:i/>
      <w:iCs/>
      <w:color w:val="0F4761" w:themeColor="accent1" w:themeShade="BF"/>
    </w:rPr>
  </w:style>
  <w:style w:type="character" w:styleId="Referenciaintensa">
    <w:name w:val="Intense Reference"/>
    <w:basedOn w:val="Fuentedeprrafopredeter"/>
    <w:uiPriority w:val="32"/>
    <w:qFormat/>
    <w:rsid w:val="00DE6AB4"/>
    <w:rPr>
      <w:b/>
      <w:bCs/>
      <w:smallCaps/>
      <w:color w:val="0F4761" w:themeColor="accent1" w:themeShade="BF"/>
      <w:spacing w:val="5"/>
    </w:rPr>
  </w:style>
  <w:style w:type="paragraph" w:styleId="TtuloTDC">
    <w:name w:val="TOC Heading"/>
    <w:basedOn w:val="Ttulo1"/>
    <w:next w:val="Normal"/>
    <w:uiPriority w:val="39"/>
    <w:unhideWhenUsed/>
    <w:qFormat/>
    <w:rsid w:val="00921AD7"/>
    <w:pPr>
      <w:spacing w:before="240" w:after="0" w:line="259" w:lineRule="auto"/>
      <w:outlineLvl w:val="9"/>
    </w:pPr>
    <w:rPr>
      <w:kern w:val="0"/>
      <w:szCs w:val="32"/>
      <w:lang w:eastAsia="es-CO"/>
      <w14:ligatures w14:val="none"/>
    </w:rPr>
  </w:style>
  <w:style w:type="paragraph" w:styleId="TDC1">
    <w:name w:val="toc 1"/>
    <w:basedOn w:val="Normal"/>
    <w:next w:val="Normal"/>
    <w:autoRedefine/>
    <w:uiPriority w:val="39"/>
    <w:unhideWhenUsed/>
    <w:rsid w:val="00A51A0E"/>
    <w:pPr>
      <w:tabs>
        <w:tab w:val="left" w:pos="1200"/>
        <w:tab w:val="right" w:leader="dot" w:pos="8828"/>
      </w:tabs>
      <w:spacing w:after="100"/>
    </w:pPr>
  </w:style>
  <w:style w:type="character" w:styleId="Hipervnculo">
    <w:name w:val="Hyperlink"/>
    <w:basedOn w:val="Fuentedeprrafopredeter"/>
    <w:uiPriority w:val="99"/>
    <w:unhideWhenUsed/>
    <w:rsid w:val="00C9076C"/>
    <w:rPr>
      <w:color w:val="467886" w:themeColor="hyperlink"/>
      <w:u w:val="single"/>
    </w:rPr>
  </w:style>
  <w:style w:type="paragraph" w:styleId="TDC2">
    <w:name w:val="toc 2"/>
    <w:basedOn w:val="Normal"/>
    <w:next w:val="Normal"/>
    <w:autoRedefine/>
    <w:uiPriority w:val="39"/>
    <w:unhideWhenUsed/>
    <w:rsid w:val="008F7030"/>
    <w:pPr>
      <w:spacing w:after="100"/>
      <w:ind w:left="240"/>
    </w:pPr>
  </w:style>
  <w:style w:type="paragraph" w:styleId="TDC3">
    <w:name w:val="toc 3"/>
    <w:basedOn w:val="Normal"/>
    <w:next w:val="Normal"/>
    <w:autoRedefine/>
    <w:uiPriority w:val="39"/>
    <w:unhideWhenUsed/>
    <w:rsid w:val="00A24ECB"/>
    <w:pPr>
      <w:spacing w:after="100"/>
      <w:ind w:left="480"/>
    </w:pPr>
  </w:style>
  <w:style w:type="paragraph" w:styleId="NormalWeb">
    <w:name w:val="Normal (Web)"/>
    <w:basedOn w:val="Normal"/>
    <w:uiPriority w:val="99"/>
    <w:semiHidden/>
    <w:unhideWhenUsed/>
    <w:rsid w:val="007471A2"/>
    <w:rPr>
      <w:rFonts w:cs="Times New Roman"/>
    </w:rPr>
  </w:style>
  <w:style w:type="character" w:customStyle="1" w:styleId="math-inline">
    <w:name w:val="math-inline"/>
    <w:basedOn w:val="Fuentedeprrafopredeter"/>
    <w:rsid w:val="007471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111613">
      <w:bodyDiv w:val="1"/>
      <w:marLeft w:val="0"/>
      <w:marRight w:val="0"/>
      <w:marTop w:val="0"/>
      <w:marBottom w:val="0"/>
      <w:divBdr>
        <w:top w:val="none" w:sz="0" w:space="0" w:color="auto"/>
        <w:left w:val="none" w:sz="0" w:space="0" w:color="auto"/>
        <w:bottom w:val="none" w:sz="0" w:space="0" w:color="auto"/>
        <w:right w:val="none" w:sz="0" w:space="0" w:color="auto"/>
      </w:divBdr>
    </w:div>
    <w:div w:id="169368179">
      <w:bodyDiv w:val="1"/>
      <w:marLeft w:val="0"/>
      <w:marRight w:val="0"/>
      <w:marTop w:val="0"/>
      <w:marBottom w:val="0"/>
      <w:divBdr>
        <w:top w:val="none" w:sz="0" w:space="0" w:color="auto"/>
        <w:left w:val="none" w:sz="0" w:space="0" w:color="auto"/>
        <w:bottom w:val="none" w:sz="0" w:space="0" w:color="auto"/>
        <w:right w:val="none" w:sz="0" w:space="0" w:color="auto"/>
      </w:divBdr>
    </w:div>
    <w:div w:id="193004583">
      <w:bodyDiv w:val="1"/>
      <w:marLeft w:val="0"/>
      <w:marRight w:val="0"/>
      <w:marTop w:val="0"/>
      <w:marBottom w:val="0"/>
      <w:divBdr>
        <w:top w:val="none" w:sz="0" w:space="0" w:color="auto"/>
        <w:left w:val="none" w:sz="0" w:space="0" w:color="auto"/>
        <w:bottom w:val="none" w:sz="0" w:space="0" w:color="auto"/>
        <w:right w:val="none" w:sz="0" w:space="0" w:color="auto"/>
      </w:divBdr>
    </w:div>
    <w:div w:id="373845985">
      <w:bodyDiv w:val="1"/>
      <w:marLeft w:val="0"/>
      <w:marRight w:val="0"/>
      <w:marTop w:val="0"/>
      <w:marBottom w:val="0"/>
      <w:divBdr>
        <w:top w:val="none" w:sz="0" w:space="0" w:color="auto"/>
        <w:left w:val="none" w:sz="0" w:space="0" w:color="auto"/>
        <w:bottom w:val="none" w:sz="0" w:space="0" w:color="auto"/>
        <w:right w:val="none" w:sz="0" w:space="0" w:color="auto"/>
      </w:divBdr>
    </w:div>
    <w:div w:id="425347402">
      <w:bodyDiv w:val="1"/>
      <w:marLeft w:val="0"/>
      <w:marRight w:val="0"/>
      <w:marTop w:val="0"/>
      <w:marBottom w:val="0"/>
      <w:divBdr>
        <w:top w:val="none" w:sz="0" w:space="0" w:color="auto"/>
        <w:left w:val="none" w:sz="0" w:space="0" w:color="auto"/>
        <w:bottom w:val="none" w:sz="0" w:space="0" w:color="auto"/>
        <w:right w:val="none" w:sz="0" w:space="0" w:color="auto"/>
      </w:divBdr>
    </w:div>
    <w:div w:id="843395384">
      <w:bodyDiv w:val="1"/>
      <w:marLeft w:val="0"/>
      <w:marRight w:val="0"/>
      <w:marTop w:val="0"/>
      <w:marBottom w:val="0"/>
      <w:divBdr>
        <w:top w:val="none" w:sz="0" w:space="0" w:color="auto"/>
        <w:left w:val="none" w:sz="0" w:space="0" w:color="auto"/>
        <w:bottom w:val="none" w:sz="0" w:space="0" w:color="auto"/>
        <w:right w:val="none" w:sz="0" w:space="0" w:color="auto"/>
      </w:divBdr>
    </w:div>
    <w:div w:id="973409581">
      <w:bodyDiv w:val="1"/>
      <w:marLeft w:val="0"/>
      <w:marRight w:val="0"/>
      <w:marTop w:val="0"/>
      <w:marBottom w:val="0"/>
      <w:divBdr>
        <w:top w:val="none" w:sz="0" w:space="0" w:color="auto"/>
        <w:left w:val="none" w:sz="0" w:space="0" w:color="auto"/>
        <w:bottom w:val="none" w:sz="0" w:space="0" w:color="auto"/>
        <w:right w:val="none" w:sz="0" w:space="0" w:color="auto"/>
      </w:divBdr>
    </w:div>
    <w:div w:id="1385445729">
      <w:bodyDiv w:val="1"/>
      <w:marLeft w:val="0"/>
      <w:marRight w:val="0"/>
      <w:marTop w:val="0"/>
      <w:marBottom w:val="0"/>
      <w:divBdr>
        <w:top w:val="none" w:sz="0" w:space="0" w:color="auto"/>
        <w:left w:val="none" w:sz="0" w:space="0" w:color="auto"/>
        <w:bottom w:val="none" w:sz="0" w:space="0" w:color="auto"/>
        <w:right w:val="none" w:sz="0" w:space="0" w:color="auto"/>
      </w:divBdr>
    </w:div>
    <w:div w:id="1608806132">
      <w:bodyDiv w:val="1"/>
      <w:marLeft w:val="0"/>
      <w:marRight w:val="0"/>
      <w:marTop w:val="0"/>
      <w:marBottom w:val="0"/>
      <w:divBdr>
        <w:top w:val="none" w:sz="0" w:space="0" w:color="auto"/>
        <w:left w:val="none" w:sz="0" w:space="0" w:color="auto"/>
        <w:bottom w:val="none" w:sz="0" w:space="0" w:color="auto"/>
        <w:right w:val="none" w:sz="0" w:space="0" w:color="auto"/>
      </w:divBdr>
    </w:div>
    <w:div w:id="1665663124">
      <w:bodyDiv w:val="1"/>
      <w:marLeft w:val="0"/>
      <w:marRight w:val="0"/>
      <w:marTop w:val="0"/>
      <w:marBottom w:val="0"/>
      <w:divBdr>
        <w:top w:val="none" w:sz="0" w:space="0" w:color="auto"/>
        <w:left w:val="none" w:sz="0" w:space="0" w:color="auto"/>
        <w:bottom w:val="none" w:sz="0" w:space="0" w:color="auto"/>
        <w:right w:val="none" w:sz="0" w:space="0" w:color="auto"/>
      </w:divBdr>
    </w:div>
    <w:div w:id="1781677643">
      <w:bodyDiv w:val="1"/>
      <w:marLeft w:val="0"/>
      <w:marRight w:val="0"/>
      <w:marTop w:val="0"/>
      <w:marBottom w:val="0"/>
      <w:divBdr>
        <w:top w:val="none" w:sz="0" w:space="0" w:color="auto"/>
        <w:left w:val="none" w:sz="0" w:space="0" w:color="auto"/>
        <w:bottom w:val="none" w:sz="0" w:space="0" w:color="auto"/>
        <w:right w:val="none" w:sz="0" w:space="0" w:color="auto"/>
      </w:divBdr>
    </w:div>
    <w:div w:id="1904951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EEE056-E10D-4D30-BE17-B33DEEEBEA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14</Pages>
  <Words>3062</Words>
  <Characters>16845</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 Isabell Otero Argel</dc:creator>
  <cp:keywords/>
  <dc:description/>
  <cp:lastModifiedBy>Cristina Isabell Otero Argel</cp:lastModifiedBy>
  <cp:revision>22</cp:revision>
  <dcterms:created xsi:type="dcterms:W3CDTF">2026-08-09T00:09:00Z</dcterms:created>
  <dcterms:modified xsi:type="dcterms:W3CDTF">2026-08-23T22:34:00Z</dcterms:modified>
</cp:coreProperties>
</file>