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FBCA8" w14:textId="433EEA4E" w:rsidR="00713160" w:rsidRPr="00B700C0" w:rsidRDefault="00BE6396" w:rsidP="00B700C0">
      <w:pPr>
        <w:rPr>
          <w:rStyle w:val="Hyperlink"/>
          <w:color w:val="auto"/>
          <w:u w:val="none"/>
        </w:rPr>
      </w:pPr>
      <w:r>
        <w:fldChar w:fldCharType="begin"/>
      </w:r>
      <w:r>
        <w:instrText xml:space="preserve"> HYPERLINK "https://github.com/AssemblyAI-Examples/Machine-Learning-From-Scratch" </w:instrText>
      </w:r>
      <w:r>
        <w:fldChar w:fldCharType="separate"/>
      </w:r>
      <w:proofErr w:type="spellStart"/>
      <w:r>
        <w:rPr>
          <w:rStyle w:val="Hyperlink"/>
        </w:rPr>
        <w:t>AssemblyAI</w:t>
      </w:r>
      <w:proofErr w:type="spellEnd"/>
      <w:r>
        <w:rPr>
          <w:rStyle w:val="Hyperlink"/>
        </w:rPr>
        <w:t>-Examples/Machine-Learning-From-Scratch: Implementation of popular ML algorithms from scratch (github.com)</w:t>
      </w:r>
      <w:r>
        <w:fldChar w:fldCharType="end"/>
      </w:r>
    </w:p>
    <w:p w14:paraId="5B923BAC" w14:textId="4F445243" w:rsidR="00713160" w:rsidRDefault="00B700C0" w:rsidP="00713160">
      <w:pPr>
        <w:pStyle w:val="Heading1"/>
      </w:pPr>
      <w:r>
        <w:t>KNN</w:t>
      </w:r>
      <w:r w:rsidR="00713160">
        <w:t xml:space="preserve"> :</w:t>
      </w:r>
    </w:p>
    <w:p w14:paraId="0B14C5B6" w14:textId="2BB9FB1C" w:rsidR="0001729E" w:rsidRPr="0001729E" w:rsidRDefault="0001729E" w:rsidP="0001729E">
      <w:hyperlink r:id="rId5" w:history="1">
        <w:r>
          <w:rPr>
            <w:rStyle w:val="Hyperlink"/>
          </w:rPr>
          <w:t>KNN Algorithm: When? Why? How?. KNN: K Nearest Neighbour is one of the… | by Aditya Kumar | Towards Data Science</w:t>
        </w:r>
      </w:hyperlink>
    </w:p>
    <w:p w14:paraId="34279395" w14:textId="4A23A814" w:rsidR="00B700C0" w:rsidRDefault="00B700C0" w:rsidP="00B700C0">
      <w:r>
        <w:t>Classification: Label of the majority points :Distance of the new point in respect to the other points</w:t>
      </w:r>
    </w:p>
    <w:p w14:paraId="7ABB3C5E" w14:textId="1F3BB968" w:rsidR="0001729E" w:rsidRPr="0001729E" w:rsidRDefault="0001729E" w:rsidP="00B700C0">
      <w:pPr>
        <w:tabs>
          <w:tab w:val="left" w:pos="1764"/>
        </w:tabs>
        <w:rPr>
          <w:b/>
          <w:bCs/>
          <w:u w:val="single"/>
        </w:rPr>
      </w:pPr>
      <w:r w:rsidRPr="0001729E">
        <w:rPr>
          <w:b/>
          <w:bCs/>
          <w:u w:val="single"/>
        </w:rPr>
        <w:t>When to use KNN:</w:t>
      </w:r>
    </w:p>
    <w:p w14:paraId="12F4FD68" w14:textId="083F2D58" w:rsidR="0001729E" w:rsidRDefault="0001729E" w:rsidP="00B700C0">
      <w:pPr>
        <w:tabs>
          <w:tab w:val="left" w:pos="1764"/>
        </w:tabs>
      </w:pPr>
      <w:r>
        <w:t>When data is labelled</w:t>
      </w:r>
    </w:p>
    <w:p w14:paraId="2414C5C3" w14:textId="761A9759" w:rsidR="0001729E" w:rsidRDefault="0001729E" w:rsidP="00B700C0">
      <w:pPr>
        <w:tabs>
          <w:tab w:val="left" w:pos="1764"/>
        </w:tabs>
      </w:pPr>
      <w:r>
        <w:t>When dataset is small</w:t>
      </w:r>
    </w:p>
    <w:p w14:paraId="752D2219" w14:textId="2C710E52" w:rsidR="0001729E" w:rsidRDefault="0001729E" w:rsidP="00B700C0">
      <w:pPr>
        <w:tabs>
          <w:tab w:val="left" w:pos="1764"/>
        </w:tabs>
      </w:pPr>
      <w:r>
        <w:t>When there is less noise</w:t>
      </w:r>
    </w:p>
    <w:p w14:paraId="74F0363A" w14:textId="63481E80" w:rsidR="00B700C0" w:rsidRDefault="00B700C0" w:rsidP="00B700C0">
      <w:pPr>
        <w:tabs>
          <w:tab w:val="left" w:pos="1764"/>
        </w:tabs>
        <w:rPr>
          <w:b/>
          <w:bCs/>
        </w:rPr>
      </w:pPr>
      <w:r>
        <w:t>//</w:t>
      </w:r>
      <w:r w:rsidRPr="00B700C0">
        <w:rPr>
          <w:b/>
          <w:bCs/>
        </w:rPr>
        <w:t>distance of the new point from its nearest neighbours</w:t>
      </w:r>
    </w:p>
    <w:p w14:paraId="60C6F42F" w14:textId="75CD155E" w:rsidR="00577AFF" w:rsidRDefault="00577AFF" w:rsidP="00B700C0">
      <w:pPr>
        <w:tabs>
          <w:tab w:val="left" w:pos="1764"/>
        </w:tabs>
      </w:pPr>
      <w:hyperlink r:id="rId6" w:history="1">
        <w:r>
          <w:rPr>
            <w:rStyle w:val="Hyperlink"/>
          </w:rPr>
          <w:t xml:space="preserve">(41) KNN Algorithm In Machine Learning | KNN Algorithm Using Python | K Nearest </w:t>
        </w:r>
        <w:proofErr w:type="spellStart"/>
        <w:r>
          <w:rPr>
            <w:rStyle w:val="Hyperlink"/>
          </w:rPr>
          <w:t>Neighbor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Simplilearn</w:t>
        </w:r>
        <w:proofErr w:type="spellEnd"/>
        <w:r>
          <w:rPr>
            <w:rStyle w:val="Hyperlink"/>
          </w:rPr>
          <w:t xml:space="preserve"> - YouTube</w:t>
        </w:r>
      </w:hyperlink>
    </w:p>
    <w:p w14:paraId="57B9AA3D" w14:textId="66C81EE5" w:rsidR="00577AFF" w:rsidRDefault="00577AFF" w:rsidP="00B700C0">
      <w:pPr>
        <w:tabs>
          <w:tab w:val="left" w:pos="1764"/>
        </w:tabs>
      </w:pPr>
      <w:r>
        <w:t>Steps</w:t>
      </w:r>
    </w:p>
    <w:p w14:paraId="26561886" w14:textId="2C609773" w:rsidR="00577AFF" w:rsidRDefault="00577AFF" w:rsidP="00B700C0">
      <w:pPr>
        <w:tabs>
          <w:tab w:val="left" w:pos="1764"/>
        </w:tabs>
      </w:pPr>
      <w:r>
        <w:t>Read</w:t>
      </w:r>
    </w:p>
    <w:p w14:paraId="32EC3075" w14:textId="6F2F6F11" w:rsidR="00577AFF" w:rsidRDefault="00577AFF" w:rsidP="00B700C0">
      <w:pPr>
        <w:tabs>
          <w:tab w:val="left" w:pos="1764"/>
        </w:tabs>
      </w:pPr>
      <w:r>
        <w:t>Check 0 or NAN-&gt;replace it with mean of that column</w:t>
      </w:r>
    </w:p>
    <w:p w14:paraId="09C4E11B" w14:textId="4E80BC8B" w:rsidR="00577AFF" w:rsidRDefault="00577AFF" w:rsidP="00B700C0">
      <w:pPr>
        <w:tabs>
          <w:tab w:val="left" w:pos="1764"/>
        </w:tabs>
      </w:pPr>
      <w:r>
        <w:t xml:space="preserve">Split the data except the last column </w:t>
      </w:r>
    </w:p>
    <w:p w14:paraId="3BCDF850" w14:textId="2BB012E9" w:rsidR="00577AFF" w:rsidRDefault="00577AFF" w:rsidP="00B700C0">
      <w:pPr>
        <w:tabs>
          <w:tab w:val="left" w:pos="1764"/>
        </w:tabs>
      </w:pPr>
      <w:r>
        <w:t>Scaled the data on the X part X-train and X-test</w:t>
      </w:r>
    </w:p>
    <w:p w14:paraId="2A5362C9" w14:textId="0FBE6562" w:rsidR="00577AFF" w:rsidRDefault="00577AFF" w:rsidP="00B700C0">
      <w:pPr>
        <w:tabs>
          <w:tab w:val="left" w:pos="1764"/>
        </w:tabs>
      </w:pPr>
      <w:r>
        <w:t>DONOT TRAIN the Y part</w:t>
      </w:r>
    </w:p>
    <w:p w14:paraId="1644240A" w14:textId="6EC55F3C" w:rsidR="0053106B" w:rsidRDefault="0053106B" w:rsidP="00B700C0">
      <w:pPr>
        <w:tabs>
          <w:tab w:val="left" w:pos="1764"/>
        </w:tabs>
      </w:pPr>
      <w:r>
        <w:t xml:space="preserve">KNN-Classifier- &gt; </w:t>
      </w:r>
      <w:proofErr w:type="spellStart"/>
      <w:r>
        <w:t>ecludian</w:t>
      </w:r>
      <w:proofErr w:type="spellEnd"/>
      <w:r>
        <w:t xml:space="preserve"> metric</w:t>
      </w:r>
    </w:p>
    <w:p w14:paraId="24E371F1" w14:textId="1CCBF384" w:rsidR="0053106B" w:rsidRPr="0053106B" w:rsidRDefault="0053106B" w:rsidP="00B700C0">
      <w:pPr>
        <w:tabs>
          <w:tab w:val="left" w:pos="1764"/>
        </w:tabs>
        <w:rPr>
          <w:b/>
          <w:bCs/>
        </w:rPr>
      </w:pPr>
      <w:r w:rsidRPr="0053106B">
        <w:rPr>
          <w:b/>
          <w:bCs/>
        </w:rPr>
        <w:t>Evaluate using confusion matrix</w:t>
      </w:r>
      <w:r>
        <w:rPr>
          <w:b/>
          <w:bCs/>
        </w:rPr>
        <w:t xml:space="preserve"> cm= </w:t>
      </w:r>
      <w:proofErr w:type="spellStart"/>
      <w:r>
        <w:rPr>
          <w:b/>
          <w:bCs/>
        </w:rPr>
        <w:t>confusion_matrix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y_test.y_pred</w:t>
      </w:r>
      <w:proofErr w:type="spellEnd"/>
      <w:r>
        <w:rPr>
          <w:b/>
          <w:bCs/>
        </w:rPr>
        <w:t>)</w:t>
      </w:r>
    </w:p>
    <w:p w14:paraId="345A5568" w14:textId="4842F64E" w:rsidR="0053106B" w:rsidRDefault="0053106B" w:rsidP="00B700C0">
      <w:pPr>
        <w:tabs>
          <w:tab w:val="left" w:pos="1764"/>
        </w:tabs>
      </w:pPr>
      <w:r>
        <w:t xml:space="preserve">-y-pred = </w:t>
      </w:r>
      <w:proofErr w:type="spellStart"/>
      <w:r>
        <w:t>classifier.predict</w:t>
      </w:r>
      <w:proofErr w:type="spellEnd"/>
      <w:r>
        <w:t>(</w:t>
      </w:r>
      <w:proofErr w:type="spellStart"/>
      <w:r>
        <w:t>X_testr</w:t>
      </w:r>
      <w:proofErr w:type="spellEnd"/>
      <w:r>
        <w:t>)</w:t>
      </w:r>
    </w:p>
    <w:p w14:paraId="605DBEEC" w14:textId="1C22BF49" w:rsidR="0053106B" w:rsidRPr="00577AFF" w:rsidRDefault="0053106B" w:rsidP="00B700C0">
      <w:pPr>
        <w:tabs>
          <w:tab w:val="left" w:pos="1764"/>
        </w:tabs>
      </w:pPr>
      <w:r>
        <w:t>FI score ----&gt;    y-test and y-predict</w:t>
      </w:r>
    </w:p>
    <w:p w14:paraId="569C65A8" w14:textId="77777777" w:rsidR="00B700C0" w:rsidRPr="00B700C0" w:rsidRDefault="00B700C0" w:rsidP="00B700C0">
      <w:pPr>
        <w:tabs>
          <w:tab w:val="left" w:pos="1764"/>
        </w:tabs>
      </w:pPr>
    </w:p>
    <w:p w14:paraId="4B78598D" w14:textId="77777777" w:rsidR="00B700C0" w:rsidRDefault="00B700C0" w:rsidP="00B700C0">
      <w:pPr>
        <w:pStyle w:val="Heading1"/>
      </w:pPr>
      <w:r>
        <w:t>Linear Regression :</w:t>
      </w:r>
    </w:p>
    <w:p w14:paraId="6B065E83" w14:textId="4DE5057F" w:rsidR="00B700C0" w:rsidRPr="00B700C0" w:rsidRDefault="00B700C0" w:rsidP="00B700C0"/>
    <w:p w14:paraId="6493AC9D" w14:textId="77777777" w:rsidR="00713160" w:rsidRDefault="00713160" w:rsidP="00713160">
      <w:pPr>
        <w:pStyle w:val="Heading1"/>
      </w:pPr>
      <w:r>
        <w:lastRenderedPageBreak/>
        <w:t>Logistic Linear Regression</w:t>
      </w:r>
    </w:p>
    <w:p w14:paraId="1051F9E0" w14:textId="77777777" w:rsidR="00713160" w:rsidRDefault="00713160" w:rsidP="00713160">
      <w:pPr>
        <w:pStyle w:val="Heading1"/>
      </w:pPr>
      <w:r>
        <w:t>Decision Trees</w:t>
      </w:r>
    </w:p>
    <w:p w14:paraId="33EBBD00" w14:textId="77777777" w:rsidR="00713160" w:rsidRDefault="00713160" w:rsidP="00713160">
      <w:pPr>
        <w:pStyle w:val="Heading1"/>
      </w:pPr>
      <w:r>
        <w:t>Random Forest</w:t>
      </w:r>
    </w:p>
    <w:p w14:paraId="75BE6C6F" w14:textId="77777777" w:rsidR="00713160" w:rsidRDefault="00713160" w:rsidP="00713160">
      <w:pPr>
        <w:pStyle w:val="Heading1"/>
      </w:pPr>
      <w:r>
        <w:t>Naïve Bayes</w:t>
      </w:r>
    </w:p>
    <w:p w14:paraId="2552CA73" w14:textId="77777777" w:rsidR="00713160" w:rsidRDefault="00713160" w:rsidP="00713160">
      <w:pPr>
        <w:pStyle w:val="Heading1"/>
      </w:pPr>
      <w:r>
        <w:t>PCA</w:t>
      </w:r>
    </w:p>
    <w:p w14:paraId="742D5572" w14:textId="77777777" w:rsidR="00713160" w:rsidRDefault="00713160" w:rsidP="00713160">
      <w:pPr>
        <w:pStyle w:val="Heading1"/>
      </w:pPr>
      <w:r>
        <w:t>Perceptron</w:t>
      </w:r>
    </w:p>
    <w:p w14:paraId="0A33F50C" w14:textId="77777777" w:rsidR="00713160" w:rsidRDefault="00713160" w:rsidP="00713160">
      <w:pPr>
        <w:pStyle w:val="Heading1"/>
      </w:pPr>
      <w:r>
        <w:t>SVM</w:t>
      </w:r>
    </w:p>
    <w:p w14:paraId="064C7FF1" w14:textId="34483BA1" w:rsidR="00713160" w:rsidRDefault="00713160" w:rsidP="00713160">
      <w:pPr>
        <w:pStyle w:val="Heading1"/>
      </w:pPr>
      <w:proofErr w:type="spellStart"/>
      <w:r>
        <w:t>KMeans</w:t>
      </w:r>
      <w:proofErr w:type="spellEnd"/>
    </w:p>
    <w:p w14:paraId="522471CB" w14:textId="77777777" w:rsidR="006E5828" w:rsidRPr="006E5828" w:rsidRDefault="006E5828" w:rsidP="006E5828"/>
    <w:p w14:paraId="3FD4E4F7" w14:textId="77777777" w:rsidR="00713160" w:rsidRDefault="00713160" w:rsidP="006E5828">
      <w:pPr>
        <w:pStyle w:val="Heading1"/>
        <w:rPr>
          <w:rFonts w:ascii="Roboto" w:hAnsi="Roboto"/>
          <w:color w:val="0A0A0A"/>
          <w:shd w:val="clear" w:color="auto" w:fill="FFFFFF"/>
        </w:rPr>
      </w:pPr>
      <w:r>
        <w:rPr>
          <w:rFonts w:ascii="Roboto" w:hAnsi="Roboto"/>
          <w:color w:val="0A0A0A"/>
          <w:shd w:val="clear" w:color="auto" w:fill="FFFFFF"/>
        </w:rPr>
        <w:t xml:space="preserve">Association rules, </w:t>
      </w:r>
    </w:p>
    <w:p w14:paraId="6560BC35" w14:textId="77777777" w:rsidR="00713160" w:rsidRDefault="00713160" w:rsidP="006E5828">
      <w:pPr>
        <w:pStyle w:val="Heading1"/>
        <w:rPr>
          <w:rFonts w:ascii="Roboto" w:hAnsi="Roboto"/>
          <w:color w:val="0A0A0A"/>
          <w:shd w:val="clear" w:color="auto" w:fill="FFFFFF"/>
        </w:rPr>
      </w:pPr>
      <w:r>
        <w:rPr>
          <w:rFonts w:ascii="Roboto" w:hAnsi="Roboto"/>
          <w:color w:val="0A0A0A"/>
          <w:shd w:val="clear" w:color="auto" w:fill="FFFFFF"/>
        </w:rPr>
        <w:t>Neural networks,</w:t>
      </w:r>
      <w:r>
        <w:rPr>
          <w:rFonts w:ascii="Roboto" w:hAnsi="Roboto"/>
          <w:color w:val="0A0A0A"/>
        </w:rPr>
        <w:br/>
      </w:r>
    </w:p>
    <w:p w14:paraId="19CEFC31" w14:textId="45B9398F" w:rsidR="00BE6396" w:rsidRPr="00BE6396" w:rsidRDefault="00713160" w:rsidP="006E5828">
      <w:pPr>
        <w:pStyle w:val="Heading1"/>
      </w:pPr>
      <w:r>
        <w:rPr>
          <w:rFonts w:ascii="Roboto" w:hAnsi="Roboto"/>
          <w:color w:val="0A0A0A"/>
          <w:shd w:val="clear" w:color="auto" w:fill="FFFFFF"/>
        </w:rPr>
        <w:t>Ensemble learning</w:t>
      </w:r>
      <w:r w:rsidR="006E5828">
        <w:rPr>
          <w:rFonts w:ascii="Roboto" w:hAnsi="Roboto"/>
          <w:color w:val="0A0A0A"/>
          <w:shd w:val="clear" w:color="auto" w:fill="FFFFFF"/>
        </w:rPr>
        <w:t xml:space="preserve"> : Bagging and Boosting</w:t>
      </w:r>
    </w:p>
    <w:sectPr w:rsidR="00BE6396" w:rsidRPr="00BE6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781E"/>
    <w:rsid w:val="0001729E"/>
    <w:rsid w:val="000A3E9E"/>
    <w:rsid w:val="0011781E"/>
    <w:rsid w:val="0053106B"/>
    <w:rsid w:val="00577AFF"/>
    <w:rsid w:val="006B6712"/>
    <w:rsid w:val="006E5828"/>
    <w:rsid w:val="00713160"/>
    <w:rsid w:val="008B5637"/>
    <w:rsid w:val="009E7D29"/>
    <w:rsid w:val="00B700C0"/>
    <w:rsid w:val="00BE6396"/>
    <w:rsid w:val="00D4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556B2B"/>
  <w15:docId w15:val="{22A840F5-1A33-4C83-9715-A6C6D0F4E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39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6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639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E63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160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13160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4HKqjENq9OU" TargetMode="External"/><Relationship Id="rId5" Type="http://schemas.openxmlformats.org/officeDocument/2006/relationships/hyperlink" Target="https://towardsdatascience.com/knn-algorithm-what-when-why-how-41405c16c36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DAADF-7A7D-4451-80DA-977D40A2B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Roy</dc:creator>
  <cp:keywords/>
  <dc:description/>
  <cp:lastModifiedBy>Priyanka Roy</cp:lastModifiedBy>
  <cp:revision>1</cp:revision>
  <dcterms:created xsi:type="dcterms:W3CDTF">2023-04-01T09:55:00Z</dcterms:created>
  <dcterms:modified xsi:type="dcterms:W3CDTF">2023-04-02T10:49:00Z</dcterms:modified>
</cp:coreProperties>
</file>