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WorkBookmark synthetic Word fixture.</w:t>
      </w:r>
    </w:p>
    <w:p>
      <w:r>
        <w:t>Second paragraph: capture a caret at this paragraph's start.</w:t>
      </w:r>
    </w:p>
    <w:p>
      <w:r>
        <w:t>Third paragraph: navigate here before resuming the saved position.</w:t>
      </w:r>
    </w:p>
    <w:p>
      <w:r>
        <w:t>Final paragraph. No personal, confidential, linked, or macro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WorkBookmark test fixture - no user content</dc:title>
  <dc:subject>Office capture and resume integration test</dc:subject>
  <dc:creator>WorkBookmark synthetic test generator</dc:creator>
  <cp:keywords/>
  <dc:description>generated by python-docx</dc:description>
  <cp:lastModifiedBy/>
  <cp:revision>1</cp:revision>
  <dcterms:created xsi:type="dcterms:W3CDTF">2026-09-19T00:00:00Z</dcterms:created>
  <dcterms:modified xsi:type="dcterms:W3CDTF">2026-09-19T00:00:00Z</dcterms:modified>
  <cp:category/>
</cp:coreProperties>
</file>