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91A" w:rsidRDefault="0099291A" w:rsidP="0099291A">
      <w:pPr>
        <w:rPr>
          <w:rFonts w:eastAsiaTheme="minorEastAsia"/>
        </w:rPr>
      </w:pPr>
    </w:p>
    <w:p w:rsidR="0099291A" w:rsidRDefault="0099291A" w:rsidP="0099291A">
      <w:pPr>
        <w:jc w:val="center"/>
        <w:rPr>
          <w:sz w:val="48"/>
          <w:szCs w:val="48"/>
        </w:rPr>
      </w:pPr>
      <w:r>
        <w:rPr>
          <w:sz w:val="48"/>
          <w:szCs w:val="48"/>
        </w:rPr>
        <w:t>Hacettepe University</w:t>
      </w:r>
    </w:p>
    <w:p w:rsidR="0099291A" w:rsidRDefault="0099291A" w:rsidP="0099291A">
      <w:pPr>
        <w:jc w:val="center"/>
        <w:rPr>
          <w:sz w:val="48"/>
          <w:szCs w:val="48"/>
        </w:rPr>
      </w:pPr>
      <w:r>
        <w:rPr>
          <w:sz w:val="48"/>
          <w:szCs w:val="48"/>
        </w:rPr>
        <w:t>Computer Engineering Department</w:t>
      </w:r>
    </w:p>
    <w:p w:rsidR="0099291A" w:rsidRDefault="0099291A" w:rsidP="0099291A">
      <w:pPr>
        <w:jc w:val="center"/>
        <w:rPr>
          <w:sz w:val="48"/>
          <w:szCs w:val="48"/>
        </w:rPr>
      </w:pPr>
      <w:r>
        <w:rPr>
          <w:noProof/>
          <w:lang w:eastAsia="tr-TR"/>
        </w:rPr>
        <w:drawing>
          <wp:inline distT="0" distB="0" distL="0" distR="0">
            <wp:extent cx="1538863" cy="2268187"/>
            <wp:effectExtent l="19050" t="0" r="4187" b="0"/>
            <wp:docPr id="5" name="Resim 7" descr="hacettepe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cettepe logo ile ilgili görsel sonucu"/>
                    <pic:cNvPicPr>
                      <a:picLocks noChangeAspect="1" noChangeArrowheads="1"/>
                    </pic:cNvPicPr>
                  </pic:nvPicPr>
                  <pic:blipFill>
                    <a:blip r:embed="rId7" cstate="print"/>
                    <a:srcRect/>
                    <a:stretch>
                      <a:fillRect/>
                    </a:stretch>
                  </pic:blipFill>
                  <pic:spPr bwMode="auto">
                    <a:xfrm>
                      <a:off x="0" y="0"/>
                      <a:ext cx="1538877" cy="2268208"/>
                    </a:xfrm>
                    <a:prstGeom prst="rect">
                      <a:avLst/>
                    </a:prstGeom>
                    <a:noFill/>
                    <a:ln w="9525">
                      <a:noFill/>
                      <a:miter lim="800000"/>
                      <a:headEnd/>
                      <a:tailEnd/>
                    </a:ln>
                  </pic:spPr>
                </pic:pic>
              </a:graphicData>
            </a:graphic>
          </wp:inline>
        </w:drawing>
      </w:r>
    </w:p>
    <w:p w:rsidR="0099291A" w:rsidRDefault="0099291A" w:rsidP="0099291A">
      <w:pPr>
        <w:jc w:val="center"/>
        <w:rPr>
          <w:sz w:val="48"/>
          <w:szCs w:val="48"/>
        </w:rPr>
      </w:pPr>
    </w:p>
    <w:p w:rsidR="0099291A" w:rsidRDefault="0099291A" w:rsidP="0099291A">
      <w:pPr>
        <w:jc w:val="center"/>
        <w:rPr>
          <w:sz w:val="48"/>
          <w:szCs w:val="48"/>
        </w:rPr>
      </w:pPr>
      <w:r>
        <w:rPr>
          <w:sz w:val="48"/>
          <w:szCs w:val="48"/>
        </w:rPr>
        <w:t xml:space="preserve">BBM 204 </w:t>
      </w:r>
    </w:p>
    <w:p w:rsidR="0099291A" w:rsidRDefault="0099291A" w:rsidP="0099291A">
      <w:pPr>
        <w:jc w:val="center"/>
        <w:rPr>
          <w:sz w:val="48"/>
          <w:szCs w:val="48"/>
        </w:rPr>
      </w:pPr>
      <w:r>
        <w:rPr>
          <w:sz w:val="48"/>
          <w:szCs w:val="48"/>
        </w:rPr>
        <w:t>1. Homework Report</w:t>
      </w:r>
    </w:p>
    <w:p w:rsidR="0099291A" w:rsidRDefault="0099291A" w:rsidP="0099291A">
      <w:pPr>
        <w:jc w:val="center"/>
        <w:rPr>
          <w:sz w:val="48"/>
          <w:szCs w:val="48"/>
        </w:rPr>
      </w:pPr>
    </w:p>
    <w:p w:rsidR="0099291A" w:rsidRDefault="0099291A" w:rsidP="0099291A">
      <w:pPr>
        <w:jc w:val="right"/>
        <w:rPr>
          <w:sz w:val="48"/>
          <w:szCs w:val="48"/>
        </w:rPr>
      </w:pPr>
      <w:r>
        <w:rPr>
          <w:sz w:val="48"/>
          <w:szCs w:val="48"/>
        </w:rPr>
        <w:t>Zekeriya Onur Yakışkan</w:t>
      </w:r>
    </w:p>
    <w:p w:rsidR="0099291A" w:rsidRDefault="0099291A" w:rsidP="0099291A">
      <w:pPr>
        <w:jc w:val="right"/>
        <w:rPr>
          <w:sz w:val="48"/>
          <w:szCs w:val="48"/>
        </w:rPr>
      </w:pPr>
      <w:r>
        <w:rPr>
          <w:sz w:val="48"/>
          <w:szCs w:val="48"/>
        </w:rPr>
        <w:t>21527539</w:t>
      </w:r>
    </w:p>
    <w:p w:rsidR="0099291A" w:rsidRPr="0099291A" w:rsidRDefault="0099291A" w:rsidP="0099291A">
      <w:pPr>
        <w:rPr>
          <w:rFonts w:eastAsiaTheme="minorEastAsia"/>
        </w:rPr>
      </w:pPr>
    </w:p>
    <w:p w:rsidR="00033BA4" w:rsidRDefault="00033BA4">
      <w:pPr>
        <w:rPr>
          <w:rFonts w:eastAsiaTheme="minorEastAsia"/>
        </w:rPr>
      </w:pPr>
      <w:r>
        <w:rPr>
          <w:rFonts w:eastAsiaTheme="minorEastAsia"/>
        </w:rPr>
        <w:br w:type="page"/>
      </w:r>
    </w:p>
    <w:p w:rsidR="0099291A" w:rsidRPr="00C14CE0" w:rsidRDefault="0099291A" w:rsidP="0099291A">
      <w:pPr>
        <w:rPr>
          <w:b/>
        </w:rPr>
      </w:pPr>
      <w:r w:rsidRPr="00C14CE0">
        <w:rPr>
          <w:b/>
        </w:rPr>
        <w:lastRenderedPageBreak/>
        <w:t>Problem Definition</w:t>
      </w:r>
    </w:p>
    <w:p w:rsidR="0099291A" w:rsidRDefault="0099291A" w:rsidP="0099291A">
      <w:r>
        <w:t xml:space="preserve">  In this homework, we are supposed to implement three diffrent sorting algorithms and test their running time on diffrent length of data . The data has lengths of 100, 1.000, 50.000 100.000 and 250.000. I have implemented insertion sort, qıick sort and heap sort.</w:t>
      </w:r>
    </w:p>
    <w:p w:rsidR="0099291A" w:rsidRDefault="0099291A" w:rsidP="0099291A">
      <w:r>
        <w:t xml:space="preserve"> Algorithms we choose works on a real dataset that contains information about traffic flows. Each flow has 84 diffrent features. Data is given as a csv file. Each row in csv file represents an element. Each column represents a feature. First row contains variable names. After first row, each row represents an element.</w:t>
      </w:r>
    </w:p>
    <w:p w:rsidR="0099291A" w:rsidRDefault="0099291A" w:rsidP="0099291A">
      <w:r>
        <w:t xml:space="preserve"> Algorithms sorts data with respect to one feature that has to be specified as an argument. Also data file has to be specified as an argument. Another argument which can be "T" or "F" has to be written. T means save the file and F means dont do anything at all.</w:t>
      </w:r>
    </w:p>
    <w:p w:rsidR="0099291A" w:rsidRDefault="0099291A" w:rsidP="0099291A">
      <w:r>
        <w:t xml:space="preserve">Starting program: </w:t>
      </w:r>
      <w:r w:rsidRPr="00C14CE0">
        <w:t>java assignment1 &lt;dataset path&gt; &lt;feature index&gt; &lt;save T/F&gt;</w:t>
      </w:r>
    </w:p>
    <w:p w:rsidR="0099291A" w:rsidRDefault="0099291A" w:rsidP="0099291A"/>
    <w:p w:rsidR="0099291A" w:rsidRDefault="0099291A" w:rsidP="0099291A">
      <w:pPr>
        <w:rPr>
          <w:b/>
        </w:rPr>
      </w:pPr>
      <w:r>
        <w:rPr>
          <w:b/>
        </w:rPr>
        <w:t xml:space="preserve"> </w:t>
      </w:r>
      <w:r w:rsidRPr="00893A06">
        <w:rPr>
          <w:b/>
        </w:rPr>
        <w:t>Findings</w:t>
      </w:r>
    </w:p>
    <w:p w:rsidR="0099291A" w:rsidRDefault="0099291A" w:rsidP="0099291A">
      <w:pPr>
        <w:rPr>
          <w:b/>
        </w:rPr>
      </w:pPr>
    </w:p>
    <w:tbl>
      <w:tblPr>
        <w:tblStyle w:val="TabloKlavuzu"/>
        <w:tblW w:w="0" w:type="auto"/>
        <w:tblLook w:val="04E0"/>
      </w:tblPr>
      <w:tblGrid>
        <w:gridCol w:w="1759"/>
        <w:gridCol w:w="1424"/>
        <w:gridCol w:w="1505"/>
        <w:gridCol w:w="1586"/>
        <w:gridCol w:w="1667"/>
        <w:gridCol w:w="1347"/>
      </w:tblGrid>
      <w:tr w:rsidR="0099291A" w:rsidRPr="00C309D2" w:rsidTr="00BB54D7">
        <w:trPr>
          <w:trHeight w:val="414"/>
        </w:trPr>
        <w:tc>
          <w:tcPr>
            <w:tcW w:w="2235" w:type="dxa"/>
          </w:tcPr>
          <w:p w:rsidR="0099291A" w:rsidRPr="00C309D2" w:rsidRDefault="0099291A" w:rsidP="00BB54D7">
            <w:r w:rsidRPr="00C309D2">
              <w:t>Algorithm &amp; Data Set</w:t>
            </w:r>
          </w:p>
        </w:tc>
        <w:tc>
          <w:tcPr>
            <w:tcW w:w="1276" w:type="dxa"/>
          </w:tcPr>
          <w:p w:rsidR="0099291A" w:rsidRPr="00C309D2" w:rsidRDefault="0099291A" w:rsidP="00BB54D7">
            <w:pPr>
              <w:rPr>
                <w:sz w:val="16"/>
                <w:szCs w:val="16"/>
              </w:rPr>
            </w:pPr>
            <w:r w:rsidRPr="00C309D2">
              <w:rPr>
                <w:sz w:val="16"/>
                <w:szCs w:val="16"/>
              </w:rPr>
              <w:t>TrafficFlow100.csv</w:t>
            </w:r>
          </w:p>
        </w:tc>
        <w:tc>
          <w:tcPr>
            <w:tcW w:w="1276" w:type="dxa"/>
          </w:tcPr>
          <w:p w:rsidR="0099291A" w:rsidRPr="00C309D2" w:rsidRDefault="0099291A" w:rsidP="00BB54D7">
            <w:pPr>
              <w:rPr>
                <w:sz w:val="16"/>
                <w:szCs w:val="16"/>
              </w:rPr>
            </w:pPr>
            <w:r w:rsidRPr="00C309D2">
              <w:rPr>
                <w:sz w:val="16"/>
                <w:szCs w:val="16"/>
              </w:rPr>
              <w:t>TrafficFlow1000.csv</w:t>
            </w:r>
          </w:p>
        </w:tc>
        <w:tc>
          <w:tcPr>
            <w:tcW w:w="1276" w:type="dxa"/>
          </w:tcPr>
          <w:p w:rsidR="0099291A" w:rsidRPr="00C309D2" w:rsidRDefault="0099291A" w:rsidP="00BB54D7">
            <w:pPr>
              <w:rPr>
                <w:sz w:val="16"/>
                <w:szCs w:val="16"/>
              </w:rPr>
            </w:pPr>
            <w:r w:rsidRPr="00C309D2">
              <w:rPr>
                <w:sz w:val="16"/>
                <w:szCs w:val="16"/>
              </w:rPr>
              <w:t>TrafficFlow50000.csv</w:t>
            </w:r>
          </w:p>
        </w:tc>
        <w:tc>
          <w:tcPr>
            <w:tcW w:w="1276" w:type="dxa"/>
          </w:tcPr>
          <w:p w:rsidR="0099291A" w:rsidRPr="00C309D2" w:rsidRDefault="0099291A" w:rsidP="00BB54D7">
            <w:pPr>
              <w:rPr>
                <w:sz w:val="16"/>
                <w:szCs w:val="16"/>
              </w:rPr>
            </w:pPr>
            <w:r w:rsidRPr="00C309D2">
              <w:rPr>
                <w:sz w:val="16"/>
                <w:szCs w:val="16"/>
              </w:rPr>
              <w:t>TrafficFlow100000.csv</w:t>
            </w:r>
          </w:p>
        </w:tc>
        <w:tc>
          <w:tcPr>
            <w:tcW w:w="1276" w:type="dxa"/>
          </w:tcPr>
          <w:p w:rsidR="0099291A" w:rsidRPr="00C309D2" w:rsidRDefault="0099291A" w:rsidP="00BB54D7">
            <w:r w:rsidRPr="00C309D2">
              <w:rPr>
                <w:sz w:val="16"/>
                <w:szCs w:val="16"/>
              </w:rPr>
              <w:t>TrafficFlowAll.csv</w:t>
            </w:r>
          </w:p>
        </w:tc>
      </w:tr>
      <w:tr w:rsidR="0099291A" w:rsidRPr="00C309D2" w:rsidTr="00BB54D7">
        <w:tc>
          <w:tcPr>
            <w:tcW w:w="2235" w:type="dxa"/>
          </w:tcPr>
          <w:p w:rsidR="0099291A" w:rsidRPr="00CC6BAA" w:rsidRDefault="0099291A" w:rsidP="00BB54D7">
            <w:pPr>
              <w:rPr>
                <w:b/>
              </w:rPr>
            </w:pPr>
            <w:r w:rsidRPr="00CC6BAA">
              <w:rPr>
                <w:b/>
              </w:rPr>
              <w:t>Insertion Sort</w:t>
            </w:r>
          </w:p>
        </w:tc>
        <w:tc>
          <w:tcPr>
            <w:tcW w:w="1276" w:type="dxa"/>
          </w:tcPr>
          <w:p w:rsidR="0099291A" w:rsidRPr="00C309D2" w:rsidRDefault="0099291A" w:rsidP="00BB54D7">
            <w:pPr>
              <w:rPr>
                <w:sz w:val="20"/>
                <w:szCs w:val="20"/>
              </w:rPr>
            </w:pPr>
            <w:r w:rsidRPr="00C309D2">
              <w:rPr>
                <w:sz w:val="20"/>
                <w:szCs w:val="20"/>
              </w:rPr>
              <w:t>0</w:t>
            </w:r>
          </w:p>
        </w:tc>
        <w:tc>
          <w:tcPr>
            <w:tcW w:w="1276" w:type="dxa"/>
          </w:tcPr>
          <w:p w:rsidR="0099291A" w:rsidRPr="00C309D2" w:rsidRDefault="0099291A" w:rsidP="00BB54D7">
            <w:r>
              <w:t>10</w:t>
            </w:r>
          </w:p>
        </w:tc>
        <w:tc>
          <w:tcPr>
            <w:tcW w:w="1276" w:type="dxa"/>
          </w:tcPr>
          <w:p w:rsidR="0099291A" w:rsidRPr="00C309D2" w:rsidRDefault="0099291A" w:rsidP="00BB54D7">
            <w:r>
              <w:t>1571</w:t>
            </w:r>
          </w:p>
        </w:tc>
        <w:tc>
          <w:tcPr>
            <w:tcW w:w="1276" w:type="dxa"/>
          </w:tcPr>
          <w:p w:rsidR="0099291A" w:rsidRPr="00C309D2" w:rsidRDefault="0099291A" w:rsidP="00BB54D7">
            <w:r>
              <w:t>26634</w:t>
            </w:r>
          </w:p>
        </w:tc>
        <w:tc>
          <w:tcPr>
            <w:tcW w:w="1276" w:type="dxa"/>
          </w:tcPr>
          <w:p w:rsidR="0099291A" w:rsidRPr="00C309D2" w:rsidRDefault="0099291A" w:rsidP="00BB54D7">
            <w:r>
              <w:t>171083</w:t>
            </w:r>
          </w:p>
        </w:tc>
      </w:tr>
      <w:tr w:rsidR="0099291A" w:rsidRPr="00C309D2" w:rsidTr="00BB54D7">
        <w:tc>
          <w:tcPr>
            <w:tcW w:w="2235" w:type="dxa"/>
          </w:tcPr>
          <w:p w:rsidR="0099291A" w:rsidRPr="00CC6BAA" w:rsidRDefault="0099291A" w:rsidP="00BB54D7">
            <w:pPr>
              <w:rPr>
                <w:b/>
              </w:rPr>
            </w:pPr>
            <w:r w:rsidRPr="00CC6BAA">
              <w:rPr>
                <w:b/>
              </w:rPr>
              <w:t>Quic Sort(3-way)</w:t>
            </w:r>
          </w:p>
        </w:tc>
        <w:tc>
          <w:tcPr>
            <w:tcW w:w="1276" w:type="dxa"/>
          </w:tcPr>
          <w:p w:rsidR="0099291A" w:rsidRPr="00C309D2" w:rsidRDefault="0099291A" w:rsidP="00BB54D7">
            <w:r>
              <w:t>1</w:t>
            </w:r>
          </w:p>
        </w:tc>
        <w:tc>
          <w:tcPr>
            <w:tcW w:w="1276" w:type="dxa"/>
          </w:tcPr>
          <w:p w:rsidR="0099291A" w:rsidRPr="00C309D2" w:rsidRDefault="0099291A" w:rsidP="00BB54D7">
            <w:r>
              <w:t>4</w:t>
            </w:r>
          </w:p>
        </w:tc>
        <w:tc>
          <w:tcPr>
            <w:tcW w:w="1276" w:type="dxa"/>
          </w:tcPr>
          <w:p w:rsidR="0099291A" w:rsidRPr="00C309D2" w:rsidRDefault="0099291A" w:rsidP="00BB54D7">
            <w:r>
              <w:t>36</w:t>
            </w:r>
          </w:p>
        </w:tc>
        <w:tc>
          <w:tcPr>
            <w:tcW w:w="1276" w:type="dxa"/>
          </w:tcPr>
          <w:p w:rsidR="0099291A" w:rsidRPr="00C309D2" w:rsidRDefault="0099291A" w:rsidP="00BB54D7">
            <w:r>
              <w:t>62</w:t>
            </w:r>
          </w:p>
        </w:tc>
        <w:tc>
          <w:tcPr>
            <w:tcW w:w="1276" w:type="dxa"/>
          </w:tcPr>
          <w:p w:rsidR="0099291A" w:rsidRPr="00C309D2" w:rsidRDefault="0099291A" w:rsidP="00BB54D7">
            <w:r>
              <w:t>112</w:t>
            </w:r>
          </w:p>
        </w:tc>
      </w:tr>
      <w:tr w:rsidR="0099291A" w:rsidRPr="00C309D2" w:rsidTr="00BB54D7">
        <w:tc>
          <w:tcPr>
            <w:tcW w:w="2235" w:type="dxa"/>
          </w:tcPr>
          <w:p w:rsidR="0099291A" w:rsidRPr="00CC6BAA" w:rsidRDefault="0099291A" w:rsidP="00BB54D7">
            <w:pPr>
              <w:rPr>
                <w:b/>
              </w:rPr>
            </w:pPr>
            <w:r w:rsidRPr="00CC6BAA">
              <w:rPr>
                <w:b/>
              </w:rPr>
              <w:t>Heap Sort</w:t>
            </w:r>
          </w:p>
        </w:tc>
        <w:tc>
          <w:tcPr>
            <w:tcW w:w="1276" w:type="dxa"/>
          </w:tcPr>
          <w:p w:rsidR="0099291A" w:rsidRPr="00C309D2" w:rsidRDefault="0099291A" w:rsidP="00BB54D7">
            <w:r>
              <w:t>1</w:t>
            </w:r>
          </w:p>
        </w:tc>
        <w:tc>
          <w:tcPr>
            <w:tcW w:w="1276" w:type="dxa"/>
          </w:tcPr>
          <w:p w:rsidR="0099291A" w:rsidRPr="00C309D2" w:rsidRDefault="0099291A" w:rsidP="00BB54D7">
            <w:r>
              <w:t>2</w:t>
            </w:r>
          </w:p>
        </w:tc>
        <w:tc>
          <w:tcPr>
            <w:tcW w:w="1276" w:type="dxa"/>
          </w:tcPr>
          <w:p w:rsidR="0099291A" w:rsidRPr="00C309D2" w:rsidRDefault="0099291A" w:rsidP="00BB54D7">
            <w:r>
              <w:t>28</w:t>
            </w:r>
          </w:p>
        </w:tc>
        <w:tc>
          <w:tcPr>
            <w:tcW w:w="1276" w:type="dxa"/>
          </w:tcPr>
          <w:p w:rsidR="0099291A" w:rsidRPr="00C309D2" w:rsidRDefault="0099291A" w:rsidP="00BB54D7">
            <w:r>
              <w:t>69</w:t>
            </w:r>
          </w:p>
        </w:tc>
        <w:tc>
          <w:tcPr>
            <w:tcW w:w="1276" w:type="dxa"/>
          </w:tcPr>
          <w:p w:rsidR="0099291A" w:rsidRPr="00C309D2" w:rsidRDefault="0099291A" w:rsidP="00BB54D7">
            <w:r>
              <w:t>106</w:t>
            </w:r>
          </w:p>
        </w:tc>
      </w:tr>
    </w:tbl>
    <w:p w:rsidR="0099291A" w:rsidRDefault="0099291A" w:rsidP="0099291A"/>
    <w:p w:rsidR="0099291A" w:rsidRDefault="0099291A" w:rsidP="0099291A">
      <w:r>
        <w:t>*Time is shown as milliseconds.</w:t>
      </w:r>
    </w:p>
    <w:p w:rsidR="0099291A" w:rsidRDefault="0099291A" w:rsidP="0099291A"/>
    <w:p w:rsidR="0099291A" w:rsidRDefault="0099291A" w:rsidP="0099291A">
      <w:pPr>
        <w:rPr>
          <w:b/>
        </w:rPr>
      </w:pPr>
      <w:r w:rsidRPr="00CC6BAA">
        <w:rPr>
          <w:b/>
        </w:rPr>
        <w:t>Discussion</w:t>
      </w:r>
    </w:p>
    <w:p w:rsidR="0099291A" w:rsidRDefault="0099291A" w:rsidP="0099291A">
      <w:r>
        <w:t xml:space="preserve"> For All three algorithms, needed extra space is constant. </w:t>
      </w:r>
    </w:p>
    <w:p w:rsidR="0099291A" w:rsidRDefault="0099291A" w:rsidP="0099291A">
      <w:pPr>
        <w:rPr>
          <w:rFonts w:eastAsiaTheme="minorEastAsia"/>
        </w:rPr>
      </w:pPr>
      <w:r>
        <w:t xml:space="preserve">Insertion Sort:  Time complexity  for worst and average case O(n) =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Best case is O(n) = n. If data is nearly sorted, its complexity is O(n).</w:t>
      </w:r>
    </w:p>
    <w:p w:rsidR="0099291A" w:rsidRDefault="0099291A" w:rsidP="0099291A">
      <w:pPr>
        <w:rPr>
          <w:rFonts w:eastAsiaTheme="minorEastAsia"/>
        </w:rPr>
      </w:pPr>
      <w:r>
        <w:rPr>
          <w:rFonts w:eastAsiaTheme="minorEastAsia"/>
        </w:rPr>
        <w:t xml:space="preserve">Quick Sort: Time complexity for worst case O(n) =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Best and average case O(n)  = </w:t>
      </w:r>
      <m:oMath>
        <m:r>
          <w:rPr>
            <w:rFonts w:ascii="Cambria Math" w:eastAsiaTheme="minorEastAsia" w:hAnsi="Cambria Math"/>
          </w:rPr>
          <m:t xml:space="preserve">n* </m:t>
        </m:r>
        <m:r>
          <m:rPr>
            <m:sty m:val="p"/>
          </m:rPr>
          <w:rPr>
            <w:rFonts w:ascii="Cambria Math" w:eastAsiaTheme="minorEastAsia" w:hAnsi="Cambria Math"/>
          </w:rPr>
          <m:t>log⁡</m:t>
        </m:r>
        <m:r>
          <w:rPr>
            <w:rFonts w:ascii="Cambria Math" w:eastAsiaTheme="minorEastAsia" w:hAnsi="Cambria Math"/>
          </w:rPr>
          <m:t>(n)</m:t>
        </m:r>
      </m:oMath>
      <w:r>
        <w:rPr>
          <w:rFonts w:eastAsiaTheme="minorEastAsia"/>
        </w:rPr>
        <w:t>.</w:t>
      </w:r>
    </w:p>
    <w:p w:rsidR="0099291A" w:rsidRPr="00CC6BAA" w:rsidRDefault="0099291A" w:rsidP="0099291A">
      <w:pPr>
        <w:rPr>
          <w:rFonts w:eastAsiaTheme="minorEastAsia"/>
        </w:rPr>
      </w:pPr>
      <w:r>
        <w:rPr>
          <w:rFonts w:eastAsiaTheme="minorEastAsia"/>
        </w:rPr>
        <w:t xml:space="preserve">Heap Sort: Time complexity for best, average and worst case O(n)  = </w:t>
      </w:r>
      <m:oMath>
        <m:r>
          <w:rPr>
            <w:rFonts w:ascii="Cambria Math" w:eastAsiaTheme="minorEastAsia" w:hAnsi="Cambria Math"/>
          </w:rPr>
          <m:t xml:space="preserve">n* </m:t>
        </m:r>
        <m:r>
          <m:rPr>
            <m:sty m:val="p"/>
          </m:rPr>
          <w:rPr>
            <w:rFonts w:ascii="Cambria Math" w:eastAsiaTheme="minorEastAsia" w:hAnsi="Cambria Math"/>
          </w:rPr>
          <m:t>log⁡</m:t>
        </m:r>
        <m:r>
          <w:rPr>
            <w:rFonts w:ascii="Cambria Math" w:eastAsiaTheme="minorEastAsia" w:hAnsi="Cambria Math"/>
          </w:rPr>
          <m:t>(n)</m:t>
        </m:r>
      </m:oMath>
      <w:r>
        <w:rPr>
          <w:rFonts w:eastAsiaTheme="minorEastAsia"/>
        </w:rPr>
        <w:t xml:space="preserve"> .</w:t>
      </w:r>
    </w:p>
    <w:p w:rsidR="0099291A" w:rsidRDefault="0099291A">
      <w:pPr>
        <w:rPr>
          <w:rFonts w:eastAsiaTheme="minorEastAsia"/>
        </w:rPr>
      </w:pPr>
    </w:p>
    <w:p w:rsidR="0099291A" w:rsidRDefault="0099291A">
      <w:pPr>
        <w:rPr>
          <w:rFonts w:eastAsiaTheme="minorEastAsia"/>
        </w:rPr>
      </w:pPr>
    </w:p>
    <w:sectPr w:rsidR="0099291A" w:rsidSect="00FE0DEF">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7031" w:rsidRDefault="00337031" w:rsidP="0099291A">
      <w:pPr>
        <w:spacing w:after="0" w:line="240" w:lineRule="auto"/>
      </w:pPr>
      <w:r>
        <w:separator/>
      </w:r>
    </w:p>
  </w:endnote>
  <w:endnote w:type="continuationSeparator" w:id="0">
    <w:p w:rsidR="00337031" w:rsidRDefault="00337031" w:rsidP="009929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91A" w:rsidRDefault="0099291A">
    <w:pPr>
      <w:pStyle w:val="Altbilgi"/>
    </w:pPr>
  </w:p>
  <w:p w:rsidR="0099291A" w:rsidRDefault="0099291A">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7031" w:rsidRDefault="00337031" w:rsidP="0099291A">
      <w:pPr>
        <w:spacing w:after="0" w:line="240" w:lineRule="auto"/>
      </w:pPr>
      <w:r>
        <w:separator/>
      </w:r>
    </w:p>
  </w:footnote>
  <w:footnote w:type="continuationSeparator" w:id="0">
    <w:p w:rsidR="00337031" w:rsidRDefault="00337031" w:rsidP="0099291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footnotePr>
    <w:footnote w:id="-1"/>
    <w:footnote w:id="0"/>
  </w:footnotePr>
  <w:endnotePr>
    <w:endnote w:id="-1"/>
    <w:endnote w:id="0"/>
  </w:endnotePr>
  <w:compat/>
  <w:rsids>
    <w:rsidRoot w:val="00C43A0E"/>
    <w:rsid w:val="00033BA4"/>
    <w:rsid w:val="00337031"/>
    <w:rsid w:val="0050329E"/>
    <w:rsid w:val="007645C3"/>
    <w:rsid w:val="00893A06"/>
    <w:rsid w:val="009676AC"/>
    <w:rsid w:val="0099291A"/>
    <w:rsid w:val="009F26B3"/>
    <w:rsid w:val="00B109DF"/>
    <w:rsid w:val="00C14CE0"/>
    <w:rsid w:val="00C309D2"/>
    <w:rsid w:val="00C43A0E"/>
    <w:rsid w:val="00C97A1C"/>
    <w:rsid w:val="00CC6BAA"/>
    <w:rsid w:val="00E02FD4"/>
    <w:rsid w:val="00FE0DE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DE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E02F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YerTutucuMetni">
    <w:name w:val="Placeholder Text"/>
    <w:basedOn w:val="VarsaylanParagrafYazTipi"/>
    <w:uiPriority w:val="99"/>
    <w:semiHidden/>
    <w:rsid w:val="00CC6BAA"/>
    <w:rPr>
      <w:color w:val="808080"/>
    </w:rPr>
  </w:style>
  <w:style w:type="paragraph" w:styleId="BalonMetni">
    <w:name w:val="Balloon Text"/>
    <w:basedOn w:val="Normal"/>
    <w:link w:val="BalonMetniChar"/>
    <w:uiPriority w:val="99"/>
    <w:semiHidden/>
    <w:unhideWhenUsed/>
    <w:rsid w:val="00CC6BA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6BAA"/>
    <w:rPr>
      <w:rFonts w:ascii="Tahoma" w:hAnsi="Tahoma" w:cs="Tahoma"/>
      <w:sz w:val="16"/>
      <w:szCs w:val="16"/>
    </w:rPr>
  </w:style>
  <w:style w:type="paragraph" w:styleId="stbilgi">
    <w:name w:val="header"/>
    <w:basedOn w:val="Normal"/>
    <w:link w:val="stbilgiChar"/>
    <w:uiPriority w:val="99"/>
    <w:semiHidden/>
    <w:unhideWhenUsed/>
    <w:rsid w:val="0099291A"/>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99291A"/>
  </w:style>
  <w:style w:type="paragraph" w:styleId="Altbilgi">
    <w:name w:val="footer"/>
    <w:basedOn w:val="Normal"/>
    <w:link w:val="AltbilgiChar"/>
    <w:uiPriority w:val="99"/>
    <w:semiHidden/>
    <w:unhideWhenUsed/>
    <w:rsid w:val="0099291A"/>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99291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4FC124-1E64-4D3E-979C-145D694A2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259</Words>
  <Characters>1477</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cp:lastPrinted>2018-03-15T12:07:00Z</cp:lastPrinted>
  <dcterms:created xsi:type="dcterms:W3CDTF">2018-03-15T11:07:00Z</dcterms:created>
  <dcterms:modified xsi:type="dcterms:W3CDTF">2018-03-15T12:08:00Z</dcterms:modified>
</cp:coreProperties>
</file>