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6B6FC" w14:textId="77777777" w:rsidR="002219F0" w:rsidRPr="007F1B71" w:rsidRDefault="007F1B71" w:rsidP="007F1B71">
      <w:pPr>
        <w:jc w:val="center"/>
        <w:rPr>
          <w:b/>
          <w:sz w:val="32"/>
          <w:u w:val="single"/>
        </w:rPr>
      </w:pPr>
      <w:r w:rsidRPr="007F1B71">
        <w:rPr>
          <w:b/>
          <w:sz w:val="32"/>
          <w:u w:val="single"/>
        </w:rPr>
        <w:t>Quest Engine</w:t>
      </w:r>
    </w:p>
    <w:p w14:paraId="139D2175" w14:textId="00C1BB75" w:rsidR="007F1B71" w:rsidRPr="007F1B71" w:rsidRDefault="007F1B71">
      <w:pPr>
        <w:rPr>
          <w:b/>
          <w:sz w:val="28"/>
        </w:rPr>
      </w:pPr>
      <w:r w:rsidRPr="007F1B71">
        <w:rPr>
          <w:b/>
          <w:sz w:val="28"/>
        </w:rPr>
        <w:t>Solution</w:t>
      </w:r>
    </w:p>
    <w:p w14:paraId="29469FAA" w14:textId="234138B2" w:rsidR="007F1B71" w:rsidRDefault="007F1B71">
      <w:r>
        <w:t xml:space="preserve">Compile Solution and Test Run in </w:t>
      </w:r>
      <w:proofErr w:type="spellStart"/>
      <w:r>
        <w:t>MSUnit</w:t>
      </w:r>
      <w:proofErr w:type="spellEnd"/>
    </w:p>
    <w:p w14:paraId="35D30315" w14:textId="41FAA7CB" w:rsidR="007F1B71" w:rsidRPr="007F1B71" w:rsidRDefault="007F1B71" w:rsidP="007F1B71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t>Open up</w:t>
      </w:r>
      <w:proofErr w:type="gramEnd"/>
      <w:r>
        <w:t xml:space="preserve"> </w:t>
      </w:r>
      <w:r w:rsidRPr="007F1B71">
        <w:rPr>
          <w:b/>
        </w:rPr>
        <w:t>QuestEngine.sln</w:t>
      </w:r>
    </w:p>
    <w:p w14:paraId="118E86B7" w14:textId="14942815" w:rsidR="007F1B71" w:rsidRDefault="007F1B71" w:rsidP="007F1B71">
      <w:pPr>
        <w:pStyle w:val="ListParagraph"/>
        <w:numPr>
          <w:ilvl w:val="0"/>
          <w:numId w:val="1"/>
        </w:numPr>
      </w:pPr>
      <w:r>
        <w:t xml:space="preserve">Select </w:t>
      </w:r>
      <w:r w:rsidRPr="007F1B71">
        <w:rPr>
          <w:b/>
        </w:rPr>
        <w:t>Debug</w:t>
      </w:r>
      <w:r>
        <w:t xml:space="preserve"> (or Release) and compile entire project</w:t>
      </w:r>
    </w:p>
    <w:p w14:paraId="1EA7173C" w14:textId="5F4B151D" w:rsidR="007F1B71" w:rsidRDefault="007F1B71" w:rsidP="007F1B71">
      <w:pPr>
        <w:pStyle w:val="ListParagraph"/>
        <w:numPr>
          <w:ilvl w:val="0"/>
          <w:numId w:val="1"/>
        </w:numPr>
      </w:pPr>
      <w:r>
        <w:t xml:space="preserve">Hit </w:t>
      </w:r>
      <w:r w:rsidRPr="007F1B71">
        <w:rPr>
          <w:b/>
        </w:rPr>
        <w:t>CTRL-F5</w:t>
      </w:r>
      <w:r>
        <w:t xml:space="preserve"> to run solution directly on local machine</w:t>
      </w:r>
    </w:p>
    <w:p w14:paraId="5E75E581" w14:textId="0399FFEB" w:rsidR="007F1B71" w:rsidRDefault="007F1B71" w:rsidP="007F1B71">
      <w:pPr>
        <w:pStyle w:val="ListParagraph"/>
        <w:numPr>
          <w:ilvl w:val="0"/>
          <w:numId w:val="1"/>
        </w:numPr>
      </w:pPr>
      <w:r>
        <w:t>The browser should popup with the standard Web API home screen</w:t>
      </w:r>
    </w:p>
    <w:p w14:paraId="45FB7EB6" w14:textId="41C9389A" w:rsidR="007F1B71" w:rsidRDefault="007F1B71" w:rsidP="007F1B71"/>
    <w:p w14:paraId="5F8D34A0" w14:textId="57CF4C22" w:rsidR="007F1B71" w:rsidRDefault="007F1B71" w:rsidP="007F1B71">
      <w:r>
        <w:rPr>
          <w:noProof/>
        </w:rPr>
        <w:drawing>
          <wp:inline distT="0" distB="0" distL="0" distR="0" wp14:anchorId="46A8A199" wp14:editId="4C800045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54BE" w14:textId="0F11BEBD" w:rsidR="007F1B71" w:rsidRDefault="007F1B71" w:rsidP="007F1B71"/>
    <w:p w14:paraId="5EA1E06C" w14:textId="032B7358" w:rsidR="007F1B71" w:rsidRDefault="00001A0A" w:rsidP="007F1B71">
      <w:r>
        <w:br w:type="page"/>
      </w:r>
    </w:p>
    <w:p w14:paraId="0C872861" w14:textId="09DD6B28" w:rsidR="007F1B71" w:rsidRDefault="00001A0A" w:rsidP="007F1B71">
      <w:pPr>
        <w:pStyle w:val="ListParagraph"/>
        <w:numPr>
          <w:ilvl w:val="0"/>
          <w:numId w:val="1"/>
        </w:numPr>
      </w:pPr>
      <w:r>
        <w:lastRenderedPageBreak/>
        <w:t xml:space="preserve">Navigate to API page to </w:t>
      </w:r>
      <w:proofErr w:type="gramStart"/>
      <w:r>
        <w:t>take a look</w:t>
      </w:r>
      <w:proofErr w:type="gramEnd"/>
      <w:r>
        <w:t xml:space="preserve"> at exposed APIs</w:t>
      </w:r>
    </w:p>
    <w:p w14:paraId="22008434" w14:textId="4DEDBE83" w:rsidR="00001A0A" w:rsidRDefault="00001A0A" w:rsidP="00001A0A">
      <w:pPr>
        <w:pStyle w:val="ListParagraph"/>
        <w:numPr>
          <w:ilvl w:val="1"/>
          <w:numId w:val="1"/>
        </w:numPr>
      </w:pPr>
      <w:r>
        <w:t xml:space="preserve">Sample: </w:t>
      </w:r>
      <w:hyperlink r:id="rId6" w:history="1">
        <w:r w:rsidRPr="00DC0C8C">
          <w:rPr>
            <w:rStyle w:val="Hyperlink"/>
          </w:rPr>
          <w:t>http://localhost:50159/Help</w:t>
        </w:r>
      </w:hyperlink>
    </w:p>
    <w:p w14:paraId="314E2933" w14:textId="34B279B6" w:rsidR="00001A0A" w:rsidRDefault="00001A0A" w:rsidP="00001A0A">
      <w:pPr>
        <w:ind w:left="1080"/>
      </w:pPr>
      <w:r>
        <w:rPr>
          <w:noProof/>
        </w:rPr>
        <w:drawing>
          <wp:inline distT="0" distB="0" distL="0" distR="0" wp14:anchorId="6023E9A5" wp14:editId="70ACF719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014F" w14:textId="78821C45" w:rsidR="007F1B71" w:rsidRDefault="00001A0A" w:rsidP="007F1B71">
      <w:pPr>
        <w:pStyle w:val="ListParagraph"/>
        <w:numPr>
          <w:ilvl w:val="0"/>
          <w:numId w:val="1"/>
        </w:numPr>
      </w:pPr>
      <w:r>
        <w:t>You can test the API</w:t>
      </w:r>
    </w:p>
    <w:p w14:paraId="32837FD3" w14:textId="7D4F1231" w:rsidR="004E2FBD" w:rsidRDefault="004E2FBD" w:rsidP="007F1B71">
      <w:pPr>
        <w:pStyle w:val="ListParagraph"/>
        <w:numPr>
          <w:ilvl w:val="0"/>
          <w:numId w:val="1"/>
        </w:numPr>
      </w:pPr>
      <w:r>
        <w:t>With frontend testing, prefer to use POSTMAN or FIDDLER</w:t>
      </w:r>
    </w:p>
    <w:p w14:paraId="5D79D377" w14:textId="777E4FB7" w:rsidR="004E2FBD" w:rsidRDefault="004E2FBD" w:rsidP="007F1B71">
      <w:pPr>
        <w:pStyle w:val="ListParagraph"/>
        <w:numPr>
          <w:ilvl w:val="0"/>
          <w:numId w:val="1"/>
        </w:numPr>
      </w:pPr>
      <w:r>
        <w:t>Make State call</w:t>
      </w:r>
    </w:p>
    <w:p w14:paraId="36DECBDA" w14:textId="65365063" w:rsidR="004E2FBD" w:rsidRDefault="004E2FBD" w:rsidP="004E2FBD">
      <w:pPr>
        <w:pStyle w:val="ListParagraph"/>
        <w:numPr>
          <w:ilvl w:val="1"/>
          <w:numId w:val="1"/>
        </w:numPr>
      </w:pPr>
      <w:r>
        <w:t xml:space="preserve">Sample: </w:t>
      </w:r>
      <w:r w:rsidRPr="004E2FBD">
        <w:rPr>
          <w:color w:val="FF0000"/>
        </w:rPr>
        <w:t xml:space="preserve">GET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http://localhost:50159/api/state/PLAYER_1</w:t>
      </w:r>
    </w:p>
    <w:p w14:paraId="4B123AE4" w14:textId="6A2429BA" w:rsidR="007F1B71" w:rsidRDefault="004E2FBD" w:rsidP="007F1B71">
      <w:pPr>
        <w:pStyle w:val="ListParagraph"/>
        <w:numPr>
          <w:ilvl w:val="0"/>
          <w:numId w:val="1"/>
        </w:numPr>
      </w:pPr>
      <w:r>
        <w:t>Make Progress call</w:t>
      </w:r>
    </w:p>
    <w:p w14:paraId="0861ADEC" w14:textId="0C3EDD82" w:rsidR="004E2FBD" w:rsidRDefault="004E2FBD" w:rsidP="004E2FBD">
      <w:pPr>
        <w:pStyle w:val="ListParagraph"/>
        <w:numPr>
          <w:ilvl w:val="1"/>
          <w:numId w:val="1"/>
        </w:numPr>
      </w:pPr>
      <w:r>
        <w:t xml:space="preserve">Sample: </w:t>
      </w:r>
      <w:r w:rsidRPr="004E2FBD">
        <w:rPr>
          <w:color w:val="FF0000"/>
        </w:rPr>
        <w:t xml:space="preserve">POST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http://localhost:50159/api/progress</w:t>
      </w:r>
    </w:p>
    <w:p w14:paraId="4FCB8699" w14:textId="78DA7B65" w:rsidR="004E2FBD" w:rsidRDefault="004E2FBD" w:rsidP="007F1B71">
      <w:pPr>
        <w:pStyle w:val="ListParagraph"/>
        <w:numPr>
          <w:ilvl w:val="0"/>
          <w:numId w:val="1"/>
        </w:numPr>
      </w:pPr>
      <w:r>
        <w:t>Delete a user/player from system</w:t>
      </w:r>
    </w:p>
    <w:p w14:paraId="70BCB917" w14:textId="18C27D93" w:rsidR="004E2FBD" w:rsidRDefault="004E2FBD" w:rsidP="004E2FBD">
      <w:pPr>
        <w:pStyle w:val="ListParagraph"/>
        <w:numPr>
          <w:ilvl w:val="1"/>
          <w:numId w:val="1"/>
        </w:numPr>
      </w:pPr>
      <w:r>
        <w:t>I added this myself just for testing purposes</w:t>
      </w:r>
    </w:p>
    <w:p w14:paraId="78581D6E" w14:textId="1C643199" w:rsidR="004E2FBD" w:rsidRDefault="004E2FBD" w:rsidP="004E2FBD">
      <w:pPr>
        <w:pStyle w:val="ListParagraph"/>
        <w:numPr>
          <w:ilvl w:val="1"/>
          <w:numId w:val="1"/>
        </w:numPr>
      </w:pPr>
      <w:r>
        <w:t xml:space="preserve">Sample: </w:t>
      </w:r>
      <w:r w:rsidRPr="004E2FBD">
        <w:rPr>
          <w:color w:val="FF0000"/>
        </w:rPr>
        <w:t xml:space="preserve">DELETE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http://localhost:50159/api/delete/PLAYER_1</w:t>
      </w:r>
    </w:p>
    <w:p w14:paraId="17342CAB" w14:textId="25D11BE3" w:rsidR="004E2FBD" w:rsidRDefault="004E2FBD" w:rsidP="007F1B71">
      <w:pPr>
        <w:pStyle w:val="ListParagraph"/>
        <w:numPr>
          <w:ilvl w:val="0"/>
          <w:numId w:val="1"/>
        </w:numPr>
      </w:pPr>
      <w:proofErr w:type="gramStart"/>
      <w:r>
        <w:t>URL/Body,</w:t>
      </w:r>
      <w:proofErr w:type="gramEnd"/>
      <w:r>
        <w:t xml:space="preserve"> use exactly as describe in manual file</w:t>
      </w:r>
    </w:p>
    <w:p w14:paraId="5C4607D9" w14:textId="11B0C21B" w:rsidR="004E2FBD" w:rsidRDefault="004E2FBD" w:rsidP="007F1B71">
      <w:pPr>
        <w:pStyle w:val="ListParagraph"/>
        <w:numPr>
          <w:ilvl w:val="0"/>
          <w:numId w:val="1"/>
        </w:numPr>
      </w:pPr>
      <w:r>
        <w:t xml:space="preserve">To Test with </w:t>
      </w:r>
      <w:proofErr w:type="spellStart"/>
      <w:r>
        <w:t>MSUnit</w:t>
      </w:r>
      <w:proofErr w:type="spellEnd"/>
    </w:p>
    <w:p w14:paraId="451347E5" w14:textId="3A5E5C73" w:rsidR="004E2FBD" w:rsidRDefault="004E2FBD" w:rsidP="007F1B71">
      <w:pPr>
        <w:pStyle w:val="ListParagraph"/>
        <w:numPr>
          <w:ilvl w:val="0"/>
          <w:numId w:val="1"/>
        </w:numPr>
      </w:pPr>
      <w:proofErr w:type="spellStart"/>
      <w:r>
        <w:t>Asdfasdf</w:t>
      </w:r>
      <w:proofErr w:type="spellEnd"/>
    </w:p>
    <w:p w14:paraId="07B42FBE" w14:textId="2E785EF8" w:rsidR="004E2FBD" w:rsidRDefault="004E2FBD" w:rsidP="007F1B71">
      <w:pPr>
        <w:pStyle w:val="ListParagraph"/>
        <w:numPr>
          <w:ilvl w:val="0"/>
          <w:numId w:val="1"/>
        </w:numPr>
      </w:pPr>
      <w:proofErr w:type="spellStart"/>
      <w:r>
        <w:t>Asdffadsf</w:t>
      </w:r>
      <w:proofErr w:type="spellEnd"/>
    </w:p>
    <w:p w14:paraId="731BDB58" w14:textId="77777777" w:rsidR="004E2FBD" w:rsidRDefault="004E2FBD" w:rsidP="007F1B71">
      <w:pPr>
        <w:pStyle w:val="ListParagraph"/>
        <w:numPr>
          <w:ilvl w:val="0"/>
          <w:numId w:val="1"/>
        </w:numPr>
      </w:pPr>
    </w:p>
    <w:p w14:paraId="4F99ECF4" w14:textId="77777777" w:rsidR="004E2FBD" w:rsidRDefault="004E2FBD" w:rsidP="007F1B71">
      <w:pPr>
        <w:pStyle w:val="ListParagraph"/>
        <w:numPr>
          <w:ilvl w:val="0"/>
          <w:numId w:val="1"/>
        </w:numPr>
      </w:pPr>
    </w:p>
    <w:p w14:paraId="27F73719" w14:textId="30203BCE" w:rsidR="007F1B71" w:rsidRPr="007A6FE6" w:rsidRDefault="0007108A" w:rsidP="0007108A">
      <w:pPr>
        <w:rPr>
          <w:b/>
        </w:rPr>
      </w:pPr>
      <w:r>
        <w:br w:type="page"/>
      </w:r>
      <w:r w:rsidR="007A6FE6" w:rsidRPr="007A6FE6">
        <w:rPr>
          <w:b/>
          <w:sz w:val="28"/>
        </w:rPr>
        <w:lastRenderedPageBreak/>
        <w:t>Milestone Sequence Diagram</w:t>
      </w:r>
    </w:p>
    <w:p w14:paraId="5FA30FD9" w14:textId="42D469A0" w:rsidR="007A6FE6" w:rsidRDefault="00B24633" w:rsidP="0007108A">
      <w:r>
        <w:rPr>
          <w:noProof/>
        </w:rPr>
        <w:drawing>
          <wp:inline distT="0" distB="0" distL="0" distR="0" wp14:anchorId="69E4F9A3" wp14:editId="37473771">
            <wp:extent cx="6514170" cy="6242050"/>
            <wp:effectExtent l="0" t="0" r="127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6622" cy="62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E379" w14:textId="6227897F" w:rsidR="007A6FE6" w:rsidRDefault="007A6FE6" w:rsidP="0007108A"/>
    <w:p w14:paraId="78800BFE" w14:textId="63C49BC0" w:rsidR="0007108A" w:rsidRDefault="0007108A" w:rsidP="0007108A"/>
    <w:p w14:paraId="7F80B622" w14:textId="07D82819" w:rsidR="00B24633" w:rsidRDefault="00B24633">
      <w:r>
        <w:br w:type="page"/>
      </w:r>
      <w:bookmarkStart w:id="0" w:name="_GoBack"/>
      <w:bookmarkEnd w:id="0"/>
    </w:p>
    <w:p w14:paraId="0A86F05F" w14:textId="00E4AFF4" w:rsidR="00B24633" w:rsidRPr="00B24633" w:rsidRDefault="00B24633" w:rsidP="00B24633">
      <w:proofErr w:type="spellStart"/>
      <w:r>
        <w:lastRenderedPageBreak/>
        <w:t>asdadsfasdf</w:t>
      </w:r>
      <w:proofErr w:type="spellEnd"/>
    </w:p>
    <w:sectPr w:rsidR="00B24633" w:rsidRPr="00B24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465BD"/>
    <w:multiLevelType w:val="hybridMultilevel"/>
    <w:tmpl w:val="A4280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71"/>
    <w:rsid w:val="00001A0A"/>
    <w:rsid w:val="0007108A"/>
    <w:rsid w:val="002219F0"/>
    <w:rsid w:val="004E2FBD"/>
    <w:rsid w:val="007A6FE6"/>
    <w:rsid w:val="007D4515"/>
    <w:rsid w:val="007F1B71"/>
    <w:rsid w:val="00B2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D8FF"/>
  <w15:chartTrackingRefBased/>
  <w15:docId w15:val="{B82D969A-9205-45D4-AE74-27B6C645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B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1A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A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159/Help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Hsu</dc:creator>
  <cp:keywords/>
  <dc:description/>
  <cp:lastModifiedBy>Tim Hsu</cp:lastModifiedBy>
  <cp:revision>4</cp:revision>
  <dcterms:created xsi:type="dcterms:W3CDTF">2018-11-15T09:18:00Z</dcterms:created>
  <dcterms:modified xsi:type="dcterms:W3CDTF">2018-11-15T10:11:00Z</dcterms:modified>
</cp:coreProperties>
</file>