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2FC6" w14:textId="37BBB60E" w:rsidR="002560AD" w:rsidRDefault="008664CF" w:rsidP="002D5C42">
      <w:pPr>
        <w:pStyle w:val="a5"/>
        <w:rPr>
          <w:lang w:val="ru-RU"/>
        </w:rPr>
      </w:pPr>
      <w:r w:rsidRPr="008664CF">
        <w:rPr>
          <w:lang w:val="ru-RU"/>
        </w:rPr>
        <w:t xml:space="preserve">                                </w:t>
      </w:r>
      <w:r w:rsidR="002560AD">
        <w:rPr>
          <w:lang w:val="ru-RU"/>
        </w:rPr>
        <w:t>МІНІСТЕРСТВО ОСВІТИ І НАУКИ УКРАЇНИ</w:t>
      </w:r>
    </w:p>
    <w:p w14:paraId="757E9B2A" w14:textId="77777777" w:rsidR="002560AD" w:rsidRDefault="002560AD" w:rsidP="002560AD">
      <w:pPr>
        <w:spacing w:after="0" w:line="288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НАЦІОНАЛЬНИЙ УНІВЕРСИТЕТ «ЛЬВІВСЬКА ПОЛІТЕХНІКА»</w:t>
      </w:r>
    </w:p>
    <w:p w14:paraId="15138B1A" w14:textId="5F230BAD" w:rsidR="002560AD" w:rsidRDefault="002560AD" w:rsidP="002560AD">
      <w:pPr>
        <w:spacing w:after="0" w:line="288" w:lineRule="auto"/>
        <w:jc w:val="right"/>
        <w:rPr>
          <w:i/>
          <w:iCs/>
          <w:sz w:val="28"/>
          <w:szCs w:val="28"/>
        </w:rPr>
      </w:pPr>
    </w:p>
    <w:p w14:paraId="29CC2D34" w14:textId="38FF6382" w:rsidR="002560AD" w:rsidRDefault="002560AD" w:rsidP="002560AD">
      <w:pPr>
        <w:spacing w:after="0" w:line="288" w:lineRule="auto"/>
        <w:jc w:val="right"/>
        <w:rPr>
          <w:i/>
          <w:iCs/>
          <w:sz w:val="28"/>
          <w:szCs w:val="28"/>
        </w:rPr>
      </w:pPr>
    </w:p>
    <w:p w14:paraId="18EEE5AE" w14:textId="77777777" w:rsidR="002560AD" w:rsidRDefault="002560AD" w:rsidP="002560AD">
      <w:pPr>
        <w:spacing w:after="0" w:line="288" w:lineRule="auto"/>
        <w:jc w:val="right"/>
        <w:rPr>
          <w:i/>
          <w:iCs/>
          <w:sz w:val="28"/>
          <w:szCs w:val="28"/>
        </w:rPr>
      </w:pPr>
    </w:p>
    <w:p w14:paraId="1FEE0A1F" w14:textId="77777777" w:rsidR="002560AD" w:rsidRDefault="002560AD" w:rsidP="002560AD">
      <w:pPr>
        <w:spacing w:after="0" w:line="288" w:lineRule="auto"/>
        <w:jc w:val="right"/>
        <w:rPr>
          <w:i/>
          <w:iCs/>
          <w:sz w:val="28"/>
          <w:szCs w:val="28"/>
        </w:rPr>
      </w:pPr>
    </w:p>
    <w:p w14:paraId="0A070CCC" w14:textId="77777777" w:rsidR="002560AD" w:rsidRDefault="002560AD" w:rsidP="002560AD">
      <w:pPr>
        <w:spacing w:after="0" w:line="288" w:lineRule="auto"/>
        <w:jc w:val="center"/>
        <w:rPr>
          <w:i/>
          <w:iCs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6FC10C0" wp14:editId="1F1B6866">
            <wp:extent cx="2171700" cy="2049780"/>
            <wp:effectExtent l="0" t="0" r="0" b="0"/>
            <wp:docPr id="1" name="Рисунок 1" descr="16833522_10154869194603787_1517635754_o-1-1024x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6833522_10154869194603787_1517635754_o-1-1024x97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2B72A" w14:textId="77777777" w:rsidR="002560AD" w:rsidRDefault="002560AD" w:rsidP="002560AD">
      <w:pPr>
        <w:spacing w:after="0"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 В І Т</w:t>
      </w:r>
    </w:p>
    <w:p w14:paraId="70B9A3EA" w14:textId="2E0F4011" w:rsidR="002560AD" w:rsidRPr="008664CF" w:rsidRDefault="002560AD" w:rsidP="002560AD">
      <w:pPr>
        <w:spacing w:after="0" w:line="288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до лабораторної роботи №</w:t>
      </w:r>
      <w:r w:rsidR="008664CF" w:rsidRPr="008664CF">
        <w:rPr>
          <w:b/>
          <w:bCs/>
          <w:sz w:val="28"/>
          <w:szCs w:val="28"/>
          <w:lang w:val="ru-RU"/>
        </w:rPr>
        <w:t>1</w:t>
      </w:r>
    </w:p>
    <w:p w14:paraId="1CD24A29" w14:textId="44B301B4" w:rsidR="002560AD" w:rsidRDefault="00A3253B" w:rsidP="002560AD">
      <w:pPr>
        <w:spacing w:after="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курсу: “ </w:t>
      </w:r>
      <w:r w:rsidR="008664CF">
        <w:rPr>
          <w:sz w:val="28"/>
          <w:szCs w:val="28"/>
          <w:lang w:val="en-US"/>
        </w:rPr>
        <w:t>Web</w:t>
      </w:r>
      <w:r w:rsidR="008664CF" w:rsidRPr="008664CF">
        <w:rPr>
          <w:sz w:val="28"/>
          <w:szCs w:val="28"/>
          <w:lang w:val="ru-RU"/>
        </w:rPr>
        <w:t>-</w:t>
      </w:r>
      <w:r w:rsidR="008664CF">
        <w:rPr>
          <w:sz w:val="28"/>
          <w:szCs w:val="28"/>
        </w:rPr>
        <w:t>програмування</w:t>
      </w:r>
      <w:r w:rsidR="002560AD">
        <w:rPr>
          <w:sz w:val="28"/>
          <w:szCs w:val="28"/>
        </w:rPr>
        <w:t xml:space="preserve"> ”</w:t>
      </w:r>
    </w:p>
    <w:p w14:paraId="4A73CE00" w14:textId="2BA800F7" w:rsidR="002560AD" w:rsidRPr="003556F3" w:rsidRDefault="008664CF" w:rsidP="008664CF">
      <w:pPr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2560AD">
        <w:rPr>
          <w:sz w:val="28"/>
          <w:szCs w:val="28"/>
        </w:rPr>
        <w:t xml:space="preserve">на тему: “ </w:t>
      </w:r>
      <w:r w:rsidRPr="008664CF">
        <w:rPr>
          <w:sz w:val="28"/>
          <w:szCs w:val="28"/>
        </w:rPr>
        <w:t>Безпека в Інтернеті</w:t>
      </w:r>
      <w:r w:rsidR="002560AD" w:rsidRPr="003556F3">
        <w:rPr>
          <w:sz w:val="28"/>
          <w:szCs w:val="28"/>
        </w:rPr>
        <w:t>”</w:t>
      </w:r>
    </w:p>
    <w:p w14:paraId="57B2BE4D" w14:textId="77777777" w:rsidR="002560AD" w:rsidRPr="003556F3" w:rsidRDefault="002560AD" w:rsidP="002560AD">
      <w:pPr>
        <w:spacing w:after="0" w:line="288" w:lineRule="auto"/>
        <w:rPr>
          <w:sz w:val="28"/>
          <w:szCs w:val="28"/>
        </w:rPr>
      </w:pPr>
    </w:p>
    <w:p w14:paraId="7F3B63D0" w14:textId="77777777" w:rsidR="002560AD" w:rsidRDefault="002560AD" w:rsidP="002560AD">
      <w:pPr>
        <w:spacing w:after="0" w:line="288" w:lineRule="auto"/>
        <w:jc w:val="center"/>
        <w:rPr>
          <w:sz w:val="28"/>
          <w:szCs w:val="28"/>
        </w:rPr>
      </w:pPr>
    </w:p>
    <w:p w14:paraId="24712C95" w14:textId="77777777" w:rsidR="002560AD" w:rsidRDefault="002560AD" w:rsidP="002560AD">
      <w:pPr>
        <w:spacing w:after="0" w:line="288" w:lineRule="auto"/>
        <w:jc w:val="center"/>
        <w:rPr>
          <w:sz w:val="28"/>
          <w:szCs w:val="28"/>
        </w:rPr>
      </w:pPr>
    </w:p>
    <w:p w14:paraId="24C81A16" w14:textId="77777777" w:rsidR="002560AD" w:rsidRDefault="002560AD" w:rsidP="002560AD">
      <w:pPr>
        <w:spacing w:after="0" w:line="288" w:lineRule="auto"/>
        <w:jc w:val="center"/>
        <w:rPr>
          <w:sz w:val="28"/>
          <w:szCs w:val="28"/>
        </w:rPr>
      </w:pPr>
    </w:p>
    <w:p w14:paraId="2B9D7C2F" w14:textId="77777777" w:rsidR="002560AD" w:rsidRDefault="002560AD" w:rsidP="002560AD">
      <w:pPr>
        <w:spacing w:after="0" w:line="288" w:lineRule="auto"/>
        <w:jc w:val="center"/>
        <w:rPr>
          <w:sz w:val="28"/>
          <w:szCs w:val="28"/>
        </w:rPr>
      </w:pPr>
    </w:p>
    <w:p w14:paraId="53B1E7C5" w14:textId="77777777" w:rsidR="002560AD" w:rsidRDefault="002560AD" w:rsidP="002560AD">
      <w:pPr>
        <w:spacing w:after="0" w:line="288" w:lineRule="auto"/>
        <w:jc w:val="center"/>
        <w:rPr>
          <w:sz w:val="28"/>
          <w:szCs w:val="28"/>
        </w:rPr>
      </w:pPr>
    </w:p>
    <w:p w14:paraId="6B156275" w14:textId="77777777" w:rsidR="002560AD" w:rsidRDefault="002560AD" w:rsidP="002560AD">
      <w:pPr>
        <w:spacing w:after="0" w:line="288" w:lineRule="auto"/>
        <w:jc w:val="center"/>
        <w:rPr>
          <w:sz w:val="28"/>
          <w:szCs w:val="28"/>
        </w:rPr>
      </w:pPr>
    </w:p>
    <w:p w14:paraId="2E6EFFF1" w14:textId="77777777" w:rsidR="002560AD" w:rsidRDefault="002560AD" w:rsidP="002560AD">
      <w:pPr>
        <w:spacing w:after="0" w:line="288" w:lineRule="auto"/>
        <w:jc w:val="center"/>
        <w:rPr>
          <w:sz w:val="28"/>
          <w:szCs w:val="28"/>
        </w:rPr>
      </w:pPr>
    </w:p>
    <w:p w14:paraId="735D8781" w14:textId="310A4651" w:rsidR="002560AD" w:rsidRDefault="002560AD" w:rsidP="002560AD">
      <w:pPr>
        <w:spacing w:after="0" w:line="288" w:lineRule="auto"/>
        <w:jc w:val="right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Виконав: </w:t>
      </w:r>
      <w:r w:rsidR="00443B53">
        <w:rPr>
          <w:i/>
          <w:iCs/>
          <w:sz w:val="28"/>
          <w:szCs w:val="28"/>
        </w:rPr>
        <w:t>ст. гр. КБ-</w:t>
      </w:r>
      <w:r w:rsidR="008664CF">
        <w:rPr>
          <w:i/>
          <w:iCs/>
          <w:sz w:val="28"/>
          <w:szCs w:val="28"/>
        </w:rPr>
        <w:t>3</w:t>
      </w:r>
      <w:r w:rsidR="008D4C37">
        <w:rPr>
          <w:i/>
          <w:iCs/>
          <w:sz w:val="28"/>
          <w:szCs w:val="28"/>
        </w:rPr>
        <w:t>07</w:t>
      </w:r>
    </w:p>
    <w:p w14:paraId="0AA5211C" w14:textId="2D6144DB" w:rsidR="008D4C37" w:rsidRPr="008D4C37" w:rsidRDefault="008D4C37" w:rsidP="002560AD">
      <w:pPr>
        <w:spacing w:after="0" w:line="288" w:lineRule="auto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Процик О</w:t>
      </w:r>
      <w:r w:rsidRPr="008664CF">
        <w:rPr>
          <w:i/>
          <w:iCs/>
          <w:sz w:val="28"/>
          <w:szCs w:val="28"/>
          <w:lang w:val="ru-RU"/>
        </w:rPr>
        <w:t>.</w:t>
      </w:r>
      <w:r>
        <w:rPr>
          <w:i/>
          <w:iCs/>
          <w:sz w:val="28"/>
          <w:szCs w:val="28"/>
        </w:rPr>
        <w:t>Ю</w:t>
      </w:r>
    </w:p>
    <w:p w14:paraId="1C9A5D18" w14:textId="77777777" w:rsidR="002560AD" w:rsidRDefault="002560AD" w:rsidP="002560AD">
      <w:pPr>
        <w:wordWrap w:val="0"/>
        <w:spacing w:after="0" w:line="288" w:lineRule="auto"/>
        <w:jc w:val="right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Прийняв:</w:t>
      </w:r>
    </w:p>
    <w:p w14:paraId="68F22C32" w14:textId="626452B1" w:rsidR="002560AD" w:rsidRPr="008664CF" w:rsidRDefault="008664CF" w:rsidP="002560AD">
      <w:pPr>
        <w:wordWrap w:val="0"/>
        <w:spacing w:after="0" w:line="288" w:lineRule="auto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Леськів</w:t>
      </w:r>
      <w:r w:rsidR="002560AD">
        <w:rPr>
          <w:i/>
          <w:iCs/>
          <w:sz w:val="28"/>
          <w:szCs w:val="28"/>
        </w:rPr>
        <w:t xml:space="preserve"> Т.</w:t>
      </w:r>
      <w:r>
        <w:rPr>
          <w:i/>
          <w:iCs/>
          <w:sz w:val="28"/>
          <w:szCs w:val="28"/>
        </w:rPr>
        <w:t>С</w:t>
      </w:r>
      <w:r w:rsidR="002560AD">
        <w:rPr>
          <w:i/>
          <w:iCs/>
          <w:sz w:val="28"/>
          <w:szCs w:val="28"/>
        </w:rPr>
        <w:t>.</w:t>
      </w:r>
    </w:p>
    <w:p w14:paraId="2D966922" w14:textId="77777777" w:rsidR="002560AD" w:rsidRPr="008664CF" w:rsidRDefault="002560AD" w:rsidP="002560AD">
      <w:pPr>
        <w:spacing w:line="288" w:lineRule="auto"/>
        <w:jc w:val="right"/>
        <w:rPr>
          <w:i/>
          <w:iCs/>
          <w:sz w:val="28"/>
          <w:szCs w:val="28"/>
        </w:rPr>
      </w:pPr>
    </w:p>
    <w:p w14:paraId="7E4C1790" w14:textId="77777777" w:rsidR="002560AD" w:rsidRPr="008664CF" w:rsidRDefault="002560AD" w:rsidP="002560AD">
      <w:pPr>
        <w:spacing w:line="288" w:lineRule="auto"/>
        <w:jc w:val="right"/>
        <w:rPr>
          <w:i/>
          <w:iCs/>
          <w:sz w:val="28"/>
          <w:szCs w:val="28"/>
        </w:rPr>
      </w:pPr>
    </w:p>
    <w:p w14:paraId="4830E3D3" w14:textId="77777777" w:rsidR="002560AD" w:rsidRPr="008664CF" w:rsidRDefault="002560AD" w:rsidP="002560AD">
      <w:pPr>
        <w:spacing w:line="288" w:lineRule="auto"/>
        <w:jc w:val="center"/>
        <w:rPr>
          <w:b/>
          <w:bCs/>
          <w:sz w:val="28"/>
          <w:szCs w:val="32"/>
        </w:rPr>
      </w:pPr>
    </w:p>
    <w:p w14:paraId="16A100E1" w14:textId="77777777" w:rsidR="00D629E9" w:rsidRPr="008664CF" w:rsidRDefault="00D629E9" w:rsidP="002560AD">
      <w:pPr>
        <w:spacing w:line="288" w:lineRule="auto"/>
        <w:jc w:val="center"/>
        <w:rPr>
          <w:b/>
          <w:bCs/>
          <w:sz w:val="28"/>
          <w:szCs w:val="32"/>
        </w:rPr>
      </w:pPr>
    </w:p>
    <w:p w14:paraId="39AB6871" w14:textId="77777777" w:rsidR="00D629E9" w:rsidRPr="008664CF" w:rsidRDefault="00D629E9" w:rsidP="002560AD">
      <w:pPr>
        <w:spacing w:line="288" w:lineRule="auto"/>
        <w:jc w:val="center"/>
        <w:rPr>
          <w:b/>
          <w:bCs/>
          <w:sz w:val="28"/>
          <w:szCs w:val="32"/>
        </w:rPr>
      </w:pPr>
    </w:p>
    <w:p w14:paraId="7FD2936F" w14:textId="53E2623B" w:rsidR="002560AD" w:rsidRPr="008664CF" w:rsidRDefault="002560AD" w:rsidP="002560AD">
      <w:pPr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Львів 202</w:t>
      </w:r>
      <w:r w:rsidR="008664CF" w:rsidRPr="008664CF">
        <w:rPr>
          <w:bCs/>
          <w:sz w:val="28"/>
          <w:szCs w:val="32"/>
        </w:rPr>
        <w:t>5</w:t>
      </w:r>
    </w:p>
    <w:p w14:paraId="4C6F081A" w14:textId="77777777" w:rsidR="002560AD" w:rsidRDefault="002560AD" w:rsidP="002560AD">
      <w:pPr>
        <w:jc w:val="center"/>
        <w:rPr>
          <w:bCs/>
          <w:sz w:val="28"/>
          <w:szCs w:val="32"/>
        </w:rPr>
      </w:pPr>
    </w:p>
    <w:p w14:paraId="5A96B42C" w14:textId="77777777" w:rsidR="00A13390" w:rsidRDefault="00A76F35">
      <w:pPr>
        <w:spacing w:after="3" w:line="259" w:lineRule="auto"/>
        <w:ind w:left="572" w:right="579" w:hanging="10"/>
        <w:jc w:val="center"/>
      </w:pPr>
      <w:r>
        <w:rPr>
          <w:b/>
        </w:rPr>
        <w:t xml:space="preserve">  </w:t>
      </w:r>
    </w:p>
    <w:p w14:paraId="628AD6F2" w14:textId="280C6B4C" w:rsidR="00A13390" w:rsidRDefault="008664CF">
      <w:pPr>
        <w:spacing w:after="0" w:line="259" w:lineRule="auto"/>
        <w:ind w:right="0" w:firstLine="0"/>
        <w:jc w:val="left"/>
        <w:rPr>
          <w:sz w:val="28"/>
          <w:szCs w:val="28"/>
        </w:rPr>
      </w:pPr>
      <w:r w:rsidRPr="008664CF">
        <w:rPr>
          <w:b/>
          <w:bCs/>
          <w:sz w:val="28"/>
          <w:szCs w:val="28"/>
        </w:rPr>
        <w:lastRenderedPageBreak/>
        <w:t>Мета</w:t>
      </w:r>
      <w:r w:rsidRPr="008664CF">
        <w:rPr>
          <w:sz w:val="28"/>
          <w:szCs w:val="28"/>
        </w:rPr>
        <w:t xml:space="preserve">: ознайомитися із принципами інформаційної грамотності і безпеки в інтернеті. Ознайомитися із принципами </w:t>
      </w:r>
      <w:proofErr w:type="spellStart"/>
      <w:r w:rsidRPr="008664CF">
        <w:rPr>
          <w:sz w:val="28"/>
          <w:szCs w:val="28"/>
        </w:rPr>
        <w:t>приватності</w:t>
      </w:r>
      <w:proofErr w:type="spellEnd"/>
      <w:r w:rsidRPr="008664CF">
        <w:rPr>
          <w:sz w:val="28"/>
          <w:szCs w:val="28"/>
        </w:rPr>
        <w:t xml:space="preserve"> та потенційними ризиками у цифровому середовищі та освоїти базові принципи безпечної взаємодії у соціальних мережах.</w:t>
      </w:r>
    </w:p>
    <w:p w14:paraId="7F7D128E" w14:textId="6E624A1D" w:rsidR="008664CF" w:rsidRDefault="008664CF">
      <w:pPr>
        <w:spacing w:after="0" w:line="259" w:lineRule="auto"/>
        <w:ind w:right="0" w:firstLine="0"/>
        <w:jc w:val="left"/>
        <w:rPr>
          <w:sz w:val="28"/>
          <w:szCs w:val="28"/>
        </w:rPr>
      </w:pPr>
    </w:p>
    <w:p w14:paraId="35D8BED8" w14:textId="77777777" w:rsidR="004D0D6B" w:rsidRPr="004D0D6B" w:rsidRDefault="004D0D6B">
      <w:pPr>
        <w:spacing w:after="0" w:line="259" w:lineRule="auto"/>
        <w:ind w:right="0" w:firstLine="0"/>
        <w:jc w:val="left"/>
        <w:rPr>
          <w:b/>
          <w:bCs/>
          <w:sz w:val="28"/>
          <w:szCs w:val="28"/>
        </w:rPr>
      </w:pPr>
      <w:r w:rsidRPr="004D0D6B">
        <w:rPr>
          <w:b/>
          <w:bCs/>
          <w:sz w:val="28"/>
          <w:szCs w:val="28"/>
        </w:rPr>
        <w:t xml:space="preserve">Хід роботи </w:t>
      </w:r>
    </w:p>
    <w:p w14:paraId="3CF5FDA2" w14:textId="641DAA70" w:rsidR="004D0D6B" w:rsidRDefault="004D0D6B">
      <w:pPr>
        <w:spacing w:after="0" w:line="259" w:lineRule="auto"/>
        <w:ind w:right="0" w:firstLine="0"/>
        <w:jc w:val="left"/>
        <w:rPr>
          <w:sz w:val="28"/>
          <w:szCs w:val="28"/>
        </w:rPr>
      </w:pPr>
      <w:r w:rsidRPr="004D0D6B">
        <w:rPr>
          <w:sz w:val="28"/>
          <w:szCs w:val="28"/>
        </w:rPr>
        <w:t xml:space="preserve">1. Зареєструватися на сайті </w:t>
      </w:r>
      <w:hyperlink r:id="rId6" w:history="1">
        <w:r w:rsidRPr="00E65973">
          <w:rPr>
            <w:rStyle w:val="a7"/>
            <w:sz w:val="28"/>
            <w:szCs w:val="28"/>
          </w:rPr>
          <w:t>https://prometheus.org.ua</w:t>
        </w:r>
      </w:hyperlink>
    </w:p>
    <w:p w14:paraId="737119BA" w14:textId="54F4F9A4" w:rsidR="004D0D6B" w:rsidRPr="004D0D6B" w:rsidRDefault="004D0D6B">
      <w:pPr>
        <w:spacing w:after="0" w:line="259" w:lineRule="auto"/>
        <w:ind w:right="0" w:firstLine="0"/>
        <w:jc w:val="left"/>
        <w:rPr>
          <w:b/>
          <w:bCs/>
          <w:sz w:val="28"/>
          <w:szCs w:val="28"/>
        </w:rPr>
      </w:pPr>
      <w:r w:rsidRPr="004D0D6B">
        <w:rPr>
          <w:sz w:val="28"/>
          <w:szCs w:val="28"/>
        </w:rPr>
        <w:t xml:space="preserve">2. Записатися та пройти курс </w:t>
      </w:r>
      <w:r w:rsidRPr="004D0D6B">
        <w:rPr>
          <w:b/>
          <w:bCs/>
          <w:sz w:val="28"/>
          <w:szCs w:val="28"/>
        </w:rPr>
        <w:t xml:space="preserve">Безпека в Інтернеті під час війни: практичний курс </w:t>
      </w:r>
    </w:p>
    <w:p w14:paraId="4BC22A07" w14:textId="5519F932" w:rsidR="004D0D6B" w:rsidRDefault="004D0D6B">
      <w:pPr>
        <w:spacing w:after="0" w:line="259" w:lineRule="auto"/>
        <w:ind w:right="0" w:firstLine="0"/>
        <w:jc w:val="left"/>
        <w:rPr>
          <w:sz w:val="28"/>
          <w:szCs w:val="28"/>
        </w:rPr>
      </w:pPr>
      <w:r w:rsidRPr="004D0D6B">
        <w:rPr>
          <w:sz w:val="28"/>
          <w:szCs w:val="28"/>
        </w:rPr>
        <w:t>3. Додати отриманий сертифікат до звіту.</w:t>
      </w:r>
    </w:p>
    <w:p w14:paraId="6079CD3A" w14:textId="3BC310A6" w:rsidR="004D0D6B" w:rsidRDefault="004D0D6B">
      <w:pPr>
        <w:spacing w:after="0" w:line="259" w:lineRule="auto"/>
        <w:ind w:right="0" w:firstLine="0"/>
        <w:jc w:val="left"/>
        <w:rPr>
          <w:sz w:val="28"/>
          <w:szCs w:val="28"/>
        </w:rPr>
      </w:pPr>
    </w:p>
    <w:p w14:paraId="45627D55" w14:textId="077FC81A" w:rsidR="004D0D6B" w:rsidRPr="008664CF" w:rsidRDefault="004D0D6B">
      <w:pPr>
        <w:spacing w:after="0" w:line="259" w:lineRule="auto"/>
        <w:ind w:right="0" w:firstLine="0"/>
        <w:jc w:val="left"/>
        <w:rPr>
          <w:sz w:val="28"/>
          <w:szCs w:val="28"/>
        </w:rPr>
      </w:pPr>
      <w:r w:rsidRPr="004D0D6B">
        <w:rPr>
          <w:sz w:val="28"/>
          <w:szCs w:val="28"/>
        </w:rPr>
        <w:drawing>
          <wp:inline distT="0" distB="0" distL="0" distR="0" wp14:anchorId="4C2C3827" wp14:editId="4A91D546">
            <wp:extent cx="6126480" cy="4319905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D6B" w:rsidRPr="008664CF" w:rsidSect="00186875">
      <w:pgSz w:w="11904" w:h="16838"/>
      <w:pgMar w:top="885" w:right="840" w:bottom="865" w:left="141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390"/>
    <w:rsid w:val="00026758"/>
    <w:rsid w:val="00033D95"/>
    <w:rsid w:val="00067CD6"/>
    <w:rsid w:val="000B13FE"/>
    <w:rsid w:val="000C2668"/>
    <w:rsid w:val="000D5595"/>
    <w:rsid w:val="000F3137"/>
    <w:rsid w:val="00123837"/>
    <w:rsid w:val="00143296"/>
    <w:rsid w:val="00166E3F"/>
    <w:rsid w:val="00172EF1"/>
    <w:rsid w:val="00177B21"/>
    <w:rsid w:val="00180745"/>
    <w:rsid w:val="00185FA3"/>
    <w:rsid w:val="00186875"/>
    <w:rsid w:val="00197C6F"/>
    <w:rsid w:val="001E7170"/>
    <w:rsid w:val="001F33A9"/>
    <w:rsid w:val="002124C7"/>
    <w:rsid w:val="0022013C"/>
    <w:rsid w:val="00227D43"/>
    <w:rsid w:val="002417BC"/>
    <w:rsid w:val="002560AD"/>
    <w:rsid w:val="00277C46"/>
    <w:rsid w:val="002835DB"/>
    <w:rsid w:val="00295A4C"/>
    <w:rsid w:val="002C54BE"/>
    <w:rsid w:val="002C5BB4"/>
    <w:rsid w:val="002C5C78"/>
    <w:rsid w:val="002D5C42"/>
    <w:rsid w:val="002F7B12"/>
    <w:rsid w:val="00313D0A"/>
    <w:rsid w:val="003809FA"/>
    <w:rsid w:val="003A1628"/>
    <w:rsid w:val="003A64DB"/>
    <w:rsid w:val="004029E3"/>
    <w:rsid w:val="00413C4A"/>
    <w:rsid w:val="00426EB6"/>
    <w:rsid w:val="00430948"/>
    <w:rsid w:val="00431534"/>
    <w:rsid w:val="00443B53"/>
    <w:rsid w:val="004B75F5"/>
    <w:rsid w:val="004D0D6B"/>
    <w:rsid w:val="004E5221"/>
    <w:rsid w:val="004E5EC7"/>
    <w:rsid w:val="00534ADA"/>
    <w:rsid w:val="005918AC"/>
    <w:rsid w:val="005F0AEB"/>
    <w:rsid w:val="00607615"/>
    <w:rsid w:val="0061095A"/>
    <w:rsid w:val="006254E7"/>
    <w:rsid w:val="00633E83"/>
    <w:rsid w:val="0067175B"/>
    <w:rsid w:val="00693D0C"/>
    <w:rsid w:val="006B06ED"/>
    <w:rsid w:val="00705B09"/>
    <w:rsid w:val="00721BFF"/>
    <w:rsid w:val="007544CD"/>
    <w:rsid w:val="00760123"/>
    <w:rsid w:val="00792A5F"/>
    <w:rsid w:val="007C2643"/>
    <w:rsid w:val="007F4EC4"/>
    <w:rsid w:val="00813B1C"/>
    <w:rsid w:val="00847C48"/>
    <w:rsid w:val="0085458E"/>
    <w:rsid w:val="00863FD1"/>
    <w:rsid w:val="008664CF"/>
    <w:rsid w:val="00892F5D"/>
    <w:rsid w:val="008D4C37"/>
    <w:rsid w:val="00931124"/>
    <w:rsid w:val="0093484C"/>
    <w:rsid w:val="0099295D"/>
    <w:rsid w:val="009B4E78"/>
    <w:rsid w:val="009F30EE"/>
    <w:rsid w:val="00A13390"/>
    <w:rsid w:val="00A3253B"/>
    <w:rsid w:val="00A4718C"/>
    <w:rsid w:val="00A76F35"/>
    <w:rsid w:val="00AB5D25"/>
    <w:rsid w:val="00AD2370"/>
    <w:rsid w:val="00AF737F"/>
    <w:rsid w:val="00B05300"/>
    <w:rsid w:val="00B15B5C"/>
    <w:rsid w:val="00B16400"/>
    <w:rsid w:val="00B27685"/>
    <w:rsid w:val="00B30FBF"/>
    <w:rsid w:val="00B31CF2"/>
    <w:rsid w:val="00BA0BEA"/>
    <w:rsid w:val="00BC407A"/>
    <w:rsid w:val="00C21FD9"/>
    <w:rsid w:val="00C249D8"/>
    <w:rsid w:val="00C46A73"/>
    <w:rsid w:val="00C5169C"/>
    <w:rsid w:val="00C54697"/>
    <w:rsid w:val="00C75525"/>
    <w:rsid w:val="00CA6621"/>
    <w:rsid w:val="00CA6A97"/>
    <w:rsid w:val="00CD2F72"/>
    <w:rsid w:val="00CF603E"/>
    <w:rsid w:val="00D27284"/>
    <w:rsid w:val="00D337C1"/>
    <w:rsid w:val="00D4002F"/>
    <w:rsid w:val="00D40AC4"/>
    <w:rsid w:val="00D629E9"/>
    <w:rsid w:val="00DA7DC3"/>
    <w:rsid w:val="00E2490E"/>
    <w:rsid w:val="00E3451F"/>
    <w:rsid w:val="00E70A4C"/>
    <w:rsid w:val="00ED7516"/>
    <w:rsid w:val="00EE5A84"/>
    <w:rsid w:val="00F17FFD"/>
    <w:rsid w:val="00F626AD"/>
    <w:rsid w:val="00F67BCD"/>
    <w:rsid w:val="00F97DD7"/>
    <w:rsid w:val="00FA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4F33"/>
  <w15:docId w15:val="{09A33A8F-465C-4848-ABCF-DAD78B1A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270" w:lineRule="auto"/>
      <w:ind w:right="13" w:firstLine="55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A32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3253B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2D5C42"/>
    <w:pPr>
      <w:numPr>
        <w:ilvl w:val="1"/>
      </w:numPr>
      <w:spacing w:after="160"/>
      <w:ind w:firstLine="55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6">
    <w:name w:val="Підзаголовок Знак"/>
    <w:basedOn w:val="a0"/>
    <w:link w:val="a5"/>
    <w:uiPriority w:val="11"/>
    <w:rsid w:val="002D5C42"/>
    <w:rPr>
      <w:color w:val="5A5A5A" w:themeColor="text1" w:themeTint="A5"/>
      <w:spacing w:val="15"/>
    </w:rPr>
  </w:style>
  <w:style w:type="character" w:styleId="a7">
    <w:name w:val="Hyperlink"/>
    <w:basedOn w:val="a0"/>
    <w:uiPriority w:val="99"/>
    <w:unhideWhenUsed/>
    <w:rsid w:val="004D0D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0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rometheus.org.u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1B2D5-3E8C-414F-9CDA-ACDD25AD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518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Процик Олег Юрійович</cp:lastModifiedBy>
  <cp:revision>2</cp:revision>
  <dcterms:created xsi:type="dcterms:W3CDTF">2025-03-24T20:51:00Z</dcterms:created>
  <dcterms:modified xsi:type="dcterms:W3CDTF">2025-03-24T20:51:00Z</dcterms:modified>
</cp:coreProperties>
</file>