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BDAA8" w14:textId="1EC086AE" w:rsidR="006E72C0" w:rsidRDefault="00000000">
      <w:pPr>
        <w:shd w:val="clear" w:color="auto" w:fill="FFFFFF"/>
        <w:spacing w:before="41" w:after="0" w:line="600" w:lineRule="atLeast"/>
        <w:outlineLvl w:val="0"/>
        <w:rPr>
          <w:rFonts w:ascii="Helvetica" w:eastAsia="Times New Roman" w:hAnsi="Helvetica" w:cs="Helvetica"/>
          <w:b/>
          <w:bCs/>
          <w:color w:val="292929"/>
          <w:spacing w:val="-4"/>
          <w:kern w:val="36"/>
          <w:sz w:val="48"/>
          <w:szCs w:val="48"/>
          <w:lang w:eastAsia="en-IN"/>
          <w14:ligatures w14:val="none"/>
        </w:rPr>
      </w:pPr>
      <w:r>
        <w:rPr>
          <w:rFonts w:ascii="Helvetica" w:eastAsia="Times New Roman" w:hAnsi="Helvetica" w:cs="Helvetica"/>
          <w:b/>
          <w:bCs/>
          <w:color w:val="292929"/>
          <w:spacing w:val="-4"/>
          <w:kern w:val="36"/>
          <w:sz w:val="48"/>
          <w:szCs w:val="48"/>
          <w:lang w:eastAsia="en-IN"/>
          <w14:ligatures w14:val="none"/>
        </w:rPr>
        <w:t>Land Cover Classification of Satellite Imagery</w:t>
      </w:r>
    </w:p>
    <w:p w14:paraId="30F05485" w14:textId="0D5F62B8" w:rsidR="006E72C0" w:rsidRDefault="00000000">
      <w:pPr>
        <w:shd w:val="clear" w:color="auto" w:fill="FFFFFF"/>
        <w:spacing w:before="190" w:after="0" w:line="420" w:lineRule="atLeast"/>
        <w:outlineLvl w:val="1"/>
        <w:rPr>
          <w:rFonts w:ascii="Helvetica" w:eastAsia="Times New Roman" w:hAnsi="Helvetica" w:cs="Helvetica"/>
          <w:color w:val="757575"/>
          <w:kern w:val="0"/>
          <w:sz w:val="33"/>
          <w:szCs w:val="33"/>
          <w:lang w:eastAsia="en-IN"/>
          <w14:ligatures w14:val="none"/>
        </w:rPr>
      </w:pPr>
      <w:r>
        <w:rPr>
          <w:rFonts w:ascii="Helvetica" w:eastAsia="Times New Roman" w:hAnsi="Helvetica" w:cs="Helvetica"/>
          <w:color w:val="757575"/>
          <w:kern w:val="0"/>
          <w:sz w:val="33"/>
          <w:szCs w:val="33"/>
          <w:lang w:eastAsia="en-IN"/>
          <w14:ligatures w14:val="none"/>
        </w:rPr>
        <w:t xml:space="preserve">Land cover classification of </w:t>
      </w:r>
      <w:r w:rsidR="00D40806">
        <w:rPr>
          <w:rFonts w:ascii="Helvetica" w:eastAsia="Times New Roman" w:hAnsi="Helvetica" w:cs="Helvetica"/>
          <w:color w:val="757575"/>
          <w:kern w:val="0"/>
          <w:sz w:val="33"/>
          <w:szCs w:val="33"/>
          <w:lang w:eastAsia="en-IN"/>
          <w14:ligatures w14:val="none"/>
        </w:rPr>
        <w:t xml:space="preserve">Krishna </w:t>
      </w:r>
      <w:proofErr w:type="spellStart"/>
      <w:r w:rsidR="00D40806">
        <w:rPr>
          <w:rFonts w:ascii="Helvetica" w:eastAsia="Times New Roman" w:hAnsi="Helvetica" w:cs="Helvetica"/>
          <w:color w:val="757575"/>
          <w:kern w:val="0"/>
          <w:sz w:val="33"/>
          <w:szCs w:val="33"/>
          <w:lang w:eastAsia="en-IN"/>
          <w14:ligatures w14:val="none"/>
        </w:rPr>
        <w:t>godavari</w:t>
      </w:r>
      <w:proofErr w:type="spellEnd"/>
      <w:r w:rsidR="00D40806">
        <w:rPr>
          <w:rFonts w:ascii="Helvetica" w:eastAsia="Times New Roman" w:hAnsi="Helvetica" w:cs="Helvetica"/>
          <w:color w:val="757575"/>
          <w:kern w:val="0"/>
          <w:sz w:val="33"/>
          <w:szCs w:val="33"/>
          <w:lang w:eastAsia="en-IN"/>
          <w14:ligatures w14:val="none"/>
        </w:rPr>
        <w:t xml:space="preserve"> mangroves</w:t>
      </w:r>
      <w:r>
        <w:rPr>
          <w:rFonts w:ascii="Helvetica" w:eastAsia="Times New Roman" w:hAnsi="Helvetica" w:cs="Helvetica"/>
          <w:color w:val="757575"/>
          <w:kern w:val="0"/>
          <w:sz w:val="33"/>
          <w:szCs w:val="33"/>
          <w:lang w:eastAsia="en-IN"/>
          <w14:ligatures w14:val="none"/>
        </w:rPr>
        <w:t xml:space="preserve"> satellite imagery using K-Nearest </w:t>
      </w:r>
      <w:proofErr w:type="spellStart"/>
      <w:r>
        <w:rPr>
          <w:rFonts w:ascii="Helvetica" w:eastAsia="Times New Roman" w:hAnsi="Helvetica" w:cs="Helvetica"/>
          <w:color w:val="757575"/>
          <w:kern w:val="0"/>
          <w:sz w:val="33"/>
          <w:szCs w:val="33"/>
          <w:lang w:eastAsia="en-IN"/>
          <w14:ligatures w14:val="none"/>
        </w:rPr>
        <w:t>Neighbor</w:t>
      </w:r>
      <w:proofErr w:type="spellEnd"/>
      <w:r>
        <w:rPr>
          <w:rFonts w:ascii="Helvetica" w:eastAsia="Times New Roman" w:hAnsi="Helvetica" w:cs="Helvetica"/>
          <w:color w:val="757575"/>
          <w:kern w:val="0"/>
          <w:sz w:val="33"/>
          <w:szCs w:val="33"/>
          <w:lang w:eastAsia="en-IN"/>
          <w14:ligatures w14:val="none"/>
        </w:rPr>
        <w:t>(K-NNC), Support Vector Machine (SVM), and Gradient Boosting classification algorithms with Python.</w:t>
      </w:r>
    </w:p>
    <w:p w14:paraId="0EE744F7"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drawing>
          <wp:inline distT="0" distB="0" distL="0" distR="0" wp14:anchorId="4C7E3148" wp14:editId="20356BC1">
            <wp:extent cx="5731510" cy="3214370"/>
            <wp:effectExtent l="0" t="0" r="2540" b="5080"/>
            <wp:docPr id="521493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3551"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214370"/>
                    </a:xfrm>
                    <a:prstGeom prst="rect">
                      <a:avLst/>
                    </a:prstGeom>
                    <a:noFill/>
                    <a:ln>
                      <a:noFill/>
                    </a:ln>
                  </pic:spPr>
                </pic:pic>
              </a:graphicData>
            </a:graphic>
          </wp:inline>
        </w:drawing>
      </w:r>
    </w:p>
    <w:p w14:paraId="594D789E"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Photo by </w:t>
      </w:r>
      <w:hyperlink r:id="rId8" w:tgtFrame="_blank" w:history="1">
        <w:r>
          <w:rPr>
            <w:rFonts w:ascii="Segoe UI" w:eastAsia="Times New Roman" w:hAnsi="Segoe UI" w:cs="Segoe UI"/>
            <w:color w:val="0000FF"/>
            <w:kern w:val="0"/>
            <w:sz w:val="27"/>
            <w:szCs w:val="27"/>
            <w:u w:val="single"/>
            <w:lang w:eastAsia="en-IN"/>
            <w14:ligatures w14:val="none"/>
          </w:rPr>
          <w:t xml:space="preserve">Paulo </w:t>
        </w:r>
        <w:proofErr w:type="spellStart"/>
        <w:r>
          <w:rPr>
            <w:rFonts w:ascii="Segoe UI" w:eastAsia="Times New Roman" w:hAnsi="Segoe UI" w:cs="Segoe UI"/>
            <w:color w:val="0000FF"/>
            <w:kern w:val="0"/>
            <w:sz w:val="27"/>
            <w:szCs w:val="27"/>
            <w:u w:val="single"/>
            <w:lang w:eastAsia="en-IN"/>
            <w14:ligatures w14:val="none"/>
          </w:rPr>
          <w:t>Simões</w:t>
        </w:r>
        <w:proofErr w:type="spellEnd"/>
        <w:r>
          <w:rPr>
            <w:rFonts w:ascii="Segoe UI" w:eastAsia="Times New Roman" w:hAnsi="Segoe UI" w:cs="Segoe UI"/>
            <w:color w:val="0000FF"/>
            <w:kern w:val="0"/>
            <w:sz w:val="27"/>
            <w:szCs w:val="27"/>
            <w:u w:val="single"/>
            <w:lang w:eastAsia="en-IN"/>
            <w14:ligatures w14:val="none"/>
          </w:rPr>
          <w:t xml:space="preserve"> Mendes</w:t>
        </w:r>
      </w:hyperlink>
      <w:r>
        <w:rPr>
          <w:rFonts w:ascii="Segoe UI" w:eastAsia="Times New Roman" w:hAnsi="Segoe UI" w:cs="Segoe UI"/>
          <w:kern w:val="0"/>
          <w:sz w:val="27"/>
          <w:szCs w:val="27"/>
          <w:lang w:eastAsia="en-IN"/>
          <w14:ligatures w14:val="none"/>
        </w:rPr>
        <w:t> on </w:t>
      </w:r>
      <w:proofErr w:type="spellStart"/>
      <w:r>
        <w:fldChar w:fldCharType="begin"/>
      </w:r>
      <w:r>
        <w:instrText>HYPERLINK "https://unsplash.com/?utm_source=unsplash&amp;utm_medium=referral&amp;utm_content=creditCopyText" \t "_blank"</w:instrText>
      </w:r>
      <w:r>
        <w:fldChar w:fldCharType="separate"/>
      </w:r>
      <w:r>
        <w:rPr>
          <w:rFonts w:ascii="Segoe UI" w:eastAsia="Times New Roman" w:hAnsi="Segoe UI" w:cs="Segoe UI"/>
          <w:color w:val="0000FF"/>
          <w:kern w:val="0"/>
          <w:sz w:val="27"/>
          <w:szCs w:val="27"/>
          <w:u w:val="single"/>
          <w:lang w:eastAsia="en-IN"/>
          <w14:ligatures w14:val="none"/>
        </w:rPr>
        <w:t>Unsplash</w:t>
      </w:r>
      <w:proofErr w:type="spellEnd"/>
      <w:r>
        <w:rPr>
          <w:rFonts w:ascii="Segoe UI" w:eastAsia="Times New Roman" w:hAnsi="Segoe UI" w:cs="Segoe UI"/>
          <w:color w:val="0000FF"/>
          <w:kern w:val="0"/>
          <w:sz w:val="27"/>
          <w:szCs w:val="27"/>
          <w:u w:val="single"/>
          <w:lang w:eastAsia="en-IN"/>
          <w14:ligatures w14:val="none"/>
        </w:rPr>
        <w:fldChar w:fldCharType="end"/>
      </w:r>
    </w:p>
    <w:p w14:paraId="0C192AC8" w14:textId="7BE3C0E4"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i/>
          <w:iCs/>
          <w:color w:val="292929"/>
          <w:spacing w:val="-1"/>
          <w:kern w:val="0"/>
          <w:sz w:val="30"/>
          <w:szCs w:val="30"/>
          <w:lang w:eastAsia="en-IN"/>
          <w14:ligatures w14:val="none"/>
        </w:rPr>
        <w:t xml:space="preserve">This article helps readers to better understand land cover classification on </w:t>
      </w:r>
      <w:r w:rsidR="00D40806">
        <w:rPr>
          <w:rFonts w:ascii="Georgia" w:eastAsia="Times New Roman" w:hAnsi="Georgia" w:cs="Segoe UI"/>
          <w:i/>
          <w:iCs/>
          <w:color w:val="292929"/>
          <w:spacing w:val="-1"/>
          <w:kern w:val="0"/>
          <w:sz w:val="30"/>
          <w:szCs w:val="30"/>
          <w:lang w:eastAsia="en-IN"/>
          <w14:ligatures w14:val="none"/>
        </w:rPr>
        <w:t xml:space="preserve">Krishna </w:t>
      </w:r>
      <w:proofErr w:type="spellStart"/>
      <w:r w:rsidR="00D40806">
        <w:rPr>
          <w:rFonts w:ascii="Georgia" w:eastAsia="Times New Roman" w:hAnsi="Georgia" w:cs="Segoe UI"/>
          <w:i/>
          <w:iCs/>
          <w:color w:val="292929"/>
          <w:spacing w:val="-1"/>
          <w:kern w:val="0"/>
          <w:sz w:val="30"/>
          <w:szCs w:val="30"/>
          <w:lang w:eastAsia="en-IN"/>
          <w14:ligatures w14:val="none"/>
        </w:rPr>
        <w:t>godavari</w:t>
      </w:r>
      <w:proofErr w:type="spellEnd"/>
      <w:r w:rsidR="00D40806">
        <w:rPr>
          <w:rFonts w:ascii="Georgia" w:eastAsia="Times New Roman" w:hAnsi="Georgia" w:cs="Segoe UI"/>
          <w:i/>
          <w:iCs/>
          <w:color w:val="292929"/>
          <w:spacing w:val="-1"/>
          <w:kern w:val="0"/>
          <w:sz w:val="30"/>
          <w:szCs w:val="30"/>
          <w:lang w:eastAsia="en-IN"/>
          <w14:ligatures w14:val="none"/>
        </w:rPr>
        <w:t xml:space="preserve"> mangroves</w:t>
      </w:r>
      <w:r>
        <w:rPr>
          <w:rFonts w:ascii="Georgia" w:eastAsia="Times New Roman" w:hAnsi="Georgia" w:cs="Segoe UI"/>
          <w:i/>
          <w:iCs/>
          <w:color w:val="292929"/>
          <w:spacing w:val="-1"/>
          <w:kern w:val="0"/>
          <w:sz w:val="30"/>
          <w:szCs w:val="30"/>
          <w:lang w:eastAsia="en-IN"/>
          <w14:ligatures w14:val="none"/>
        </w:rPr>
        <w:t xml:space="preserve"> satellite data using different classification algorithms with Python.</w:t>
      </w:r>
    </w:p>
    <w:p w14:paraId="3C8AE4EB" w14:textId="77777777" w:rsidR="006E72C0" w:rsidRDefault="000000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Pr>
          <w:rFonts w:ascii="Helvetica" w:eastAsia="Times New Roman" w:hAnsi="Helvetica" w:cs="Helvetica"/>
          <w:b/>
          <w:bCs/>
          <w:color w:val="292929"/>
          <w:kern w:val="36"/>
          <w:sz w:val="33"/>
          <w:szCs w:val="33"/>
          <w:lang w:eastAsia="en-IN"/>
          <w14:ligatures w14:val="none"/>
        </w:rPr>
        <w:t>Table of Contents</w:t>
      </w:r>
    </w:p>
    <w:p w14:paraId="377CCFEE" w14:textId="234484C3" w:rsidR="006E72C0" w:rsidRDefault="00D40806">
      <w:pPr>
        <w:numPr>
          <w:ilvl w:val="0"/>
          <w:numId w:val="1"/>
        </w:numPr>
        <w:shd w:val="clear" w:color="auto" w:fill="FFFFFF"/>
        <w:spacing w:before="226"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t xml:space="preserve">Krishna </w:t>
      </w:r>
      <w:proofErr w:type="spellStart"/>
      <w:r>
        <w:rPr>
          <w:rFonts w:ascii="Georgia" w:eastAsia="Times New Roman" w:hAnsi="Georgia" w:cs="Segoe UI"/>
          <w:b/>
          <w:bCs/>
          <w:color w:val="292929"/>
          <w:spacing w:val="-1"/>
          <w:kern w:val="0"/>
          <w:sz w:val="30"/>
          <w:szCs w:val="30"/>
          <w:lang w:eastAsia="en-IN"/>
          <w14:ligatures w14:val="none"/>
        </w:rPr>
        <w:t>godavari</w:t>
      </w:r>
      <w:proofErr w:type="spellEnd"/>
      <w:r>
        <w:rPr>
          <w:rFonts w:ascii="Georgia" w:eastAsia="Times New Roman" w:hAnsi="Georgia" w:cs="Segoe UI"/>
          <w:b/>
          <w:bCs/>
          <w:color w:val="292929"/>
          <w:spacing w:val="-1"/>
          <w:kern w:val="0"/>
          <w:sz w:val="30"/>
          <w:szCs w:val="30"/>
          <w:lang w:eastAsia="en-IN"/>
          <w14:ligatures w14:val="none"/>
        </w:rPr>
        <w:t xml:space="preserve"> mangroves Satellite Imagery</w:t>
      </w:r>
    </w:p>
    <w:p w14:paraId="4A41BF04" w14:textId="77777777" w:rsidR="006E72C0" w:rsidRDefault="00000000">
      <w:pPr>
        <w:numPr>
          <w:ilvl w:val="0"/>
          <w:numId w:val="1"/>
        </w:numPr>
        <w:shd w:val="clear" w:color="auto" w:fill="FFFFFF"/>
        <w:spacing w:before="274"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t xml:space="preserve">K-Nearest </w:t>
      </w:r>
      <w:proofErr w:type="spellStart"/>
      <w:r>
        <w:rPr>
          <w:rFonts w:ascii="Georgia" w:eastAsia="Times New Roman" w:hAnsi="Georgia" w:cs="Segoe UI"/>
          <w:b/>
          <w:bCs/>
          <w:color w:val="292929"/>
          <w:spacing w:val="-1"/>
          <w:kern w:val="0"/>
          <w:sz w:val="30"/>
          <w:szCs w:val="30"/>
          <w:lang w:eastAsia="en-IN"/>
          <w14:ligatures w14:val="none"/>
        </w:rPr>
        <w:t>Neighbor</w:t>
      </w:r>
      <w:proofErr w:type="spellEnd"/>
      <w:r>
        <w:rPr>
          <w:rFonts w:ascii="Georgia" w:eastAsia="Times New Roman" w:hAnsi="Georgia" w:cs="Segoe UI"/>
          <w:b/>
          <w:bCs/>
          <w:color w:val="292929"/>
          <w:spacing w:val="-1"/>
          <w:kern w:val="0"/>
          <w:sz w:val="30"/>
          <w:szCs w:val="30"/>
          <w:lang w:eastAsia="en-IN"/>
          <w14:ligatures w14:val="none"/>
        </w:rPr>
        <w:t xml:space="preserve"> Classifier (K-NNC)</w:t>
      </w:r>
    </w:p>
    <w:p w14:paraId="5749E953" w14:textId="77777777" w:rsidR="006E72C0" w:rsidRDefault="00000000">
      <w:pPr>
        <w:numPr>
          <w:ilvl w:val="0"/>
          <w:numId w:val="1"/>
        </w:numPr>
        <w:shd w:val="clear" w:color="auto" w:fill="FFFFFF"/>
        <w:spacing w:before="274"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t>Support Vector Machine (SVM)</w:t>
      </w:r>
    </w:p>
    <w:p w14:paraId="4988EC12" w14:textId="77777777" w:rsidR="006E72C0" w:rsidRDefault="00000000">
      <w:pPr>
        <w:numPr>
          <w:ilvl w:val="0"/>
          <w:numId w:val="1"/>
        </w:numPr>
        <w:shd w:val="clear" w:color="auto" w:fill="FFFFFF"/>
        <w:spacing w:before="274"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lastRenderedPageBreak/>
        <w:t>Gradient Boosting Classifier</w:t>
      </w:r>
    </w:p>
    <w:p w14:paraId="24D53CFE" w14:textId="77777777" w:rsidR="006E72C0" w:rsidRDefault="00000000">
      <w:pPr>
        <w:numPr>
          <w:ilvl w:val="0"/>
          <w:numId w:val="1"/>
        </w:numPr>
        <w:shd w:val="clear" w:color="auto" w:fill="FFFFFF"/>
        <w:spacing w:before="274"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t>Conclusion</w:t>
      </w:r>
    </w:p>
    <w:p w14:paraId="23919692" w14:textId="77777777" w:rsidR="006E72C0" w:rsidRDefault="00000000">
      <w:pPr>
        <w:numPr>
          <w:ilvl w:val="0"/>
          <w:numId w:val="1"/>
        </w:numPr>
        <w:shd w:val="clear" w:color="auto" w:fill="FFFFFF"/>
        <w:spacing w:before="274" w:after="0" w:line="420" w:lineRule="atLeast"/>
        <w:ind w:left="1170"/>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b/>
          <w:bCs/>
          <w:color w:val="292929"/>
          <w:spacing w:val="-1"/>
          <w:kern w:val="0"/>
          <w:sz w:val="30"/>
          <w:szCs w:val="30"/>
          <w:lang w:eastAsia="en-IN"/>
          <w14:ligatures w14:val="none"/>
        </w:rPr>
        <w:t>References</w:t>
      </w:r>
    </w:p>
    <w:p w14:paraId="234A1EA8"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i/>
          <w:iCs/>
          <w:color w:val="292929"/>
          <w:spacing w:val="-1"/>
          <w:kern w:val="0"/>
          <w:sz w:val="30"/>
          <w:szCs w:val="30"/>
          <w:lang w:eastAsia="en-IN"/>
          <w14:ligatures w14:val="none"/>
        </w:rPr>
        <w:t>Let’s Get Started…</w:t>
      </w:r>
    </w:p>
    <w:p w14:paraId="6FC0F608" w14:textId="77777777" w:rsidR="00350C0A" w:rsidRDefault="00350C0A" w:rsidP="00350C0A">
      <w:pPr>
        <w:shd w:val="clear" w:color="auto" w:fill="FFFFFF"/>
        <w:spacing w:after="0" w:line="240" w:lineRule="auto"/>
        <w:rPr>
          <w:rFonts w:ascii="Segoe UI" w:eastAsia="Times New Roman" w:hAnsi="Segoe UI" w:cs="Segoe UI"/>
          <w:kern w:val="0"/>
          <w:sz w:val="27"/>
          <w:szCs w:val="27"/>
          <w:lang w:eastAsia="en-IN"/>
          <w14:ligatures w14:val="none"/>
        </w:rPr>
      </w:pPr>
    </w:p>
    <w:p w14:paraId="473CCA17" w14:textId="3211CBB7" w:rsidR="006E72C0" w:rsidRPr="00350C0A" w:rsidRDefault="00000000" w:rsidP="00350C0A">
      <w:pPr>
        <w:shd w:val="clear" w:color="auto" w:fill="FFFFFF"/>
        <w:spacing w:after="0" w:line="240" w:lineRule="auto"/>
        <w:rPr>
          <w:rFonts w:ascii="Segoe UI" w:eastAsia="Times New Roman" w:hAnsi="Segoe UI" w:cs="Segoe UI"/>
          <w:kern w:val="0"/>
          <w:sz w:val="27"/>
          <w:szCs w:val="27"/>
          <w:lang w:eastAsia="en-IN"/>
          <w14:ligatures w14:val="none"/>
        </w:rPr>
      </w:pPr>
      <w:r>
        <w:rPr>
          <w:rFonts w:ascii="Helvetica" w:eastAsia="Times New Roman" w:hAnsi="Helvetica" w:cs="Helvetica"/>
          <w:b/>
          <w:bCs/>
          <w:color w:val="292929"/>
          <w:kern w:val="0"/>
          <w:sz w:val="30"/>
          <w:szCs w:val="30"/>
          <w:lang w:eastAsia="en-IN"/>
          <w14:ligatures w14:val="none"/>
        </w:rPr>
        <w:t>Read Data</w:t>
      </w:r>
    </w:p>
    <w:p w14:paraId="0221C01B" w14:textId="77777777"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let’s read the 12 bands using </w:t>
      </w:r>
      <w:proofErr w:type="spellStart"/>
      <w:r>
        <w:rPr>
          <w:rFonts w:ascii="Georgia" w:eastAsia="Times New Roman" w:hAnsi="Georgia" w:cs="Segoe UI"/>
          <w:color w:val="292929"/>
          <w:spacing w:val="-1"/>
          <w:kern w:val="0"/>
          <w:sz w:val="30"/>
          <w:szCs w:val="30"/>
          <w:lang w:eastAsia="en-IN"/>
          <w14:ligatures w14:val="none"/>
        </w:rPr>
        <w:t>rasterio</w:t>
      </w:r>
      <w:proofErr w:type="spellEnd"/>
      <w:r>
        <w:rPr>
          <w:rFonts w:ascii="Georgia" w:eastAsia="Times New Roman" w:hAnsi="Georgia" w:cs="Segoe UI"/>
          <w:color w:val="292929"/>
          <w:spacing w:val="-1"/>
          <w:kern w:val="0"/>
          <w:sz w:val="30"/>
          <w:szCs w:val="30"/>
          <w:lang w:eastAsia="en-IN"/>
          <w14:ligatures w14:val="none"/>
        </w:rPr>
        <w:t xml:space="preserve"> and stack them into an n-dimensional array using </w:t>
      </w:r>
      <w:proofErr w:type="spellStart"/>
      <w:r>
        <w:rPr>
          <w:rFonts w:ascii="Georgia" w:eastAsia="Times New Roman" w:hAnsi="Georgia" w:cs="Segoe UI"/>
          <w:color w:val="292929"/>
          <w:spacing w:val="-1"/>
          <w:kern w:val="0"/>
          <w:sz w:val="30"/>
          <w:szCs w:val="30"/>
          <w:lang w:eastAsia="en-IN"/>
          <w14:ligatures w14:val="none"/>
        </w:rPr>
        <w:t>numpy.stack</w:t>
      </w:r>
      <w:proofErr w:type="spellEnd"/>
      <w:r>
        <w:rPr>
          <w:rFonts w:ascii="Georgia" w:eastAsia="Times New Roman" w:hAnsi="Georgia" w:cs="Segoe UI"/>
          <w:color w:val="292929"/>
          <w:spacing w:val="-1"/>
          <w:kern w:val="0"/>
          <w:sz w:val="30"/>
          <w:szCs w:val="30"/>
          <w:lang w:eastAsia="en-IN"/>
          <w14:ligatures w14:val="none"/>
        </w:rPr>
        <w:t>() method. The resultant data after stacking has the shape (12, 954, 298). The ground truth of the satellite image is read using the </w:t>
      </w:r>
      <w:proofErr w:type="spellStart"/>
      <w:r>
        <w:rPr>
          <w:rFonts w:ascii="Georgia" w:eastAsia="Times New Roman" w:hAnsi="Georgia" w:cs="Segoe UI"/>
          <w:i/>
          <w:iCs/>
          <w:color w:val="292929"/>
          <w:spacing w:val="-1"/>
          <w:kern w:val="0"/>
          <w:sz w:val="30"/>
          <w:szCs w:val="30"/>
          <w:lang w:eastAsia="en-IN"/>
          <w14:ligatures w14:val="none"/>
        </w:rPr>
        <w:t>loadmat</w:t>
      </w:r>
      <w:proofErr w:type="spellEnd"/>
      <w:r>
        <w:rPr>
          <w:rFonts w:ascii="Georgia" w:eastAsia="Times New Roman" w:hAnsi="Georgia" w:cs="Segoe UI"/>
          <w:i/>
          <w:iCs/>
          <w:color w:val="292929"/>
          <w:spacing w:val="-1"/>
          <w:kern w:val="0"/>
          <w:sz w:val="30"/>
          <w:szCs w:val="30"/>
          <w:lang w:eastAsia="en-IN"/>
          <w14:ligatures w14:val="none"/>
        </w:rPr>
        <w:t> </w:t>
      </w:r>
      <w:r>
        <w:rPr>
          <w:rFonts w:ascii="Georgia" w:eastAsia="Times New Roman" w:hAnsi="Georgia" w:cs="Segoe UI"/>
          <w:color w:val="292929"/>
          <w:spacing w:val="-1"/>
          <w:kern w:val="0"/>
          <w:sz w:val="30"/>
          <w:szCs w:val="30"/>
          <w:lang w:eastAsia="en-IN"/>
          <w14:ligatures w14:val="none"/>
        </w:rPr>
        <w:t>method from the </w:t>
      </w:r>
      <w:r>
        <w:rPr>
          <w:rFonts w:ascii="Georgia" w:eastAsia="Times New Roman" w:hAnsi="Georgia" w:cs="Segoe UI"/>
          <w:i/>
          <w:iCs/>
          <w:color w:val="292929"/>
          <w:spacing w:val="-1"/>
          <w:kern w:val="0"/>
          <w:sz w:val="30"/>
          <w:szCs w:val="30"/>
          <w:lang w:eastAsia="en-IN"/>
          <w14:ligatures w14:val="none"/>
        </w:rPr>
        <w:t>scipy.io </w:t>
      </w:r>
      <w:r>
        <w:rPr>
          <w:rFonts w:ascii="Georgia" w:eastAsia="Times New Roman" w:hAnsi="Georgia" w:cs="Segoe UI"/>
          <w:color w:val="292929"/>
          <w:spacing w:val="-1"/>
          <w:kern w:val="0"/>
          <w:sz w:val="30"/>
          <w:szCs w:val="30"/>
          <w:lang w:eastAsia="en-IN"/>
          <w14:ligatures w14:val="none"/>
        </w:rPr>
        <w:t xml:space="preserve">package. The ground truth has 6 classes which include water, plants, trees, bare land, </w:t>
      </w:r>
      <w:proofErr w:type="spellStart"/>
      <w:r>
        <w:rPr>
          <w:rFonts w:ascii="Georgia" w:eastAsia="Times New Roman" w:hAnsi="Georgia" w:cs="Segoe UI"/>
          <w:color w:val="292929"/>
          <w:spacing w:val="-1"/>
          <w:kern w:val="0"/>
          <w:sz w:val="30"/>
          <w:szCs w:val="30"/>
          <w:lang w:eastAsia="en-IN"/>
          <w14:ligatures w14:val="none"/>
        </w:rPr>
        <w:t>e.t.c</w:t>
      </w:r>
      <w:proofErr w:type="spellEnd"/>
      <w:r>
        <w:rPr>
          <w:rFonts w:ascii="Georgia" w:eastAsia="Times New Roman" w:hAnsi="Georgia" w:cs="Segoe UI"/>
          <w:color w:val="292929"/>
          <w:spacing w:val="-1"/>
          <w:kern w:val="0"/>
          <w:sz w:val="30"/>
          <w:szCs w:val="30"/>
          <w:lang w:eastAsia="en-IN"/>
          <w14:ligatures w14:val="none"/>
        </w:rPr>
        <w:t>.</w:t>
      </w:r>
    </w:p>
    <w:p w14:paraId="63D386ED" w14:textId="3D92133C" w:rsidR="006E72C0" w:rsidRDefault="006E72C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p>
    <w:p w14:paraId="44EC1801" w14:textId="77777777" w:rsidR="006E72C0" w:rsidRDefault="00000000">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Pr>
          <w:rFonts w:ascii="Helvetica" w:eastAsia="Times New Roman" w:hAnsi="Helvetica" w:cs="Helvetica"/>
          <w:b/>
          <w:bCs/>
          <w:color w:val="292929"/>
          <w:kern w:val="0"/>
          <w:sz w:val="30"/>
          <w:szCs w:val="30"/>
          <w:lang w:eastAsia="en-IN"/>
          <w14:ligatures w14:val="none"/>
        </w:rPr>
        <w:t>Data Visualization</w:t>
      </w:r>
    </w:p>
    <w:p w14:paraId="3061AA0B" w14:textId="57823CDE"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highlight w:val="cyan"/>
          <w:lang w:eastAsia="en-IN"/>
          <w14:ligatures w14:val="none"/>
        </w:rPr>
      </w:pPr>
      <w:r>
        <w:rPr>
          <w:rFonts w:ascii="Georgia" w:eastAsia="Times New Roman" w:hAnsi="Georgia" w:cs="Segoe UI"/>
          <w:color w:val="292929"/>
          <w:spacing w:val="-1"/>
          <w:kern w:val="0"/>
          <w:sz w:val="30"/>
          <w:szCs w:val="30"/>
          <w:lang w:eastAsia="en-IN"/>
          <w14:ligatures w14:val="none"/>
        </w:rPr>
        <w:t xml:space="preserve">These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data have multiple numbers of bands that contain the data ranging from</w:t>
      </w:r>
      <w:r>
        <w:rPr>
          <w:rFonts w:ascii="Georgia" w:eastAsia="Times New Roman" w:hAnsi="Georgia" w:cs="Segoe UI"/>
          <w:color w:val="292929"/>
          <w:spacing w:val="-1"/>
          <w:kern w:val="0"/>
          <w:sz w:val="30"/>
          <w:szCs w:val="30"/>
          <w:highlight w:val="cyan"/>
          <w:lang w:eastAsia="en-IN"/>
          <w14:ligatures w14:val="none"/>
        </w:rPr>
        <w:t xml:space="preserve"> visible to infrared</w:t>
      </w:r>
      <w:r>
        <w:rPr>
          <w:rFonts w:ascii="Georgia" w:eastAsia="Times New Roman" w:hAnsi="Georgia" w:cs="Segoe UI"/>
          <w:color w:val="292929"/>
          <w:spacing w:val="-1"/>
          <w:kern w:val="0"/>
          <w:sz w:val="30"/>
          <w:szCs w:val="30"/>
          <w:lang w:eastAsia="en-IN"/>
          <w14:ligatures w14:val="none"/>
        </w:rPr>
        <w:t xml:space="preserve">. So it is hard to visualize the data for humans. By creating an </w:t>
      </w:r>
      <w:r>
        <w:rPr>
          <w:rFonts w:ascii="Georgia" w:eastAsia="Times New Roman" w:hAnsi="Georgia" w:cs="Segoe UI"/>
          <w:color w:val="292929"/>
          <w:spacing w:val="-1"/>
          <w:kern w:val="0"/>
          <w:sz w:val="30"/>
          <w:szCs w:val="30"/>
          <w:highlight w:val="cyan"/>
          <w:lang w:eastAsia="en-IN"/>
          <w14:ligatures w14:val="none"/>
        </w:rPr>
        <w:t>RGB Composite Image</w:t>
      </w:r>
      <w:r>
        <w:rPr>
          <w:rFonts w:ascii="Georgia" w:eastAsia="Times New Roman" w:hAnsi="Georgia" w:cs="Segoe UI"/>
          <w:color w:val="292929"/>
          <w:spacing w:val="-1"/>
          <w:kern w:val="0"/>
          <w:sz w:val="30"/>
          <w:szCs w:val="30"/>
          <w:lang w:eastAsia="en-IN"/>
          <w14:ligatures w14:val="none"/>
        </w:rPr>
        <w:t xml:space="preserve"> </w:t>
      </w:r>
      <w:r>
        <w:rPr>
          <w:rFonts w:ascii="Georgia" w:eastAsia="Times New Roman" w:hAnsi="Georgia" w:cs="Segoe UI"/>
          <w:b/>
          <w:bCs/>
          <w:color w:val="292929"/>
          <w:spacing w:val="-1"/>
          <w:kern w:val="0"/>
          <w:sz w:val="30"/>
          <w:szCs w:val="30"/>
          <w:lang w:val="en-US" w:eastAsia="en-IN"/>
          <w14:ligatures w14:val="none"/>
        </w:rPr>
        <w:t>(displaying the image as a combination of these 3 colors)</w:t>
      </w:r>
      <w:r>
        <w:rPr>
          <w:rFonts w:ascii="Georgia" w:eastAsia="Times New Roman" w:hAnsi="Georgia" w:cs="Segoe UI"/>
          <w:color w:val="292929"/>
          <w:spacing w:val="-1"/>
          <w:kern w:val="0"/>
          <w:sz w:val="30"/>
          <w:szCs w:val="30"/>
          <w:lang w:val="en-US" w:eastAsia="en-IN"/>
          <w14:ligatures w14:val="none"/>
        </w:rPr>
        <w:t xml:space="preserve"> </w:t>
      </w:r>
      <w:r>
        <w:rPr>
          <w:rFonts w:ascii="Georgia" w:eastAsia="Times New Roman" w:hAnsi="Georgia" w:cs="Segoe UI"/>
          <w:color w:val="292929"/>
          <w:spacing w:val="-1"/>
          <w:kern w:val="0"/>
          <w:sz w:val="30"/>
          <w:szCs w:val="30"/>
          <w:lang w:eastAsia="en-IN"/>
          <w14:ligatures w14:val="none"/>
        </w:rPr>
        <w:t xml:space="preserve">makes it easier to understand the data effectively. To plot RGB composite images, you will plot the </w:t>
      </w:r>
      <w:r>
        <w:rPr>
          <w:rFonts w:ascii="Georgia" w:eastAsia="Times New Roman" w:hAnsi="Georgia" w:cs="Segoe UI"/>
          <w:color w:val="292929"/>
          <w:spacing w:val="-1"/>
          <w:kern w:val="0"/>
          <w:sz w:val="30"/>
          <w:szCs w:val="30"/>
          <w:highlight w:val="cyan"/>
          <w:lang w:eastAsia="en-IN"/>
          <w14:ligatures w14:val="none"/>
        </w:rPr>
        <w:t>red, green, and blue bands,</w:t>
      </w:r>
      <w:r>
        <w:rPr>
          <w:rFonts w:ascii="Georgia" w:eastAsia="Times New Roman" w:hAnsi="Georgia" w:cs="Segoe UI"/>
          <w:color w:val="292929"/>
          <w:spacing w:val="-1"/>
          <w:kern w:val="0"/>
          <w:sz w:val="30"/>
          <w:szCs w:val="30"/>
          <w:lang w:eastAsia="en-IN"/>
          <w14:ligatures w14:val="none"/>
        </w:rPr>
        <w:t xml:space="preserve"> which are bands 4, 3, and 2, respectively. Since Python uses a zero-based index system, so you need to subtract a value of 1 from each index. Therefore, the index for the </w:t>
      </w:r>
      <w:r>
        <w:rPr>
          <w:rFonts w:ascii="Georgia" w:eastAsia="Times New Roman" w:hAnsi="Georgia" w:cs="Segoe UI"/>
          <w:color w:val="292929"/>
          <w:spacing w:val="-1"/>
          <w:kern w:val="0"/>
          <w:sz w:val="30"/>
          <w:szCs w:val="30"/>
          <w:highlight w:val="cyan"/>
          <w:lang w:eastAsia="en-IN"/>
          <w14:ligatures w14:val="none"/>
        </w:rPr>
        <w:t>red band is 3, green is 2, and blue is 1.</w:t>
      </w:r>
    </w:p>
    <w:p w14:paraId="2DC52D02"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lastRenderedPageBreak/>
        <w:t>The Composite images that we created can sometimes be dark if the pixel brightness values are skewed toward the value of zero. This type of problem can be solved by stretching the pixel brightness values in an image using the argument </w:t>
      </w:r>
      <w:r>
        <w:rPr>
          <w:rFonts w:ascii="Courier New" w:eastAsia="Times New Roman" w:hAnsi="Courier New" w:cs="Courier New"/>
          <w:color w:val="292929"/>
          <w:spacing w:val="-1"/>
          <w:kern w:val="0"/>
          <w:sz w:val="23"/>
          <w:szCs w:val="23"/>
          <w:shd w:val="clear" w:color="auto" w:fill="F2F2F2"/>
          <w:lang w:eastAsia="en-IN"/>
          <w14:ligatures w14:val="none"/>
        </w:rPr>
        <w:t>stretch=True</w:t>
      </w:r>
      <w:r>
        <w:rPr>
          <w:rFonts w:ascii="Georgia" w:eastAsia="Times New Roman" w:hAnsi="Georgia" w:cs="Segoe UI"/>
          <w:color w:val="292929"/>
          <w:spacing w:val="-1"/>
          <w:kern w:val="0"/>
          <w:sz w:val="30"/>
          <w:szCs w:val="30"/>
          <w:lang w:eastAsia="en-IN"/>
          <w14:ligatures w14:val="none"/>
        </w:rPr>
        <w:t> to extend the values to the full 0-255 range of potential values to increase the visual contrast of the image. Also, the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str_clip</w:t>
      </w:r>
      <w:proofErr w:type="spellEnd"/>
      <w:r>
        <w:rPr>
          <w:rFonts w:ascii="Georgia" w:eastAsia="Times New Roman" w:hAnsi="Georgia" w:cs="Segoe UI"/>
          <w:color w:val="292929"/>
          <w:spacing w:val="-1"/>
          <w:kern w:val="0"/>
          <w:sz w:val="30"/>
          <w:szCs w:val="30"/>
          <w:lang w:eastAsia="en-IN"/>
          <w14:ligatures w14:val="none"/>
        </w:rPr>
        <w:t> argument allows you to specify how much of the tails of the data that you want to clip off. The larger the number, the more the data will be stretched or brightened.</w:t>
      </w:r>
    </w:p>
    <w:p w14:paraId="005C645F"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Let’s see the code to plot the RGB composite image along with the stretch applied.</w:t>
      </w:r>
    </w:p>
    <w:p w14:paraId="73833E4A" w14:textId="27F8AFBA"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0CF99C6A" w14:textId="77777777" w:rsidR="006E72C0" w:rsidRDefault="00000000">
      <w:pPr>
        <w:shd w:val="clear" w:color="auto" w:fill="FFFFFF"/>
        <w:spacing w:before="480" w:after="0" w:line="480" w:lineRule="atLeast"/>
        <w:rPr>
          <w:rFonts w:ascii="Georgia" w:eastAsia="Times New Roman" w:hAnsi="Georgia" w:cs="Segoe UI"/>
          <w:i/>
          <w:iCs/>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Let’s visualize the ground truth using the </w:t>
      </w:r>
      <w:proofErr w:type="spellStart"/>
      <w:r>
        <w:rPr>
          <w:rFonts w:ascii="Georgia" w:eastAsia="Times New Roman" w:hAnsi="Georgia" w:cs="Segoe UI"/>
          <w:i/>
          <w:iCs/>
          <w:color w:val="292929"/>
          <w:spacing w:val="-1"/>
          <w:kern w:val="0"/>
          <w:sz w:val="30"/>
          <w:szCs w:val="30"/>
          <w:lang w:eastAsia="en-IN"/>
          <w14:ligatures w14:val="none"/>
        </w:rPr>
        <w:t>plot_bands</w:t>
      </w:r>
      <w:proofErr w:type="spellEnd"/>
      <w:r>
        <w:rPr>
          <w:rFonts w:ascii="Georgia" w:eastAsia="Times New Roman" w:hAnsi="Georgia" w:cs="Segoe UI"/>
          <w:i/>
          <w:iCs/>
          <w:color w:val="292929"/>
          <w:spacing w:val="-1"/>
          <w:kern w:val="0"/>
          <w:sz w:val="30"/>
          <w:szCs w:val="30"/>
          <w:lang w:eastAsia="en-IN"/>
          <w14:ligatures w14:val="none"/>
        </w:rPr>
        <w:t> </w:t>
      </w:r>
      <w:r>
        <w:rPr>
          <w:rFonts w:ascii="Georgia" w:eastAsia="Times New Roman" w:hAnsi="Georgia" w:cs="Segoe UI"/>
          <w:color w:val="292929"/>
          <w:spacing w:val="-1"/>
          <w:kern w:val="0"/>
          <w:sz w:val="30"/>
          <w:szCs w:val="30"/>
          <w:lang w:eastAsia="en-IN"/>
          <w14:ligatures w14:val="none"/>
        </w:rPr>
        <w:t>method from </w:t>
      </w:r>
      <w:proofErr w:type="spellStart"/>
      <w:proofErr w:type="gramStart"/>
      <w:r>
        <w:rPr>
          <w:rFonts w:ascii="Georgia" w:eastAsia="Times New Roman" w:hAnsi="Georgia" w:cs="Segoe UI"/>
          <w:i/>
          <w:iCs/>
          <w:color w:val="292929"/>
          <w:spacing w:val="-1"/>
          <w:kern w:val="0"/>
          <w:sz w:val="30"/>
          <w:szCs w:val="30"/>
          <w:lang w:eastAsia="en-IN"/>
          <w14:ligatures w14:val="none"/>
        </w:rPr>
        <w:t>eathpy.plot</w:t>
      </w:r>
      <w:proofErr w:type="spellEnd"/>
      <w:proofErr w:type="gramEnd"/>
      <w:r>
        <w:rPr>
          <w:rFonts w:ascii="Georgia" w:eastAsia="Times New Roman" w:hAnsi="Georgia" w:cs="Segoe UI"/>
          <w:i/>
          <w:iCs/>
          <w:color w:val="292929"/>
          <w:spacing w:val="-1"/>
          <w:kern w:val="0"/>
          <w:sz w:val="30"/>
          <w:szCs w:val="30"/>
          <w:lang w:eastAsia="en-IN"/>
          <w14:ligatures w14:val="none"/>
        </w:rPr>
        <w:t> </w:t>
      </w:r>
      <w:r>
        <w:rPr>
          <w:rFonts w:ascii="Georgia" w:eastAsia="Times New Roman" w:hAnsi="Georgia" w:cs="Segoe UI"/>
          <w:color w:val="292929"/>
          <w:spacing w:val="-1"/>
          <w:kern w:val="0"/>
          <w:sz w:val="30"/>
          <w:szCs w:val="30"/>
          <w:lang w:eastAsia="en-IN"/>
          <w14:ligatures w14:val="none"/>
        </w:rPr>
        <w:t>package</w:t>
      </w:r>
      <w:r>
        <w:rPr>
          <w:rFonts w:ascii="Georgia" w:eastAsia="Times New Roman" w:hAnsi="Georgia" w:cs="Segoe UI"/>
          <w:i/>
          <w:iCs/>
          <w:color w:val="292929"/>
          <w:spacing w:val="-1"/>
          <w:kern w:val="0"/>
          <w:sz w:val="30"/>
          <w:szCs w:val="30"/>
          <w:lang w:eastAsia="en-IN"/>
          <w14:ligatures w14:val="none"/>
        </w:rPr>
        <w:t>.</w:t>
      </w:r>
    </w:p>
    <w:p w14:paraId="5EF25636" w14:textId="0A7A3EA0"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11E24F4E" w14:textId="71EA5A34"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The below figure shows the composite image and the ground truth of the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satellite data.</w:t>
      </w:r>
    </w:p>
    <w:p w14:paraId="32091637"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lastRenderedPageBreak/>
        <w:drawing>
          <wp:inline distT="0" distB="0" distL="0" distR="0" wp14:anchorId="664A4A1F" wp14:editId="4B0A8657">
            <wp:extent cx="4157345" cy="5833745"/>
            <wp:effectExtent l="0" t="0" r="0" b="0"/>
            <wp:docPr id="1412530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30484"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57345" cy="5833745"/>
                    </a:xfrm>
                    <a:prstGeom prst="rect">
                      <a:avLst/>
                    </a:prstGeom>
                    <a:noFill/>
                    <a:ln>
                      <a:noFill/>
                    </a:ln>
                  </pic:spPr>
                </pic:pic>
              </a:graphicData>
            </a:graphic>
          </wp:inline>
        </w:drawing>
      </w:r>
    </w:p>
    <w:p w14:paraId="21A5FC45"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Image by Author</w:t>
      </w:r>
    </w:p>
    <w:p w14:paraId="77CBB70F"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As we discussed, the </w:t>
      </w:r>
      <w:r>
        <w:rPr>
          <w:rFonts w:ascii="Georgia" w:eastAsia="Times New Roman" w:hAnsi="Georgia" w:cs="Segoe UI"/>
          <w:color w:val="292929"/>
          <w:spacing w:val="-1"/>
          <w:kern w:val="0"/>
          <w:sz w:val="30"/>
          <w:szCs w:val="30"/>
          <w:highlight w:val="cyan"/>
          <w:lang w:eastAsia="en-IN"/>
          <w14:ligatures w14:val="none"/>
        </w:rPr>
        <w:t>data contains 12 bands</w:t>
      </w:r>
      <w:r>
        <w:rPr>
          <w:rFonts w:ascii="Georgia" w:eastAsia="Times New Roman" w:hAnsi="Georgia" w:cs="Segoe UI"/>
          <w:color w:val="292929"/>
          <w:spacing w:val="-1"/>
          <w:kern w:val="0"/>
          <w:sz w:val="30"/>
          <w:szCs w:val="30"/>
          <w:lang w:eastAsia="en-IN"/>
          <w14:ligatures w14:val="none"/>
        </w:rPr>
        <w:t xml:space="preserve">. let’s visualize each band using the </w:t>
      </w:r>
      <w:proofErr w:type="spellStart"/>
      <w:r>
        <w:rPr>
          <w:rFonts w:ascii="Georgia" w:eastAsia="Times New Roman" w:hAnsi="Georgia" w:cs="Segoe UI"/>
          <w:color w:val="292929"/>
          <w:spacing w:val="-1"/>
          <w:kern w:val="0"/>
          <w:sz w:val="30"/>
          <w:szCs w:val="30"/>
          <w:lang w:eastAsia="en-IN"/>
          <w14:ligatures w14:val="none"/>
        </w:rPr>
        <w:t>EarhPy</w:t>
      </w:r>
      <w:proofErr w:type="spellEnd"/>
      <w:r>
        <w:rPr>
          <w:rFonts w:ascii="Georgia" w:eastAsia="Times New Roman" w:hAnsi="Georgia" w:cs="Segoe UI"/>
          <w:color w:val="292929"/>
          <w:spacing w:val="-1"/>
          <w:kern w:val="0"/>
          <w:sz w:val="30"/>
          <w:szCs w:val="30"/>
          <w:lang w:eastAsia="en-IN"/>
          <w14:ligatures w14:val="none"/>
        </w:rPr>
        <w:t xml:space="preserve"> package. the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plot_bands</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r>
        <w:rPr>
          <w:rFonts w:ascii="Georgia" w:eastAsia="Times New Roman" w:hAnsi="Georgia" w:cs="Segoe UI"/>
          <w:color w:val="292929"/>
          <w:spacing w:val="-1"/>
          <w:kern w:val="0"/>
          <w:sz w:val="30"/>
          <w:szCs w:val="30"/>
          <w:lang w:eastAsia="en-IN"/>
          <w14:ligatures w14:val="none"/>
        </w:rPr>
        <w:t> the method takes the stack of the bands and plots along with custom titles which can be done by passing unique titles for each image as a list of titles using the </w:t>
      </w:r>
      <w:r>
        <w:rPr>
          <w:rFonts w:ascii="Courier New" w:eastAsia="Times New Roman" w:hAnsi="Courier New" w:cs="Courier New"/>
          <w:color w:val="292929"/>
          <w:spacing w:val="-1"/>
          <w:kern w:val="0"/>
          <w:sz w:val="23"/>
          <w:szCs w:val="23"/>
          <w:shd w:val="clear" w:color="auto" w:fill="F2F2F2"/>
          <w:lang w:eastAsia="en-IN"/>
          <w14:ligatures w14:val="none"/>
        </w:rPr>
        <w:t>title=</w:t>
      </w:r>
      <w:r>
        <w:rPr>
          <w:rFonts w:ascii="Georgia" w:eastAsia="Times New Roman" w:hAnsi="Georgia" w:cs="Segoe UI"/>
          <w:color w:val="292929"/>
          <w:spacing w:val="-1"/>
          <w:kern w:val="0"/>
          <w:sz w:val="30"/>
          <w:szCs w:val="30"/>
          <w:lang w:eastAsia="en-IN"/>
          <w14:ligatures w14:val="none"/>
        </w:rPr>
        <w:t> parameter.</w:t>
      </w:r>
    </w:p>
    <w:p w14:paraId="5D3AAC0A" w14:textId="0EC1419E"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2EE6E38F" w14:textId="77777777"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6AB4BC50"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drawing>
          <wp:inline distT="0" distB="0" distL="0" distR="0" wp14:anchorId="10D32609" wp14:editId="0F66E923">
            <wp:extent cx="5731510" cy="3833495"/>
            <wp:effectExtent l="0" t="0" r="2540" b="0"/>
            <wp:docPr id="911792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2718"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833495"/>
                    </a:xfrm>
                    <a:prstGeom prst="rect">
                      <a:avLst/>
                    </a:prstGeom>
                    <a:noFill/>
                    <a:ln>
                      <a:noFill/>
                    </a:ln>
                  </pic:spPr>
                </pic:pic>
              </a:graphicData>
            </a:graphic>
          </wp:inline>
        </w:drawing>
      </w:r>
    </w:p>
    <w:p w14:paraId="32A94153"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Visualization of Bands — Image by Author</w:t>
      </w:r>
    </w:p>
    <w:p w14:paraId="223BD516" w14:textId="77777777" w:rsidR="006E72C0" w:rsidRDefault="00000000">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proofErr w:type="spellStart"/>
      <w:r>
        <w:rPr>
          <w:rFonts w:ascii="Helvetica" w:eastAsia="Times New Roman" w:hAnsi="Helvetica" w:cs="Helvetica"/>
          <w:b/>
          <w:bCs/>
          <w:color w:val="292929"/>
          <w:kern w:val="0"/>
          <w:sz w:val="30"/>
          <w:szCs w:val="30"/>
          <w:lang w:eastAsia="en-IN"/>
          <w14:ligatures w14:val="none"/>
        </w:rPr>
        <w:t>Preprocessing</w:t>
      </w:r>
      <w:proofErr w:type="spellEnd"/>
    </w:p>
    <w:p w14:paraId="6C6A6EDA" w14:textId="77777777"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Standardization is another </w:t>
      </w:r>
      <w:r>
        <w:rPr>
          <w:rFonts w:ascii="Georgia" w:eastAsia="Times New Roman" w:hAnsi="Georgia" w:cs="Segoe UI"/>
          <w:b/>
          <w:bCs/>
          <w:color w:val="292929"/>
          <w:spacing w:val="-1"/>
          <w:kern w:val="0"/>
          <w:sz w:val="30"/>
          <w:szCs w:val="30"/>
          <w:lang w:eastAsia="en-IN"/>
          <w14:ligatures w14:val="none"/>
        </w:rPr>
        <w:t>scaling</w:t>
      </w:r>
      <w:r>
        <w:rPr>
          <w:rFonts w:ascii="Georgia" w:eastAsia="Times New Roman" w:hAnsi="Georgia" w:cs="Segoe UI"/>
          <w:color w:val="292929"/>
          <w:spacing w:val="-1"/>
          <w:kern w:val="0"/>
          <w:sz w:val="30"/>
          <w:szCs w:val="30"/>
          <w:lang w:eastAsia="en-IN"/>
          <w14:ligatures w14:val="none"/>
        </w:rPr>
        <w:t xml:space="preserve"> technique where the values are </w:t>
      </w:r>
      <w:proofErr w:type="spellStart"/>
      <w:r>
        <w:rPr>
          <w:rFonts w:ascii="Georgia" w:eastAsia="Times New Roman" w:hAnsi="Georgia" w:cs="Segoe UI"/>
          <w:color w:val="292929"/>
          <w:spacing w:val="-1"/>
          <w:kern w:val="0"/>
          <w:sz w:val="30"/>
          <w:szCs w:val="30"/>
          <w:lang w:eastAsia="en-IN"/>
          <w14:ligatures w14:val="none"/>
        </w:rPr>
        <w:t>centered</w:t>
      </w:r>
      <w:proofErr w:type="spellEnd"/>
      <w:r>
        <w:rPr>
          <w:rFonts w:ascii="Georgia" w:eastAsia="Times New Roman" w:hAnsi="Georgia" w:cs="Segoe UI"/>
          <w:color w:val="292929"/>
          <w:spacing w:val="-1"/>
          <w:kern w:val="0"/>
          <w:sz w:val="30"/>
          <w:szCs w:val="30"/>
          <w:lang w:eastAsia="en-IN"/>
          <w14:ligatures w14:val="none"/>
        </w:rPr>
        <w:t xml:space="preserve"> around the mean with a unit </w:t>
      </w:r>
      <w:r>
        <w:rPr>
          <w:rFonts w:ascii="Georgia" w:eastAsia="Times New Roman" w:hAnsi="Georgia" w:cs="Segoe UI"/>
          <w:b/>
          <w:bCs/>
          <w:color w:val="292929"/>
          <w:spacing w:val="-1"/>
          <w:kern w:val="0"/>
          <w:sz w:val="30"/>
          <w:szCs w:val="30"/>
          <w:lang w:eastAsia="en-IN"/>
          <w14:ligatures w14:val="none"/>
        </w:rPr>
        <w:t>standard</w:t>
      </w:r>
      <w:r>
        <w:rPr>
          <w:rFonts w:ascii="Georgia" w:eastAsia="Times New Roman" w:hAnsi="Georgia" w:cs="Segoe UI"/>
          <w:color w:val="292929"/>
          <w:spacing w:val="-1"/>
          <w:kern w:val="0"/>
          <w:sz w:val="30"/>
          <w:szCs w:val="30"/>
          <w:lang w:eastAsia="en-IN"/>
          <w14:ligatures w14:val="none"/>
        </w:rPr>
        <w:t> deviation. This means that the mean of the attribute becomes zero and the resultant distribution has a unit </w:t>
      </w:r>
      <w:r>
        <w:rPr>
          <w:rFonts w:ascii="Georgia" w:eastAsia="Times New Roman" w:hAnsi="Georgia" w:cs="Segoe UI"/>
          <w:b/>
          <w:bCs/>
          <w:color w:val="292929"/>
          <w:spacing w:val="-1"/>
          <w:kern w:val="0"/>
          <w:sz w:val="30"/>
          <w:szCs w:val="30"/>
          <w:lang w:eastAsia="en-IN"/>
          <w14:ligatures w14:val="none"/>
        </w:rPr>
        <w:t>standard</w:t>
      </w:r>
      <w:r>
        <w:rPr>
          <w:rFonts w:ascii="Georgia" w:eastAsia="Times New Roman" w:hAnsi="Georgia" w:cs="Segoe UI"/>
          <w:color w:val="292929"/>
          <w:spacing w:val="-1"/>
          <w:kern w:val="0"/>
          <w:sz w:val="30"/>
          <w:szCs w:val="30"/>
          <w:lang w:eastAsia="en-IN"/>
          <w14:ligatures w14:val="none"/>
        </w:rPr>
        <w:t> deviation. The scaled data is divided into train and test data in the ratio of 30:70. The below code is used to scale and split the data.</w:t>
      </w:r>
    </w:p>
    <w:p w14:paraId="4A2B946F" w14:textId="1DF41C58" w:rsidR="006E72C0" w:rsidRDefault="006E72C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p>
    <w:p w14:paraId="04EA4E41" w14:textId="26FEF46F" w:rsidR="006E72C0" w:rsidRDefault="006E72C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p>
    <w:p w14:paraId="2BC8C49E" w14:textId="77777777" w:rsidR="006E72C0" w:rsidRDefault="000000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Pr>
          <w:rFonts w:ascii="Helvetica" w:eastAsia="Times New Roman" w:hAnsi="Helvetica" w:cs="Helvetica"/>
          <w:b/>
          <w:bCs/>
          <w:color w:val="292929"/>
          <w:kern w:val="36"/>
          <w:sz w:val="33"/>
          <w:szCs w:val="33"/>
          <w:lang w:eastAsia="en-IN"/>
          <w14:ligatures w14:val="none"/>
        </w:rPr>
        <w:t xml:space="preserve">K-Nearest </w:t>
      </w:r>
      <w:proofErr w:type="spellStart"/>
      <w:r>
        <w:rPr>
          <w:rFonts w:ascii="Helvetica" w:eastAsia="Times New Roman" w:hAnsi="Helvetica" w:cs="Helvetica"/>
          <w:b/>
          <w:bCs/>
          <w:color w:val="292929"/>
          <w:kern w:val="36"/>
          <w:sz w:val="33"/>
          <w:szCs w:val="33"/>
          <w:lang w:eastAsia="en-IN"/>
          <w14:ligatures w14:val="none"/>
        </w:rPr>
        <w:t>Neighbor</w:t>
      </w:r>
      <w:proofErr w:type="spellEnd"/>
      <w:r>
        <w:rPr>
          <w:rFonts w:ascii="Helvetica" w:eastAsia="Times New Roman" w:hAnsi="Helvetica" w:cs="Helvetica"/>
          <w:b/>
          <w:bCs/>
          <w:color w:val="292929"/>
          <w:kern w:val="36"/>
          <w:sz w:val="33"/>
          <w:szCs w:val="33"/>
          <w:lang w:eastAsia="en-IN"/>
          <w14:ligatures w14:val="none"/>
        </w:rPr>
        <w:t xml:space="preserve"> Classifier (K-NNC)</w:t>
      </w:r>
    </w:p>
    <w:p w14:paraId="502BB34B" w14:textId="77777777"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lastRenderedPageBreak/>
        <w:t xml:space="preserve">k-Nearest </w:t>
      </w:r>
      <w:proofErr w:type="spellStart"/>
      <w:r>
        <w:rPr>
          <w:rFonts w:ascii="Georgia" w:eastAsia="Times New Roman" w:hAnsi="Georgia" w:cs="Segoe UI"/>
          <w:color w:val="292929"/>
          <w:spacing w:val="-1"/>
          <w:kern w:val="0"/>
          <w:sz w:val="30"/>
          <w:szCs w:val="30"/>
          <w:lang w:eastAsia="en-IN"/>
          <w14:ligatures w14:val="none"/>
        </w:rPr>
        <w:t>neighbor</w:t>
      </w:r>
      <w:proofErr w:type="spellEnd"/>
      <w:r>
        <w:rPr>
          <w:rFonts w:ascii="Georgia" w:eastAsia="Times New Roman" w:hAnsi="Georgia" w:cs="Segoe UI"/>
          <w:color w:val="292929"/>
          <w:spacing w:val="-1"/>
          <w:kern w:val="0"/>
          <w:sz w:val="30"/>
          <w:szCs w:val="30"/>
          <w:lang w:eastAsia="en-IN"/>
          <w14:ligatures w14:val="none"/>
        </w:rPr>
        <w:t xml:space="preserve"> classifier is one of the widely used classifiers in machine learning. The main objective of this method is that the data instances of the same class should be closer in the feature space.</w:t>
      </w:r>
    </w:p>
    <w:p w14:paraId="378A328B"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Let us consider a dataset with n data points represented as </w:t>
      </w:r>
      <w:r>
        <w:rPr>
          <w:rFonts w:ascii="Courier New" w:eastAsia="Times New Roman" w:hAnsi="Courier New" w:cs="Courier New"/>
          <w:color w:val="292929"/>
          <w:spacing w:val="-1"/>
          <w:kern w:val="0"/>
          <w:sz w:val="23"/>
          <w:szCs w:val="23"/>
          <w:shd w:val="clear" w:color="auto" w:fill="F2F2F2"/>
          <w:lang w:eastAsia="en-IN"/>
          <w14:ligatures w14:val="none"/>
        </w:rPr>
        <w:t xml:space="preserve">f(x1, y1), (x2, y2)... (xi,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yi</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xn</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 xml:space="preserve">,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yn</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r>
        <w:rPr>
          <w:rFonts w:ascii="Georgia" w:eastAsia="Times New Roman" w:hAnsi="Georgia" w:cs="Segoe UI"/>
          <w:color w:val="292929"/>
          <w:spacing w:val="-1"/>
          <w:kern w:val="0"/>
          <w:sz w:val="30"/>
          <w:szCs w:val="30"/>
          <w:lang w:eastAsia="en-IN"/>
          <w14:ligatures w14:val="none"/>
        </w:rPr>
        <w:t xml:space="preserve">. </w:t>
      </w:r>
      <w:r>
        <w:rPr>
          <w:rFonts w:ascii="Georgia" w:eastAsia="Times New Roman" w:hAnsi="Georgia" w:cs="Segoe UI"/>
          <w:color w:val="292929"/>
          <w:spacing w:val="-1"/>
          <w:kern w:val="0"/>
          <w:sz w:val="30"/>
          <w:szCs w:val="30"/>
          <w:highlight w:val="cyan"/>
          <w:lang w:eastAsia="en-IN"/>
          <w14:ligatures w14:val="none"/>
        </w:rPr>
        <w:t>Where </w:t>
      </w:r>
      <w:r>
        <w:rPr>
          <w:rFonts w:ascii="Courier New" w:eastAsia="Times New Roman" w:hAnsi="Courier New" w:cs="Courier New"/>
          <w:color w:val="292929"/>
          <w:spacing w:val="-1"/>
          <w:kern w:val="0"/>
          <w:sz w:val="23"/>
          <w:szCs w:val="23"/>
          <w:highlight w:val="cyan"/>
          <w:shd w:val="clear" w:color="auto" w:fill="F2F2F2"/>
          <w:lang w:eastAsia="en-IN"/>
          <w14:ligatures w14:val="none"/>
        </w:rPr>
        <w:t>xi </w:t>
      </w:r>
      <w:r>
        <w:rPr>
          <w:rFonts w:ascii="Georgia" w:eastAsia="Times New Roman" w:hAnsi="Georgia" w:cs="Segoe UI"/>
          <w:color w:val="292929"/>
          <w:spacing w:val="-1"/>
          <w:kern w:val="0"/>
          <w:sz w:val="30"/>
          <w:szCs w:val="30"/>
          <w:highlight w:val="cyan"/>
          <w:lang w:eastAsia="en-IN"/>
          <w14:ligatures w14:val="none"/>
        </w:rPr>
        <w:t>and </w:t>
      </w:r>
      <w:proofErr w:type="spellStart"/>
      <w:r>
        <w:rPr>
          <w:rFonts w:ascii="Courier New" w:eastAsia="Times New Roman" w:hAnsi="Courier New" w:cs="Courier New"/>
          <w:color w:val="292929"/>
          <w:spacing w:val="-1"/>
          <w:kern w:val="0"/>
          <w:sz w:val="23"/>
          <w:szCs w:val="23"/>
          <w:highlight w:val="cyan"/>
          <w:shd w:val="clear" w:color="auto" w:fill="F2F2F2"/>
          <w:lang w:eastAsia="en-IN"/>
          <w14:ligatures w14:val="none"/>
        </w:rPr>
        <w:t>yi</w:t>
      </w:r>
      <w:proofErr w:type="spellEnd"/>
      <w:r>
        <w:rPr>
          <w:rFonts w:ascii="Courier New" w:eastAsia="Times New Roman" w:hAnsi="Courier New" w:cs="Courier New"/>
          <w:color w:val="292929"/>
          <w:spacing w:val="-1"/>
          <w:kern w:val="0"/>
          <w:sz w:val="23"/>
          <w:szCs w:val="23"/>
          <w:highlight w:val="cyan"/>
          <w:shd w:val="clear" w:color="auto" w:fill="F2F2F2"/>
          <w:lang w:eastAsia="en-IN"/>
          <w14:ligatures w14:val="none"/>
        </w:rPr>
        <w:t> </w:t>
      </w:r>
      <w:r>
        <w:rPr>
          <w:rFonts w:ascii="Georgia" w:eastAsia="Times New Roman" w:hAnsi="Georgia" w:cs="Segoe UI"/>
          <w:color w:val="292929"/>
          <w:spacing w:val="-1"/>
          <w:kern w:val="0"/>
          <w:sz w:val="30"/>
          <w:szCs w:val="30"/>
          <w:highlight w:val="cyan"/>
          <w:lang w:eastAsia="en-IN"/>
          <w14:ligatures w14:val="none"/>
        </w:rPr>
        <w:t>are feature vector and corresponding class label respectively.</w:t>
      </w:r>
      <w:r>
        <w:rPr>
          <w:rFonts w:ascii="Georgia" w:eastAsia="Times New Roman" w:hAnsi="Georgia" w:cs="Segoe UI"/>
          <w:color w:val="292929"/>
          <w:spacing w:val="-1"/>
          <w:kern w:val="0"/>
          <w:sz w:val="30"/>
          <w:szCs w:val="30"/>
          <w:lang w:eastAsia="en-IN"/>
          <w14:ligatures w14:val="none"/>
        </w:rPr>
        <w:t xml:space="preserve"> For a new data point </w:t>
      </w:r>
      <w:r>
        <w:rPr>
          <w:rFonts w:ascii="Courier New" w:eastAsia="Times New Roman" w:hAnsi="Courier New" w:cs="Courier New"/>
          <w:color w:val="292929"/>
          <w:spacing w:val="-1"/>
          <w:kern w:val="0"/>
          <w:sz w:val="23"/>
          <w:szCs w:val="23"/>
          <w:shd w:val="clear" w:color="auto" w:fill="F2F2F2"/>
          <w:lang w:eastAsia="en-IN"/>
          <w14:ligatures w14:val="none"/>
        </w:rPr>
        <w:t>p</w:t>
      </w:r>
      <w:r>
        <w:rPr>
          <w:rFonts w:ascii="Georgia" w:eastAsia="Times New Roman" w:hAnsi="Georgia" w:cs="Segoe UI"/>
          <w:color w:val="292929"/>
          <w:spacing w:val="-1"/>
          <w:kern w:val="0"/>
          <w:sz w:val="30"/>
          <w:szCs w:val="30"/>
          <w:lang w:eastAsia="en-IN"/>
          <w14:ligatures w14:val="none"/>
        </w:rPr>
        <w:t xml:space="preserve">, </w:t>
      </w:r>
      <w:r>
        <w:rPr>
          <w:rFonts w:ascii="Georgia" w:eastAsia="Times New Roman" w:hAnsi="Georgia" w:cs="Segoe UI"/>
          <w:color w:val="292929"/>
          <w:spacing w:val="-1"/>
          <w:kern w:val="0"/>
          <w:sz w:val="30"/>
          <w:szCs w:val="30"/>
          <w:highlight w:val="yellow"/>
          <w:lang w:eastAsia="en-IN"/>
          <w14:ligatures w14:val="none"/>
        </w:rPr>
        <w:t>the class label can be predicted by k-NNC</w:t>
      </w:r>
      <w:r>
        <w:rPr>
          <w:rFonts w:ascii="Georgia" w:eastAsia="Times New Roman" w:hAnsi="Georgia" w:cs="Segoe UI"/>
          <w:color w:val="292929"/>
          <w:spacing w:val="-1"/>
          <w:kern w:val="0"/>
          <w:sz w:val="30"/>
          <w:szCs w:val="30"/>
          <w:lang w:eastAsia="en-IN"/>
          <w14:ligatures w14:val="none"/>
        </w:rPr>
        <w:t xml:space="preserve"> with a </w:t>
      </w:r>
      <w:r>
        <w:rPr>
          <w:rFonts w:ascii="Courier New" w:eastAsia="Times New Roman" w:hAnsi="Courier New" w:cs="Courier New"/>
          <w:color w:val="292929"/>
          <w:spacing w:val="-1"/>
          <w:kern w:val="0"/>
          <w:sz w:val="23"/>
          <w:szCs w:val="23"/>
          <w:shd w:val="clear" w:color="auto" w:fill="F2F2F2"/>
          <w:lang w:eastAsia="en-IN"/>
          <w14:ligatures w14:val="none"/>
        </w:rPr>
        <w:t>k</w:t>
      </w:r>
      <w:r>
        <w:rPr>
          <w:rFonts w:ascii="Georgia" w:eastAsia="Times New Roman" w:hAnsi="Georgia" w:cs="Segoe UI"/>
          <w:color w:val="292929"/>
          <w:spacing w:val="-1"/>
          <w:kern w:val="0"/>
          <w:sz w:val="30"/>
          <w:szCs w:val="30"/>
          <w:lang w:eastAsia="en-IN"/>
          <w14:ligatures w14:val="none"/>
        </w:rPr>
        <w:t> value where </w:t>
      </w:r>
      <w:r>
        <w:rPr>
          <w:rFonts w:ascii="Courier New" w:eastAsia="Times New Roman" w:hAnsi="Courier New" w:cs="Courier New"/>
          <w:color w:val="292929"/>
          <w:spacing w:val="-1"/>
          <w:kern w:val="0"/>
          <w:sz w:val="23"/>
          <w:szCs w:val="23"/>
          <w:shd w:val="clear" w:color="auto" w:fill="F2F2F2"/>
          <w:lang w:eastAsia="en-IN"/>
          <w14:ligatures w14:val="none"/>
        </w:rPr>
        <w:t>k</w:t>
      </w:r>
      <w:r>
        <w:rPr>
          <w:rFonts w:ascii="Georgia" w:eastAsia="Times New Roman" w:hAnsi="Georgia" w:cs="Segoe UI"/>
          <w:color w:val="292929"/>
          <w:spacing w:val="-1"/>
          <w:kern w:val="0"/>
          <w:sz w:val="30"/>
          <w:szCs w:val="30"/>
          <w:lang w:eastAsia="en-IN"/>
          <w14:ligatures w14:val="none"/>
        </w:rPr>
        <w:t xml:space="preserve"> is the number of </w:t>
      </w:r>
      <w:proofErr w:type="spellStart"/>
      <w:r>
        <w:rPr>
          <w:rFonts w:ascii="Georgia" w:eastAsia="Times New Roman" w:hAnsi="Georgia" w:cs="Segoe UI"/>
          <w:color w:val="292929"/>
          <w:spacing w:val="-1"/>
          <w:kern w:val="0"/>
          <w:sz w:val="30"/>
          <w:szCs w:val="30"/>
          <w:lang w:eastAsia="en-IN"/>
          <w14:ligatures w14:val="none"/>
        </w:rPr>
        <w:t>neighboring</w:t>
      </w:r>
      <w:proofErr w:type="spellEnd"/>
      <w:r>
        <w:rPr>
          <w:rFonts w:ascii="Georgia" w:eastAsia="Times New Roman" w:hAnsi="Georgia" w:cs="Segoe UI"/>
          <w:color w:val="292929"/>
          <w:spacing w:val="-1"/>
          <w:kern w:val="0"/>
          <w:sz w:val="30"/>
          <w:szCs w:val="30"/>
          <w:lang w:eastAsia="en-IN"/>
          <w14:ligatures w14:val="none"/>
        </w:rPr>
        <w:t xml:space="preserve"> data points as follows:</w:t>
      </w:r>
    </w:p>
    <w:p w14:paraId="4BC1C05C"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drawing>
          <wp:inline distT="0" distB="0" distL="0" distR="0" wp14:anchorId="10035F39" wp14:editId="6C68CEF8">
            <wp:extent cx="4343400" cy="863600"/>
            <wp:effectExtent l="0" t="0" r="0" b="0"/>
            <wp:docPr id="951201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172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43400" cy="863600"/>
                    </a:xfrm>
                    <a:prstGeom prst="rect">
                      <a:avLst/>
                    </a:prstGeom>
                    <a:noFill/>
                    <a:ln>
                      <a:noFill/>
                    </a:ln>
                  </pic:spPr>
                </pic:pic>
              </a:graphicData>
            </a:graphic>
          </wp:inline>
        </w:drawing>
      </w:r>
    </w:p>
    <w:p w14:paraId="62FD564C"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K-KNC, Image by author</w:t>
      </w:r>
    </w:p>
    <w:p w14:paraId="2BE48963"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We are going to implement k-NNC using the scikit learn package. The below code K-NNC instance with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n_neighbors</w:t>
      </w:r>
      <w:proofErr w:type="spellEnd"/>
      <w:r>
        <w:rPr>
          <w:rFonts w:ascii="Georgia" w:eastAsia="Times New Roman" w:hAnsi="Georgia" w:cs="Segoe UI"/>
          <w:color w:val="292929"/>
          <w:spacing w:val="-1"/>
          <w:kern w:val="0"/>
          <w:sz w:val="30"/>
          <w:szCs w:val="30"/>
          <w:lang w:eastAsia="en-IN"/>
          <w14:ligatures w14:val="none"/>
        </w:rPr>
        <w:t xml:space="preserve"> as 6 and fits the train data, </w:t>
      </w:r>
      <w:r>
        <w:rPr>
          <w:rFonts w:ascii="Georgia" w:eastAsia="Times New Roman" w:hAnsi="Georgia" w:cs="Segoe UI"/>
          <w:color w:val="292929"/>
          <w:spacing w:val="-1"/>
          <w:kern w:val="0"/>
          <w:sz w:val="30"/>
          <w:szCs w:val="30"/>
          <w:highlight w:val="yellow"/>
          <w:lang w:eastAsia="en-IN"/>
          <w14:ligatures w14:val="none"/>
        </w:rPr>
        <w:t>predicts the labels of the test data, shows the accuracy, and prints the classification report which includes precision, recall and F1-score of each class.</w:t>
      </w:r>
      <w:r>
        <w:rPr>
          <w:rFonts w:ascii="Georgia" w:eastAsia="Times New Roman" w:hAnsi="Georgia" w:cs="Segoe UI"/>
          <w:color w:val="292929"/>
          <w:spacing w:val="-1"/>
          <w:kern w:val="0"/>
          <w:sz w:val="30"/>
          <w:szCs w:val="30"/>
          <w:lang w:eastAsia="en-IN"/>
          <w14:ligatures w14:val="none"/>
        </w:rPr>
        <w:t xml:space="preserve"> The K-NNC has shown </w:t>
      </w:r>
      <w:r>
        <w:rPr>
          <w:rFonts w:ascii="Georgia" w:eastAsia="Times New Roman" w:hAnsi="Georgia" w:cs="Segoe UI"/>
          <w:b/>
          <w:bCs/>
          <w:color w:val="292929"/>
          <w:spacing w:val="-1"/>
          <w:kern w:val="0"/>
          <w:sz w:val="30"/>
          <w:szCs w:val="30"/>
          <w:lang w:eastAsia="en-IN"/>
          <w14:ligatures w14:val="none"/>
        </w:rPr>
        <w:t>98.94%</w:t>
      </w:r>
      <w:r>
        <w:rPr>
          <w:rFonts w:ascii="Georgia" w:eastAsia="Times New Roman" w:hAnsi="Georgia" w:cs="Segoe UI"/>
          <w:color w:val="292929"/>
          <w:spacing w:val="-1"/>
          <w:kern w:val="0"/>
          <w:sz w:val="30"/>
          <w:szCs w:val="30"/>
          <w:lang w:eastAsia="en-IN"/>
          <w14:ligatures w14:val="none"/>
        </w:rPr>
        <w:t> accuracy over the test data.</w:t>
      </w:r>
    </w:p>
    <w:p w14:paraId="79776464" w14:textId="38F02387"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745350D4" w14:textId="77777777"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3B50C2A3" w14:textId="6F8FB76D" w:rsidR="006E72C0" w:rsidRDefault="006E72C0">
      <w:pPr>
        <w:shd w:val="clear" w:color="auto" w:fill="FFFFFF"/>
        <w:spacing w:after="0" w:line="240" w:lineRule="auto"/>
        <w:rPr>
          <w:rFonts w:ascii="Segoe UI" w:eastAsia="Times New Roman" w:hAnsi="Segoe UI" w:cs="Segoe UI"/>
          <w:kern w:val="0"/>
          <w:sz w:val="27"/>
          <w:szCs w:val="27"/>
          <w:lang w:eastAsia="en-IN"/>
          <w14:ligatures w14:val="none"/>
        </w:rPr>
      </w:pPr>
    </w:p>
    <w:p w14:paraId="2447B72A"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K-NNC Classification Report — Image by Author</w:t>
      </w:r>
    </w:p>
    <w:p w14:paraId="6E4A98D4" w14:textId="26CBA0F5"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Let’s visualize the classification map of K-NNC, the below code is used to predict the labels of the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data </w:t>
      </w:r>
      <w:r>
        <w:rPr>
          <w:rFonts w:ascii="Georgia" w:eastAsia="Times New Roman" w:hAnsi="Georgia" w:cs="Segoe UI"/>
          <w:color w:val="292929"/>
          <w:spacing w:val="-1"/>
          <w:kern w:val="0"/>
          <w:sz w:val="30"/>
          <w:szCs w:val="30"/>
          <w:lang w:eastAsia="en-IN"/>
          <w14:ligatures w14:val="none"/>
        </w:rPr>
        <w:lastRenderedPageBreak/>
        <w:t>and plot the data using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plot_</w:t>
      </w:r>
      <w:proofErr w:type="gramStart"/>
      <w:r>
        <w:rPr>
          <w:rFonts w:ascii="Courier New" w:eastAsia="Times New Roman" w:hAnsi="Courier New" w:cs="Courier New"/>
          <w:color w:val="292929"/>
          <w:spacing w:val="-1"/>
          <w:kern w:val="0"/>
          <w:sz w:val="23"/>
          <w:szCs w:val="23"/>
          <w:shd w:val="clear" w:color="auto" w:fill="F2F2F2"/>
          <w:lang w:eastAsia="en-IN"/>
          <w14:ligatures w14:val="none"/>
        </w:rPr>
        <w:t>bands</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proofErr w:type="gramEnd"/>
      <w:r>
        <w:rPr>
          <w:rFonts w:ascii="Courier New" w:eastAsia="Times New Roman" w:hAnsi="Courier New" w:cs="Courier New"/>
          <w:color w:val="292929"/>
          <w:spacing w:val="-1"/>
          <w:kern w:val="0"/>
          <w:sz w:val="23"/>
          <w:szCs w:val="23"/>
          <w:shd w:val="clear" w:color="auto" w:fill="F2F2F2"/>
          <w:lang w:eastAsia="en-IN"/>
          <w14:ligatures w14:val="none"/>
        </w:rPr>
        <w:t>)</w:t>
      </w:r>
      <w:r>
        <w:rPr>
          <w:rFonts w:ascii="Georgia" w:eastAsia="Times New Roman" w:hAnsi="Georgia" w:cs="Segoe UI"/>
          <w:color w:val="292929"/>
          <w:spacing w:val="-1"/>
          <w:kern w:val="0"/>
          <w:sz w:val="30"/>
          <w:szCs w:val="30"/>
          <w:lang w:eastAsia="en-IN"/>
          <w14:ligatures w14:val="none"/>
        </w:rPr>
        <w:t xml:space="preserve"> method from the </w:t>
      </w:r>
      <w:proofErr w:type="spellStart"/>
      <w:r>
        <w:rPr>
          <w:rFonts w:ascii="Georgia" w:eastAsia="Times New Roman" w:hAnsi="Georgia" w:cs="Segoe UI"/>
          <w:color w:val="292929"/>
          <w:spacing w:val="-1"/>
          <w:kern w:val="0"/>
          <w:sz w:val="30"/>
          <w:szCs w:val="30"/>
          <w:lang w:eastAsia="en-IN"/>
          <w14:ligatures w14:val="none"/>
        </w:rPr>
        <w:t>earthpy</w:t>
      </w:r>
      <w:proofErr w:type="spellEnd"/>
      <w:r>
        <w:rPr>
          <w:rFonts w:ascii="Georgia" w:eastAsia="Times New Roman" w:hAnsi="Georgia" w:cs="Segoe UI"/>
          <w:color w:val="292929"/>
          <w:spacing w:val="-1"/>
          <w:kern w:val="0"/>
          <w:sz w:val="30"/>
          <w:szCs w:val="30"/>
          <w:lang w:eastAsia="en-IN"/>
          <w14:ligatures w14:val="none"/>
        </w:rPr>
        <w:t xml:space="preserve"> package.</w:t>
      </w:r>
    </w:p>
    <w:p w14:paraId="3ED5DD4D" w14:textId="777CB214"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2D97962F" w14:textId="77777777"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2B69604B"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drawing>
          <wp:inline distT="0" distB="0" distL="0" distR="0" wp14:anchorId="34B65700" wp14:editId="523475F6">
            <wp:extent cx="1811655" cy="4953000"/>
            <wp:effectExtent l="0" t="0" r="0" b="0"/>
            <wp:docPr id="333938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805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11655" cy="4953000"/>
                    </a:xfrm>
                    <a:prstGeom prst="rect">
                      <a:avLst/>
                    </a:prstGeom>
                    <a:noFill/>
                    <a:ln>
                      <a:noFill/>
                    </a:ln>
                  </pic:spPr>
                </pic:pic>
              </a:graphicData>
            </a:graphic>
          </wp:inline>
        </w:drawing>
      </w:r>
    </w:p>
    <w:p w14:paraId="049FE136"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Classification Map using K-NNC — Image by Author</w:t>
      </w:r>
    </w:p>
    <w:p w14:paraId="048F7E6E" w14:textId="77777777" w:rsidR="006E72C0" w:rsidRDefault="000000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Pr>
          <w:rFonts w:ascii="Helvetica" w:eastAsia="Times New Roman" w:hAnsi="Helvetica" w:cs="Helvetica"/>
          <w:b/>
          <w:bCs/>
          <w:color w:val="292929"/>
          <w:kern w:val="36"/>
          <w:sz w:val="33"/>
          <w:szCs w:val="33"/>
          <w:lang w:eastAsia="en-IN"/>
          <w14:ligatures w14:val="none"/>
        </w:rPr>
        <w:t>Support Vector Machine (SVM)</w:t>
      </w:r>
    </w:p>
    <w:p w14:paraId="0FF20314" w14:textId="77777777"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The support vector machine (SVM) is a supervised learning method that generates input-output mapping functions from a set of </w:t>
      </w:r>
      <w:proofErr w:type="spellStart"/>
      <w:r>
        <w:rPr>
          <w:rFonts w:ascii="Georgia" w:eastAsia="Times New Roman" w:hAnsi="Georgia" w:cs="Segoe UI"/>
          <w:color w:val="292929"/>
          <w:spacing w:val="-1"/>
          <w:kern w:val="0"/>
          <w:sz w:val="30"/>
          <w:szCs w:val="30"/>
          <w:lang w:eastAsia="en-IN"/>
          <w14:ligatures w14:val="none"/>
        </w:rPr>
        <w:t>labeled</w:t>
      </w:r>
      <w:proofErr w:type="spellEnd"/>
      <w:r>
        <w:rPr>
          <w:rFonts w:ascii="Georgia" w:eastAsia="Times New Roman" w:hAnsi="Georgia" w:cs="Segoe UI"/>
          <w:color w:val="292929"/>
          <w:spacing w:val="-1"/>
          <w:kern w:val="0"/>
          <w:sz w:val="30"/>
          <w:szCs w:val="30"/>
          <w:lang w:eastAsia="en-IN"/>
          <w14:ligatures w14:val="none"/>
        </w:rPr>
        <w:t xml:space="preserve"> </w:t>
      </w:r>
      <w:r>
        <w:rPr>
          <w:rFonts w:ascii="Georgia" w:eastAsia="Times New Roman" w:hAnsi="Georgia" w:cs="Segoe UI"/>
          <w:color w:val="292929"/>
          <w:spacing w:val="-1"/>
          <w:kern w:val="0"/>
          <w:sz w:val="30"/>
          <w:szCs w:val="30"/>
          <w:lang w:eastAsia="en-IN"/>
          <w14:ligatures w14:val="none"/>
        </w:rPr>
        <w:lastRenderedPageBreak/>
        <w:t>training data. The mapping function can be either a classification function, i.e., the category of the input data, or a regression function.</w:t>
      </w:r>
    </w:p>
    <w:p w14:paraId="526CC3D2"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For classification, nonlinear kernel functions such as Radial Basis Function(RBF), Polynomial, Sigmoid, </w:t>
      </w:r>
      <w:proofErr w:type="spellStart"/>
      <w:r>
        <w:rPr>
          <w:rFonts w:ascii="Georgia" w:eastAsia="Times New Roman" w:hAnsi="Georgia" w:cs="Segoe UI"/>
          <w:color w:val="292929"/>
          <w:spacing w:val="-1"/>
          <w:kern w:val="0"/>
          <w:sz w:val="30"/>
          <w:szCs w:val="30"/>
          <w:lang w:eastAsia="en-IN"/>
          <w14:ligatures w14:val="none"/>
        </w:rPr>
        <w:t>e.t.c</w:t>
      </w:r>
      <w:proofErr w:type="spellEnd"/>
      <w:r>
        <w:rPr>
          <w:rFonts w:ascii="Georgia" w:eastAsia="Times New Roman" w:hAnsi="Georgia" w:cs="Segoe UI"/>
          <w:color w:val="292929"/>
          <w:spacing w:val="-1"/>
          <w:kern w:val="0"/>
          <w:sz w:val="30"/>
          <w:szCs w:val="30"/>
          <w:lang w:eastAsia="en-IN"/>
          <w14:ligatures w14:val="none"/>
        </w:rPr>
        <w:t xml:space="preserve"> are often used to transform input data to a high-dimensional feature space in which the input data become more separable compared to the original input space. Maximum-margin hyperplanes are then created. The model thus produced depends on only a subset of the training data near the class boundaries.</w:t>
      </w:r>
    </w:p>
    <w:p w14:paraId="31A139EA"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The below code is used to create an instance of SVM with the regularization parameter </w:t>
      </w:r>
      <w:r>
        <w:rPr>
          <w:rFonts w:ascii="Courier New" w:eastAsia="Times New Roman" w:hAnsi="Courier New" w:cs="Courier New"/>
          <w:color w:val="292929"/>
          <w:spacing w:val="-1"/>
          <w:kern w:val="0"/>
          <w:sz w:val="23"/>
          <w:szCs w:val="23"/>
          <w:shd w:val="clear" w:color="auto" w:fill="F2F2F2"/>
          <w:lang w:eastAsia="en-IN"/>
          <w14:ligatures w14:val="none"/>
        </w:rPr>
        <w:t>C</w:t>
      </w:r>
      <w:r>
        <w:rPr>
          <w:rFonts w:ascii="Georgia" w:eastAsia="Times New Roman" w:hAnsi="Georgia" w:cs="Segoe UI"/>
          <w:color w:val="292929"/>
          <w:spacing w:val="-1"/>
          <w:kern w:val="0"/>
          <w:sz w:val="30"/>
          <w:szCs w:val="30"/>
          <w:lang w:eastAsia="en-IN"/>
          <w14:ligatures w14:val="none"/>
        </w:rPr>
        <w:t> as 3 and RBF kernel. Fits the data, predict the labels for test data, and prints the accuracy and classification report.</w:t>
      </w:r>
    </w:p>
    <w:p w14:paraId="11378BB2" w14:textId="05C88F3F" w:rsidR="006E72C0" w:rsidRDefault="006E72C0">
      <w:pPr>
        <w:shd w:val="clear" w:color="auto" w:fill="FFFFFF"/>
        <w:spacing w:before="480" w:after="0" w:line="480" w:lineRule="atLeast"/>
        <w:rPr>
          <w:lang w:eastAsia="en-IN"/>
        </w:rPr>
      </w:pPr>
    </w:p>
    <w:p w14:paraId="1AF6DC4C"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The Support Vector Machine (SVM) algorithm has shown </w:t>
      </w:r>
      <w:r>
        <w:rPr>
          <w:rFonts w:ascii="Georgia" w:eastAsia="Times New Roman" w:hAnsi="Georgia" w:cs="Segoe UI"/>
          <w:b/>
          <w:bCs/>
          <w:color w:val="292929"/>
          <w:spacing w:val="-1"/>
          <w:kern w:val="0"/>
          <w:sz w:val="30"/>
          <w:szCs w:val="30"/>
          <w:lang w:eastAsia="en-IN"/>
          <w14:ligatures w14:val="none"/>
        </w:rPr>
        <w:t>99.88</w:t>
      </w:r>
      <w:r>
        <w:rPr>
          <w:rFonts w:ascii="Georgia" w:eastAsia="Times New Roman" w:hAnsi="Georgia" w:cs="Segoe UI"/>
          <w:color w:val="292929"/>
          <w:spacing w:val="-1"/>
          <w:kern w:val="0"/>
          <w:sz w:val="30"/>
          <w:szCs w:val="30"/>
          <w:lang w:eastAsia="en-IN"/>
          <w14:ligatures w14:val="none"/>
        </w:rPr>
        <w:t>% accuracy on the test data. The classification report is shown below:</w:t>
      </w:r>
    </w:p>
    <w:p w14:paraId="0B6DFEAB" w14:textId="7A2C1F9A" w:rsidR="006E72C0" w:rsidRDefault="006E72C0">
      <w:pPr>
        <w:shd w:val="clear" w:color="auto" w:fill="FFFFFF"/>
        <w:spacing w:after="0" w:line="240" w:lineRule="auto"/>
        <w:rPr>
          <w:rFonts w:ascii="Segoe UI" w:eastAsia="Times New Roman" w:hAnsi="Segoe UI" w:cs="Segoe UI"/>
          <w:kern w:val="0"/>
          <w:sz w:val="27"/>
          <w:szCs w:val="27"/>
          <w:lang w:eastAsia="en-IN"/>
          <w14:ligatures w14:val="none"/>
        </w:rPr>
      </w:pPr>
    </w:p>
    <w:p w14:paraId="15CF9C4C"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Image by Author</w:t>
      </w:r>
    </w:p>
    <w:p w14:paraId="58ABCF99" w14:textId="000B3D1D"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Let’s visualize the classification map of SVM, the below code is used to predict the labels of the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data and plot the data using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plot_</w:t>
      </w:r>
      <w:proofErr w:type="gramStart"/>
      <w:r>
        <w:rPr>
          <w:rFonts w:ascii="Courier New" w:eastAsia="Times New Roman" w:hAnsi="Courier New" w:cs="Courier New"/>
          <w:color w:val="292929"/>
          <w:spacing w:val="-1"/>
          <w:kern w:val="0"/>
          <w:sz w:val="23"/>
          <w:szCs w:val="23"/>
          <w:shd w:val="clear" w:color="auto" w:fill="F2F2F2"/>
          <w:lang w:eastAsia="en-IN"/>
          <w14:ligatures w14:val="none"/>
        </w:rPr>
        <w:t>bands</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proofErr w:type="gramEnd"/>
      <w:r>
        <w:rPr>
          <w:rFonts w:ascii="Courier New" w:eastAsia="Times New Roman" w:hAnsi="Courier New" w:cs="Courier New"/>
          <w:color w:val="292929"/>
          <w:spacing w:val="-1"/>
          <w:kern w:val="0"/>
          <w:sz w:val="23"/>
          <w:szCs w:val="23"/>
          <w:shd w:val="clear" w:color="auto" w:fill="F2F2F2"/>
          <w:lang w:eastAsia="en-IN"/>
          <w14:ligatures w14:val="none"/>
        </w:rPr>
        <w:t>)</w:t>
      </w:r>
      <w:r>
        <w:rPr>
          <w:rFonts w:ascii="Georgia" w:eastAsia="Times New Roman" w:hAnsi="Georgia" w:cs="Segoe UI"/>
          <w:color w:val="292929"/>
          <w:spacing w:val="-1"/>
          <w:kern w:val="0"/>
          <w:sz w:val="30"/>
          <w:szCs w:val="30"/>
          <w:lang w:eastAsia="en-IN"/>
          <w14:ligatures w14:val="none"/>
        </w:rPr>
        <w:t xml:space="preserve"> method from </w:t>
      </w:r>
      <w:proofErr w:type="spellStart"/>
      <w:r>
        <w:rPr>
          <w:rFonts w:ascii="Georgia" w:eastAsia="Times New Roman" w:hAnsi="Georgia" w:cs="Segoe UI"/>
          <w:color w:val="292929"/>
          <w:spacing w:val="-1"/>
          <w:kern w:val="0"/>
          <w:sz w:val="30"/>
          <w:szCs w:val="30"/>
          <w:lang w:eastAsia="en-IN"/>
          <w14:ligatures w14:val="none"/>
        </w:rPr>
        <w:t>earthpy</w:t>
      </w:r>
      <w:proofErr w:type="spellEnd"/>
      <w:r>
        <w:rPr>
          <w:rFonts w:ascii="Georgia" w:eastAsia="Times New Roman" w:hAnsi="Georgia" w:cs="Segoe UI"/>
          <w:color w:val="292929"/>
          <w:spacing w:val="-1"/>
          <w:kern w:val="0"/>
          <w:sz w:val="30"/>
          <w:szCs w:val="30"/>
          <w:lang w:eastAsia="en-IN"/>
          <w14:ligatures w14:val="none"/>
        </w:rPr>
        <w:t xml:space="preserve"> package.</w:t>
      </w:r>
    </w:p>
    <w:p w14:paraId="5247FF11" w14:textId="09C54E3C"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2F110AE4"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lastRenderedPageBreak/>
        <w:drawing>
          <wp:inline distT="0" distB="0" distL="0" distR="0" wp14:anchorId="7A49F7FB" wp14:editId="02BB4642">
            <wp:extent cx="1811655" cy="4953000"/>
            <wp:effectExtent l="0" t="0" r="0" b="0"/>
            <wp:docPr id="924995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567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11655" cy="4953000"/>
                    </a:xfrm>
                    <a:prstGeom prst="rect">
                      <a:avLst/>
                    </a:prstGeom>
                    <a:noFill/>
                    <a:ln>
                      <a:noFill/>
                    </a:ln>
                  </pic:spPr>
                </pic:pic>
              </a:graphicData>
            </a:graphic>
          </wp:inline>
        </w:drawing>
      </w:r>
    </w:p>
    <w:p w14:paraId="3BDB8CE4" w14:textId="50330224"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 xml:space="preserve">Classification Map of </w:t>
      </w:r>
      <w:r w:rsidR="00D40806">
        <w:rPr>
          <w:rFonts w:ascii="Segoe UI" w:eastAsia="Times New Roman" w:hAnsi="Segoe UI" w:cs="Segoe UI"/>
          <w:kern w:val="0"/>
          <w:sz w:val="27"/>
          <w:szCs w:val="27"/>
          <w:lang w:eastAsia="en-IN"/>
          <w14:ligatures w14:val="none"/>
        </w:rPr>
        <w:t xml:space="preserve">Krishna </w:t>
      </w:r>
      <w:proofErr w:type="spellStart"/>
      <w:r w:rsidR="00D40806">
        <w:rPr>
          <w:rFonts w:ascii="Segoe UI" w:eastAsia="Times New Roman" w:hAnsi="Segoe UI" w:cs="Segoe UI"/>
          <w:kern w:val="0"/>
          <w:sz w:val="27"/>
          <w:szCs w:val="27"/>
          <w:lang w:eastAsia="en-IN"/>
          <w14:ligatures w14:val="none"/>
        </w:rPr>
        <w:t>godavari</w:t>
      </w:r>
      <w:proofErr w:type="spellEnd"/>
      <w:r w:rsidR="00D40806">
        <w:rPr>
          <w:rFonts w:ascii="Segoe UI" w:eastAsia="Times New Roman" w:hAnsi="Segoe UI" w:cs="Segoe UI"/>
          <w:kern w:val="0"/>
          <w:sz w:val="27"/>
          <w:szCs w:val="27"/>
          <w:lang w:eastAsia="en-IN"/>
          <w14:ligatures w14:val="none"/>
        </w:rPr>
        <w:t xml:space="preserve"> mangroves</w:t>
      </w:r>
      <w:r>
        <w:rPr>
          <w:rFonts w:ascii="Segoe UI" w:eastAsia="Times New Roman" w:hAnsi="Segoe UI" w:cs="Segoe UI"/>
          <w:kern w:val="0"/>
          <w:sz w:val="27"/>
          <w:szCs w:val="27"/>
          <w:lang w:eastAsia="en-IN"/>
          <w14:ligatures w14:val="none"/>
        </w:rPr>
        <w:t xml:space="preserve"> using SVM — Image by Author</w:t>
      </w:r>
    </w:p>
    <w:p w14:paraId="70B8EC47" w14:textId="77777777" w:rsidR="006E72C0" w:rsidRDefault="000000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Pr>
          <w:rFonts w:ascii="Helvetica" w:eastAsia="Times New Roman" w:hAnsi="Helvetica" w:cs="Helvetica"/>
          <w:b/>
          <w:bCs/>
          <w:color w:val="292929"/>
          <w:kern w:val="36"/>
          <w:sz w:val="33"/>
          <w:szCs w:val="33"/>
          <w:lang w:eastAsia="en-IN"/>
          <w14:ligatures w14:val="none"/>
        </w:rPr>
        <w:t>Gradient Boosting Classifier</w:t>
      </w:r>
    </w:p>
    <w:p w14:paraId="014D5DC0" w14:textId="77777777"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Gradient boosting is a technique attracting attention for its prediction speed and accuracy, especially with large and complex data. Gradient boosting is a type of machine learning boosting. It relies on the intuition that the best possible next model, when combined with previous models, minimizes the overall prediction error. The key idea is to set the target outcomes for this next model to minimize the error.</w:t>
      </w:r>
    </w:p>
    <w:p w14:paraId="10124F44"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lastRenderedPageBreak/>
        <w:t>Today we are going to use </w:t>
      </w:r>
      <w:proofErr w:type="spellStart"/>
      <w:r>
        <w:rPr>
          <w:rFonts w:ascii="Georgia" w:eastAsia="Times New Roman" w:hAnsi="Georgia" w:cs="Segoe UI"/>
          <w:b/>
          <w:bCs/>
          <w:color w:val="292929"/>
          <w:spacing w:val="-1"/>
          <w:kern w:val="0"/>
          <w:sz w:val="30"/>
          <w:szCs w:val="30"/>
          <w:lang w:eastAsia="en-IN"/>
          <w14:ligatures w14:val="none"/>
        </w:rPr>
        <w:t>lightGBM</w:t>
      </w:r>
      <w:proofErr w:type="spellEnd"/>
      <w:r>
        <w:rPr>
          <w:rFonts w:ascii="Georgia" w:eastAsia="Times New Roman" w:hAnsi="Georgia" w:cs="Segoe UI"/>
          <w:b/>
          <w:bCs/>
          <w:color w:val="292929"/>
          <w:spacing w:val="-1"/>
          <w:kern w:val="0"/>
          <w:sz w:val="30"/>
          <w:szCs w:val="30"/>
          <w:lang w:eastAsia="en-IN"/>
          <w14:ligatures w14:val="none"/>
        </w:rPr>
        <w:t> </w:t>
      </w:r>
      <w:r>
        <w:rPr>
          <w:rFonts w:ascii="Georgia" w:eastAsia="Times New Roman" w:hAnsi="Georgia" w:cs="Segoe UI"/>
          <w:color w:val="292929"/>
          <w:spacing w:val="-1"/>
          <w:kern w:val="0"/>
          <w:sz w:val="30"/>
          <w:szCs w:val="30"/>
          <w:lang w:eastAsia="en-IN"/>
          <w14:ligatures w14:val="none"/>
        </w:rPr>
        <w:t xml:space="preserve">which is a gradient boosting framework that makes use of tree-based learning algorithms. </w:t>
      </w:r>
      <w:proofErr w:type="spellStart"/>
      <w:r>
        <w:rPr>
          <w:rFonts w:ascii="Georgia" w:eastAsia="Times New Roman" w:hAnsi="Georgia" w:cs="Segoe UI"/>
          <w:color w:val="292929"/>
          <w:spacing w:val="-1"/>
          <w:kern w:val="0"/>
          <w:sz w:val="30"/>
          <w:szCs w:val="30"/>
          <w:lang w:eastAsia="en-IN"/>
          <w14:ligatures w14:val="none"/>
        </w:rPr>
        <w:t>LightGBM</w:t>
      </w:r>
      <w:proofErr w:type="spellEnd"/>
      <w:r>
        <w:rPr>
          <w:rFonts w:ascii="Georgia" w:eastAsia="Times New Roman" w:hAnsi="Georgia" w:cs="Segoe UI"/>
          <w:color w:val="292929"/>
          <w:spacing w:val="-1"/>
          <w:kern w:val="0"/>
          <w:sz w:val="30"/>
          <w:szCs w:val="30"/>
          <w:lang w:eastAsia="en-IN"/>
          <w14:ligatures w14:val="none"/>
        </w:rPr>
        <w:t xml:space="preserve"> is called “</w:t>
      </w:r>
      <w:r>
        <w:rPr>
          <w:rFonts w:ascii="Georgia" w:eastAsia="Times New Roman" w:hAnsi="Georgia" w:cs="Segoe UI"/>
          <w:b/>
          <w:bCs/>
          <w:color w:val="292929"/>
          <w:spacing w:val="-1"/>
          <w:kern w:val="0"/>
          <w:sz w:val="30"/>
          <w:szCs w:val="30"/>
          <w:lang w:eastAsia="en-IN"/>
          <w14:ligatures w14:val="none"/>
        </w:rPr>
        <w:t>Light</w:t>
      </w:r>
      <w:r>
        <w:rPr>
          <w:rFonts w:ascii="Georgia" w:eastAsia="Times New Roman" w:hAnsi="Georgia" w:cs="Segoe UI"/>
          <w:color w:val="292929"/>
          <w:spacing w:val="-1"/>
          <w:kern w:val="0"/>
          <w:sz w:val="30"/>
          <w:szCs w:val="30"/>
          <w:lang w:eastAsia="en-IN"/>
          <w14:ligatures w14:val="none"/>
        </w:rPr>
        <w:t>” because of its computation power and giving results faster. It takes </w:t>
      </w:r>
      <w:r>
        <w:rPr>
          <w:rFonts w:ascii="Georgia" w:eastAsia="Times New Roman" w:hAnsi="Georgia" w:cs="Segoe UI"/>
          <w:b/>
          <w:bCs/>
          <w:color w:val="292929"/>
          <w:spacing w:val="-1"/>
          <w:kern w:val="0"/>
          <w:sz w:val="30"/>
          <w:szCs w:val="30"/>
          <w:lang w:eastAsia="en-IN"/>
          <w14:ligatures w14:val="none"/>
        </w:rPr>
        <w:t>less memory to run</w:t>
      </w:r>
      <w:r>
        <w:rPr>
          <w:rFonts w:ascii="Georgia" w:eastAsia="Times New Roman" w:hAnsi="Georgia" w:cs="Segoe UI"/>
          <w:color w:val="292929"/>
          <w:spacing w:val="-1"/>
          <w:kern w:val="0"/>
          <w:sz w:val="30"/>
          <w:szCs w:val="30"/>
          <w:lang w:eastAsia="en-IN"/>
          <w14:ligatures w14:val="none"/>
        </w:rPr>
        <w:t> and can </w:t>
      </w:r>
      <w:r>
        <w:rPr>
          <w:rFonts w:ascii="Georgia" w:eastAsia="Times New Roman" w:hAnsi="Georgia" w:cs="Segoe UI"/>
          <w:b/>
          <w:bCs/>
          <w:color w:val="292929"/>
          <w:spacing w:val="-1"/>
          <w:kern w:val="0"/>
          <w:sz w:val="30"/>
          <w:szCs w:val="30"/>
          <w:lang w:eastAsia="en-IN"/>
          <w14:ligatures w14:val="none"/>
        </w:rPr>
        <w:t>deal with large amounts of data</w:t>
      </w:r>
      <w:r>
        <w:rPr>
          <w:rFonts w:ascii="Georgia" w:eastAsia="Times New Roman" w:hAnsi="Georgia" w:cs="Segoe UI"/>
          <w:color w:val="292929"/>
          <w:spacing w:val="-1"/>
          <w:kern w:val="0"/>
          <w:sz w:val="30"/>
          <w:szCs w:val="30"/>
          <w:lang w:eastAsia="en-IN"/>
          <w14:ligatures w14:val="none"/>
        </w:rPr>
        <w:t>. It is one of the most widely used algorithms in competition because the motive of the algorithm is to get good accuracy of results.</w:t>
      </w:r>
    </w:p>
    <w:p w14:paraId="2977A63E"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The below code is used to create an instance of the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lightgbm</w:t>
      </w:r>
      <w:proofErr w:type="spellEnd"/>
      <w:r>
        <w:rPr>
          <w:rFonts w:ascii="Georgia" w:eastAsia="Times New Roman" w:hAnsi="Georgia" w:cs="Segoe UI"/>
          <w:color w:val="292929"/>
          <w:spacing w:val="-1"/>
          <w:kern w:val="0"/>
          <w:sz w:val="30"/>
          <w:szCs w:val="30"/>
          <w:lang w:eastAsia="en-IN"/>
          <w14:ligatures w14:val="none"/>
        </w:rPr>
        <w:t xml:space="preserve"> with parameters such as learning rate, maximum depth, number of classes, </w:t>
      </w:r>
      <w:proofErr w:type="spellStart"/>
      <w:r>
        <w:rPr>
          <w:rFonts w:ascii="Georgia" w:eastAsia="Times New Roman" w:hAnsi="Georgia" w:cs="Segoe UI"/>
          <w:color w:val="292929"/>
          <w:spacing w:val="-1"/>
          <w:kern w:val="0"/>
          <w:sz w:val="30"/>
          <w:szCs w:val="30"/>
          <w:lang w:eastAsia="en-IN"/>
          <w14:ligatures w14:val="none"/>
        </w:rPr>
        <w:t>e.t.c</w:t>
      </w:r>
      <w:proofErr w:type="spellEnd"/>
    </w:p>
    <w:p w14:paraId="6E3162E3" w14:textId="71570DDD" w:rsidR="006E72C0" w:rsidRDefault="006E72C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p>
    <w:p w14:paraId="77AB9629"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The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lightbgm</w:t>
      </w:r>
      <w:proofErr w:type="spellEnd"/>
      <w:r>
        <w:rPr>
          <w:rFonts w:ascii="Georgia" w:eastAsia="Times New Roman" w:hAnsi="Georgia" w:cs="Segoe UI"/>
          <w:color w:val="292929"/>
          <w:spacing w:val="-1"/>
          <w:kern w:val="0"/>
          <w:sz w:val="30"/>
          <w:szCs w:val="30"/>
          <w:lang w:eastAsia="en-IN"/>
          <w14:ligatures w14:val="none"/>
        </w:rPr>
        <w:t> classifier has shown </w:t>
      </w:r>
      <w:r>
        <w:rPr>
          <w:rFonts w:ascii="Georgia" w:eastAsia="Times New Roman" w:hAnsi="Georgia" w:cs="Segoe UI"/>
          <w:b/>
          <w:bCs/>
          <w:color w:val="292929"/>
          <w:spacing w:val="-1"/>
          <w:kern w:val="0"/>
          <w:sz w:val="30"/>
          <w:szCs w:val="30"/>
          <w:lang w:eastAsia="en-IN"/>
          <w14:ligatures w14:val="none"/>
        </w:rPr>
        <w:t>98.55%</w:t>
      </w:r>
      <w:r>
        <w:rPr>
          <w:rFonts w:ascii="Georgia" w:eastAsia="Times New Roman" w:hAnsi="Georgia" w:cs="Segoe UI"/>
          <w:color w:val="292929"/>
          <w:spacing w:val="-1"/>
          <w:kern w:val="0"/>
          <w:sz w:val="30"/>
          <w:szCs w:val="30"/>
          <w:lang w:eastAsia="en-IN"/>
          <w14:ligatures w14:val="none"/>
        </w:rPr>
        <w:t> accuracy over the test data and the classification report is shown below.</w:t>
      </w:r>
    </w:p>
    <w:p w14:paraId="0CAC9683" w14:textId="33BBCEB9" w:rsidR="006E72C0" w:rsidRDefault="006E72C0">
      <w:pPr>
        <w:shd w:val="clear" w:color="auto" w:fill="FFFFFF"/>
        <w:spacing w:after="0" w:line="240" w:lineRule="auto"/>
        <w:rPr>
          <w:rFonts w:ascii="Segoe UI" w:eastAsia="Times New Roman" w:hAnsi="Segoe UI" w:cs="Segoe UI"/>
          <w:kern w:val="0"/>
          <w:sz w:val="27"/>
          <w:szCs w:val="27"/>
          <w:lang w:eastAsia="en-IN"/>
          <w14:ligatures w14:val="none"/>
        </w:rPr>
      </w:pPr>
    </w:p>
    <w:p w14:paraId="5416DD8E"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Image by Author</w:t>
      </w:r>
    </w:p>
    <w:p w14:paraId="0C3E72BF" w14:textId="46798ACC"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Let’s visualize the classification map generated using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lightgbm</w:t>
      </w:r>
      <w:proofErr w:type="spellEnd"/>
      <w:r>
        <w:rPr>
          <w:rFonts w:ascii="Georgia" w:eastAsia="Times New Roman" w:hAnsi="Georgia" w:cs="Segoe UI"/>
          <w:color w:val="292929"/>
          <w:spacing w:val="-1"/>
          <w:kern w:val="0"/>
          <w:sz w:val="30"/>
          <w:szCs w:val="30"/>
          <w:lang w:eastAsia="en-IN"/>
          <w14:ligatures w14:val="none"/>
        </w:rPr>
        <w:t xml:space="preserve"> classifier. The below code is used to predict the labels of the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data and plot the data using </w:t>
      </w:r>
      <w:proofErr w:type="spellStart"/>
      <w:r>
        <w:rPr>
          <w:rFonts w:ascii="Courier New" w:eastAsia="Times New Roman" w:hAnsi="Courier New" w:cs="Courier New"/>
          <w:color w:val="292929"/>
          <w:spacing w:val="-1"/>
          <w:kern w:val="0"/>
          <w:sz w:val="23"/>
          <w:szCs w:val="23"/>
          <w:shd w:val="clear" w:color="auto" w:fill="F2F2F2"/>
          <w:lang w:eastAsia="en-IN"/>
          <w14:ligatures w14:val="none"/>
        </w:rPr>
        <w:t>plot_</w:t>
      </w:r>
      <w:proofErr w:type="gramStart"/>
      <w:r>
        <w:rPr>
          <w:rFonts w:ascii="Courier New" w:eastAsia="Times New Roman" w:hAnsi="Courier New" w:cs="Courier New"/>
          <w:color w:val="292929"/>
          <w:spacing w:val="-1"/>
          <w:kern w:val="0"/>
          <w:sz w:val="23"/>
          <w:szCs w:val="23"/>
          <w:shd w:val="clear" w:color="auto" w:fill="F2F2F2"/>
          <w:lang w:eastAsia="en-IN"/>
          <w14:ligatures w14:val="none"/>
        </w:rPr>
        <w:t>bands</w:t>
      </w:r>
      <w:proofErr w:type="spellEnd"/>
      <w:r>
        <w:rPr>
          <w:rFonts w:ascii="Courier New" w:eastAsia="Times New Roman" w:hAnsi="Courier New" w:cs="Courier New"/>
          <w:color w:val="292929"/>
          <w:spacing w:val="-1"/>
          <w:kern w:val="0"/>
          <w:sz w:val="23"/>
          <w:szCs w:val="23"/>
          <w:shd w:val="clear" w:color="auto" w:fill="F2F2F2"/>
          <w:lang w:eastAsia="en-IN"/>
          <w14:ligatures w14:val="none"/>
        </w:rPr>
        <w:t>(</w:t>
      </w:r>
      <w:proofErr w:type="gramEnd"/>
      <w:r>
        <w:rPr>
          <w:rFonts w:ascii="Courier New" w:eastAsia="Times New Roman" w:hAnsi="Courier New" w:cs="Courier New"/>
          <w:color w:val="292929"/>
          <w:spacing w:val="-1"/>
          <w:kern w:val="0"/>
          <w:sz w:val="23"/>
          <w:szCs w:val="23"/>
          <w:shd w:val="clear" w:color="auto" w:fill="F2F2F2"/>
          <w:lang w:eastAsia="en-IN"/>
          <w14:ligatures w14:val="none"/>
        </w:rPr>
        <w:t>)</w:t>
      </w:r>
      <w:r>
        <w:rPr>
          <w:rFonts w:ascii="Georgia" w:eastAsia="Times New Roman" w:hAnsi="Georgia" w:cs="Segoe UI"/>
          <w:color w:val="292929"/>
          <w:spacing w:val="-1"/>
          <w:kern w:val="0"/>
          <w:sz w:val="30"/>
          <w:szCs w:val="30"/>
          <w:lang w:eastAsia="en-IN"/>
          <w14:ligatures w14:val="none"/>
        </w:rPr>
        <w:t xml:space="preserve"> method from the </w:t>
      </w:r>
      <w:proofErr w:type="spellStart"/>
      <w:r>
        <w:rPr>
          <w:rFonts w:ascii="Georgia" w:eastAsia="Times New Roman" w:hAnsi="Georgia" w:cs="Segoe UI"/>
          <w:color w:val="292929"/>
          <w:spacing w:val="-1"/>
          <w:kern w:val="0"/>
          <w:sz w:val="30"/>
          <w:szCs w:val="30"/>
          <w:lang w:eastAsia="en-IN"/>
          <w14:ligatures w14:val="none"/>
        </w:rPr>
        <w:t>earthpy</w:t>
      </w:r>
      <w:proofErr w:type="spellEnd"/>
      <w:r>
        <w:rPr>
          <w:rFonts w:ascii="Georgia" w:eastAsia="Times New Roman" w:hAnsi="Georgia" w:cs="Segoe UI"/>
          <w:color w:val="292929"/>
          <w:spacing w:val="-1"/>
          <w:kern w:val="0"/>
          <w:sz w:val="30"/>
          <w:szCs w:val="30"/>
          <w:lang w:eastAsia="en-IN"/>
          <w14:ligatures w14:val="none"/>
        </w:rPr>
        <w:t xml:space="preserve"> package.</w:t>
      </w:r>
    </w:p>
    <w:p w14:paraId="52C4BAEA"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lastRenderedPageBreak/>
        <w:drawing>
          <wp:inline distT="0" distB="0" distL="0" distR="0" wp14:anchorId="046BD0D9" wp14:editId="3737B979">
            <wp:extent cx="1811655" cy="4970145"/>
            <wp:effectExtent l="0" t="0" r="0" b="1905"/>
            <wp:docPr id="933086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662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11655" cy="4970145"/>
                    </a:xfrm>
                    <a:prstGeom prst="rect">
                      <a:avLst/>
                    </a:prstGeom>
                    <a:noFill/>
                    <a:ln>
                      <a:noFill/>
                    </a:ln>
                  </pic:spPr>
                </pic:pic>
              </a:graphicData>
            </a:graphic>
          </wp:inline>
        </w:drawing>
      </w:r>
    </w:p>
    <w:p w14:paraId="60437F51" w14:textId="75199310"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 xml:space="preserve">Classification Map of </w:t>
      </w:r>
      <w:r w:rsidR="00D40806">
        <w:rPr>
          <w:rFonts w:ascii="Segoe UI" w:eastAsia="Times New Roman" w:hAnsi="Segoe UI" w:cs="Segoe UI"/>
          <w:kern w:val="0"/>
          <w:sz w:val="27"/>
          <w:szCs w:val="27"/>
          <w:lang w:eastAsia="en-IN"/>
          <w14:ligatures w14:val="none"/>
        </w:rPr>
        <w:t xml:space="preserve">Krishna </w:t>
      </w:r>
      <w:proofErr w:type="spellStart"/>
      <w:r w:rsidR="00D40806">
        <w:rPr>
          <w:rFonts w:ascii="Segoe UI" w:eastAsia="Times New Roman" w:hAnsi="Segoe UI" w:cs="Segoe UI"/>
          <w:kern w:val="0"/>
          <w:sz w:val="27"/>
          <w:szCs w:val="27"/>
          <w:lang w:eastAsia="en-IN"/>
          <w14:ligatures w14:val="none"/>
        </w:rPr>
        <w:t>godavari</w:t>
      </w:r>
      <w:proofErr w:type="spellEnd"/>
      <w:r w:rsidR="00D40806">
        <w:rPr>
          <w:rFonts w:ascii="Segoe UI" w:eastAsia="Times New Roman" w:hAnsi="Segoe UI" w:cs="Segoe UI"/>
          <w:kern w:val="0"/>
          <w:sz w:val="27"/>
          <w:szCs w:val="27"/>
          <w:lang w:eastAsia="en-IN"/>
          <w14:ligatures w14:val="none"/>
        </w:rPr>
        <w:t xml:space="preserve"> mangroves</w:t>
      </w:r>
      <w:r>
        <w:rPr>
          <w:rFonts w:ascii="Segoe UI" w:eastAsia="Times New Roman" w:hAnsi="Segoe UI" w:cs="Segoe UI"/>
          <w:kern w:val="0"/>
          <w:sz w:val="27"/>
          <w:szCs w:val="27"/>
          <w:lang w:eastAsia="en-IN"/>
          <w14:ligatures w14:val="none"/>
        </w:rPr>
        <w:t xml:space="preserve"> using </w:t>
      </w:r>
      <w:proofErr w:type="spellStart"/>
      <w:r>
        <w:rPr>
          <w:rFonts w:ascii="Segoe UI" w:eastAsia="Times New Roman" w:hAnsi="Segoe UI" w:cs="Segoe UI"/>
          <w:kern w:val="0"/>
          <w:sz w:val="27"/>
          <w:szCs w:val="27"/>
          <w:lang w:eastAsia="en-IN"/>
          <w14:ligatures w14:val="none"/>
        </w:rPr>
        <w:t>lightgbm</w:t>
      </w:r>
      <w:proofErr w:type="spellEnd"/>
      <w:r>
        <w:rPr>
          <w:rFonts w:ascii="Segoe UI" w:eastAsia="Times New Roman" w:hAnsi="Segoe UI" w:cs="Segoe UI"/>
          <w:kern w:val="0"/>
          <w:sz w:val="27"/>
          <w:szCs w:val="27"/>
          <w:lang w:eastAsia="en-IN"/>
          <w14:ligatures w14:val="none"/>
        </w:rPr>
        <w:t xml:space="preserve"> classifier — Image by Author</w:t>
      </w:r>
    </w:p>
    <w:p w14:paraId="18783E3D" w14:textId="77777777" w:rsidR="006E72C0" w:rsidRDefault="000000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Pr>
          <w:rFonts w:ascii="Helvetica" w:eastAsia="Times New Roman" w:hAnsi="Helvetica" w:cs="Helvetica"/>
          <w:b/>
          <w:bCs/>
          <w:color w:val="292929"/>
          <w:kern w:val="36"/>
          <w:sz w:val="33"/>
          <w:szCs w:val="33"/>
          <w:lang w:eastAsia="en-IN"/>
          <w14:ligatures w14:val="none"/>
        </w:rPr>
        <w:t>Conclusion</w:t>
      </w:r>
    </w:p>
    <w:p w14:paraId="57F86EA5" w14:textId="377EEE8C" w:rsidR="006E72C0" w:rsidRDefault="00000000">
      <w:pPr>
        <w:shd w:val="clear" w:color="auto" w:fill="FFFFFF"/>
        <w:spacing w:before="206"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 xml:space="preserve">The article shows how to implement K-NNC, SVM, and </w:t>
      </w:r>
      <w:proofErr w:type="spellStart"/>
      <w:r>
        <w:rPr>
          <w:rFonts w:ascii="Georgia" w:eastAsia="Times New Roman" w:hAnsi="Georgia" w:cs="Segoe UI"/>
          <w:color w:val="292929"/>
          <w:spacing w:val="-1"/>
          <w:kern w:val="0"/>
          <w:sz w:val="30"/>
          <w:szCs w:val="30"/>
          <w:lang w:eastAsia="en-IN"/>
          <w14:ligatures w14:val="none"/>
        </w:rPr>
        <w:t>LightGBM</w:t>
      </w:r>
      <w:proofErr w:type="spellEnd"/>
      <w:r>
        <w:rPr>
          <w:rFonts w:ascii="Georgia" w:eastAsia="Times New Roman" w:hAnsi="Georgia" w:cs="Segoe UI"/>
          <w:color w:val="292929"/>
          <w:spacing w:val="-1"/>
          <w:kern w:val="0"/>
          <w:sz w:val="30"/>
          <w:szCs w:val="30"/>
          <w:lang w:eastAsia="en-IN"/>
          <w14:ligatures w14:val="none"/>
        </w:rPr>
        <w:t xml:space="preserve"> classifiers for land cover classification of </w:t>
      </w:r>
      <w:r w:rsidR="00D40806">
        <w:rPr>
          <w:rFonts w:ascii="Georgia" w:eastAsia="Times New Roman" w:hAnsi="Georgia" w:cs="Segoe UI"/>
          <w:color w:val="292929"/>
          <w:spacing w:val="-1"/>
          <w:kern w:val="0"/>
          <w:sz w:val="30"/>
          <w:szCs w:val="30"/>
          <w:lang w:eastAsia="en-IN"/>
          <w14:ligatures w14:val="none"/>
        </w:rPr>
        <w:t xml:space="preserve">Krishna </w:t>
      </w:r>
      <w:proofErr w:type="spellStart"/>
      <w:r w:rsidR="00D40806">
        <w:rPr>
          <w:rFonts w:ascii="Georgia" w:eastAsia="Times New Roman" w:hAnsi="Georgia" w:cs="Segoe UI"/>
          <w:color w:val="292929"/>
          <w:spacing w:val="-1"/>
          <w:kern w:val="0"/>
          <w:sz w:val="30"/>
          <w:szCs w:val="30"/>
          <w:lang w:eastAsia="en-IN"/>
          <w14:ligatures w14:val="none"/>
        </w:rPr>
        <w:t>godavari</w:t>
      </w:r>
      <w:proofErr w:type="spellEnd"/>
      <w:r w:rsidR="00D40806">
        <w:rPr>
          <w:rFonts w:ascii="Georgia" w:eastAsia="Times New Roman" w:hAnsi="Georgia" w:cs="Segoe UI"/>
          <w:color w:val="292929"/>
          <w:spacing w:val="-1"/>
          <w:kern w:val="0"/>
          <w:sz w:val="30"/>
          <w:szCs w:val="30"/>
          <w:lang w:eastAsia="en-IN"/>
          <w14:ligatures w14:val="none"/>
        </w:rPr>
        <w:t xml:space="preserve"> mangroves</w:t>
      </w:r>
      <w:r>
        <w:rPr>
          <w:rFonts w:ascii="Georgia" w:eastAsia="Times New Roman" w:hAnsi="Georgia" w:cs="Segoe UI"/>
          <w:color w:val="292929"/>
          <w:spacing w:val="-1"/>
          <w:kern w:val="0"/>
          <w:sz w:val="30"/>
          <w:szCs w:val="30"/>
          <w:lang w:eastAsia="en-IN"/>
          <w14:ligatures w14:val="none"/>
        </w:rPr>
        <w:t xml:space="preserve"> satellite data using Python. The Support Vector Machine has shown better performance compared to K-Nearest </w:t>
      </w:r>
      <w:proofErr w:type="spellStart"/>
      <w:r>
        <w:rPr>
          <w:rFonts w:ascii="Georgia" w:eastAsia="Times New Roman" w:hAnsi="Georgia" w:cs="Segoe UI"/>
          <w:color w:val="292929"/>
          <w:spacing w:val="-1"/>
          <w:kern w:val="0"/>
          <w:sz w:val="30"/>
          <w:szCs w:val="30"/>
          <w:lang w:eastAsia="en-IN"/>
          <w14:ligatures w14:val="none"/>
        </w:rPr>
        <w:t>Neighbor</w:t>
      </w:r>
      <w:proofErr w:type="spellEnd"/>
      <w:r>
        <w:rPr>
          <w:rFonts w:ascii="Georgia" w:eastAsia="Times New Roman" w:hAnsi="Georgia" w:cs="Segoe UI"/>
          <w:color w:val="292929"/>
          <w:spacing w:val="-1"/>
          <w:kern w:val="0"/>
          <w:sz w:val="30"/>
          <w:szCs w:val="30"/>
          <w:lang w:eastAsia="en-IN"/>
          <w14:ligatures w14:val="none"/>
        </w:rPr>
        <w:t xml:space="preserve"> Classifier (K-NNC) and </w:t>
      </w:r>
      <w:proofErr w:type="spellStart"/>
      <w:r>
        <w:rPr>
          <w:rFonts w:ascii="Georgia" w:eastAsia="Times New Roman" w:hAnsi="Georgia" w:cs="Segoe UI"/>
          <w:color w:val="292929"/>
          <w:spacing w:val="-1"/>
          <w:kern w:val="0"/>
          <w:sz w:val="30"/>
          <w:szCs w:val="30"/>
          <w:lang w:eastAsia="en-IN"/>
          <w14:ligatures w14:val="none"/>
        </w:rPr>
        <w:t>LightGBM</w:t>
      </w:r>
      <w:proofErr w:type="spellEnd"/>
      <w:r>
        <w:rPr>
          <w:rFonts w:ascii="Georgia" w:eastAsia="Times New Roman" w:hAnsi="Georgia" w:cs="Segoe UI"/>
          <w:color w:val="292929"/>
          <w:spacing w:val="-1"/>
          <w:kern w:val="0"/>
          <w:sz w:val="30"/>
          <w:szCs w:val="30"/>
          <w:lang w:eastAsia="en-IN"/>
          <w14:ligatures w14:val="none"/>
        </w:rPr>
        <w:t xml:space="preserve"> classifier. The below figure shows the classification maps of the above-mentioned three classifiers.</w:t>
      </w:r>
    </w:p>
    <w:p w14:paraId="70B98A87"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noProof/>
          <w:kern w:val="0"/>
          <w:sz w:val="27"/>
          <w:szCs w:val="27"/>
          <w:lang w:eastAsia="en-IN"/>
          <w14:ligatures w14:val="none"/>
        </w:rPr>
        <w:lastRenderedPageBreak/>
        <w:drawing>
          <wp:inline distT="0" distB="0" distL="0" distR="0" wp14:anchorId="6FD329FA" wp14:editId="12FE3F8E">
            <wp:extent cx="5672455" cy="5232400"/>
            <wp:effectExtent l="0" t="0" r="4445" b="6350"/>
            <wp:docPr id="197690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0332"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72455" cy="5232400"/>
                    </a:xfrm>
                    <a:prstGeom prst="rect">
                      <a:avLst/>
                    </a:prstGeom>
                    <a:noFill/>
                    <a:ln>
                      <a:noFill/>
                    </a:ln>
                  </pic:spPr>
                </pic:pic>
              </a:graphicData>
            </a:graphic>
          </wp:inline>
        </w:drawing>
      </w:r>
    </w:p>
    <w:p w14:paraId="19044E0A" w14:textId="77777777" w:rsidR="006E72C0" w:rsidRDefault="00000000">
      <w:pPr>
        <w:shd w:val="clear" w:color="auto" w:fill="FFFFFF"/>
        <w:spacing w:after="0" w:line="240" w:lineRule="auto"/>
        <w:rPr>
          <w:rFonts w:ascii="Segoe UI" w:eastAsia="Times New Roman" w:hAnsi="Segoe UI" w:cs="Segoe UI"/>
          <w:kern w:val="0"/>
          <w:sz w:val="27"/>
          <w:szCs w:val="27"/>
          <w:lang w:eastAsia="en-IN"/>
          <w14:ligatures w14:val="none"/>
        </w:rPr>
      </w:pPr>
      <w:r>
        <w:rPr>
          <w:rFonts w:ascii="Segoe UI" w:eastAsia="Times New Roman" w:hAnsi="Segoe UI" w:cs="Segoe UI"/>
          <w:kern w:val="0"/>
          <w:sz w:val="27"/>
          <w:szCs w:val="27"/>
          <w:lang w:eastAsia="en-IN"/>
          <w14:ligatures w14:val="none"/>
        </w:rPr>
        <w:t>Comparison of the classifiers based on Accuracy — Image by Author</w:t>
      </w:r>
    </w:p>
    <w:p w14:paraId="553285D0" w14:textId="77777777" w:rsidR="006E72C0" w:rsidRDefault="00000000">
      <w:pPr>
        <w:shd w:val="clear" w:color="auto" w:fill="FFFFFF"/>
        <w:spacing w:before="480" w:after="0" w:line="480" w:lineRule="atLeast"/>
        <w:rPr>
          <w:rFonts w:ascii="Georgia" w:eastAsia="Times New Roman" w:hAnsi="Georgia" w:cs="Segoe UI"/>
          <w:color w:val="292929"/>
          <w:spacing w:val="-1"/>
          <w:kern w:val="0"/>
          <w:sz w:val="30"/>
          <w:szCs w:val="30"/>
          <w:lang w:eastAsia="en-IN"/>
          <w14:ligatures w14:val="none"/>
        </w:rPr>
      </w:pPr>
      <w:r>
        <w:rPr>
          <w:rFonts w:ascii="Georgia" w:eastAsia="Times New Roman" w:hAnsi="Georgia" w:cs="Segoe UI"/>
          <w:color w:val="292929"/>
          <w:spacing w:val="-1"/>
          <w:kern w:val="0"/>
          <w:sz w:val="30"/>
          <w:szCs w:val="30"/>
          <w:lang w:eastAsia="en-IN"/>
          <w14:ligatures w14:val="none"/>
        </w:rPr>
        <w:t>The code used in this article can be accessed from the below GitHub repository.</w:t>
      </w:r>
    </w:p>
    <w:p w14:paraId="0E444E8A" w14:textId="77777777" w:rsidR="006E72C0" w:rsidRDefault="006E72C0"/>
    <w:p w14:paraId="6D85ACAB" w14:textId="77777777" w:rsidR="002368BD" w:rsidRDefault="002368BD"/>
    <w:p w14:paraId="3C3E003A" w14:textId="77777777" w:rsidR="002368BD" w:rsidRDefault="002368BD"/>
    <w:p w14:paraId="319B7E53" w14:textId="77777777" w:rsidR="002368BD" w:rsidRDefault="002368BD"/>
    <w:p w14:paraId="3549F40B" w14:textId="77777777" w:rsidR="002368BD" w:rsidRDefault="002368BD"/>
    <w:p w14:paraId="7124252E" w14:textId="77777777" w:rsidR="002368BD" w:rsidRDefault="002368BD"/>
    <w:p w14:paraId="12B35817" w14:textId="77777777" w:rsidR="002368BD" w:rsidRDefault="002368BD"/>
    <w:p w14:paraId="05471FEF" w14:textId="77777777" w:rsidR="002368BD" w:rsidRDefault="002368BD"/>
    <w:p w14:paraId="14A0C26F" w14:textId="77777777" w:rsidR="002368BD" w:rsidRDefault="002368BD"/>
    <w:p w14:paraId="764FCF0C" w14:textId="77777777" w:rsidR="002368BD" w:rsidRDefault="002368BD"/>
    <w:p w14:paraId="6EC6FE6F" w14:textId="77777777" w:rsidR="002368BD" w:rsidRPr="002368BD" w:rsidRDefault="002368BD" w:rsidP="002368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sidRPr="002368BD">
        <w:rPr>
          <w:rFonts w:ascii="Helvetica" w:eastAsia="Times New Roman" w:hAnsi="Helvetica" w:cs="Helvetica"/>
          <w:b/>
          <w:bCs/>
          <w:color w:val="292929"/>
          <w:kern w:val="36"/>
          <w:sz w:val="33"/>
          <w:szCs w:val="33"/>
          <w:lang w:eastAsia="en-IN"/>
          <w14:ligatures w14:val="none"/>
        </w:rPr>
        <w:t>Vegetation and Soil Indices</w:t>
      </w:r>
    </w:p>
    <w:p w14:paraId="631BEAEC"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 xml:space="preserve">Normalized Satellite indices are images that are computed from Multi-Spectral satellite images. These images emphasize a specific phenomenon that is present while mitigating other factors that degrade the effects in the image. For instance, a vegetation index will show healthy vegetation as bright in the index image, while unhealthy vegetation has lower values and barren terrain is dark. Since shading from terrain variation (hills and valleys) affect the intensity of images, the indices are created in ways that the </w:t>
      </w:r>
      <w:proofErr w:type="spellStart"/>
      <w:r w:rsidRPr="002368BD">
        <w:rPr>
          <w:rFonts w:ascii="Georgia" w:eastAsia="Times New Roman" w:hAnsi="Georgia" w:cs="Times New Roman"/>
          <w:color w:val="292929"/>
          <w:spacing w:val="-1"/>
          <w:kern w:val="0"/>
          <w:sz w:val="30"/>
          <w:szCs w:val="30"/>
          <w:lang w:eastAsia="en-IN"/>
          <w14:ligatures w14:val="none"/>
        </w:rPr>
        <w:t>color</w:t>
      </w:r>
      <w:proofErr w:type="spellEnd"/>
      <w:r w:rsidRPr="002368BD">
        <w:rPr>
          <w:rFonts w:ascii="Georgia" w:eastAsia="Times New Roman" w:hAnsi="Georgia" w:cs="Times New Roman"/>
          <w:color w:val="292929"/>
          <w:spacing w:val="-1"/>
          <w:kern w:val="0"/>
          <w:sz w:val="30"/>
          <w:szCs w:val="30"/>
          <w:lang w:eastAsia="en-IN"/>
          <w14:ligatures w14:val="none"/>
        </w:rPr>
        <w:t xml:space="preserve"> of an object is emphasized rather than the intensity or brightness of the object.</w:t>
      </w:r>
    </w:p>
    <w:p w14:paraId="411050A7"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Normalized Difference Vegetation Index (NDVI)</w:t>
      </w:r>
    </w:p>
    <w:p w14:paraId="29F2E63E"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 xml:space="preserve">To determine the density of green on a patch of land, researchers must observe the distinct </w:t>
      </w:r>
      <w:proofErr w:type="spellStart"/>
      <w:r w:rsidRPr="002368BD">
        <w:rPr>
          <w:rFonts w:ascii="Georgia" w:eastAsia="Times New Roman" w:hAnsi="Georgia" w:cs="Times New Roman"/>
          <w:color w:val="292929"/>
          <w:spacing w:val="-1"/>
          <w:kern w:val="0"/>
          <w:sz w:val="30"/>
          <w:szCs w:val="30"/>
          <w:lang w:eastAsia="en-IN"/>
          <w14:ligatures w14:val="none"/>
        </w:rPr>
        <w:t>colors</w:t>
      </w:r>
      <w:proofErr w:type="spellEnd"/>
      <w:r w:rsidRPr="002368BD">
        <w:rPr>
          <w:rFonts w:ascii="Georgia" w:eastAsia="Times New Roman" w:hAnsi="Georgia" w:cs="Times New Roman"/>
          <w:color w:val="292929"/>
          <w:spacing w:val="-1"/>
          <w:kern w:val="0"/>
          <w:sz w:val="30"/>
          <w:szCs w:val="30"/>
          <w:lang w:eastAsia="en-IN"/>
          <w14:ligatures w14:val="none"/>
        </w:rPr>
        <w:t xml:space="preserve"> (wavelengths) of visible(VIS) and near-infrared (NIR)sunlight reflected by the plants. The Normalized Difference Vegetation Index (NDVI) quantifies vegetation by measuring the difference between near-infrared which vegetation strongly reflects and red light (which vegetation absorbs). NDVI always ranges from -1 to +1.</w:t>
      </w:r>
    </w:p>
    <w:p w14:paraId="6677AE9D"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NDVI = ((NIR - Red)/(NIR + Red))</w:t>
      </w:r>
    </w:p>
    <w:p w14:paraId="1872B1ED" w14:textId="77777777" w:rsidR="002368BD" w:rsidRPr="002368BD" w:rsidRDefault="002368BD" w:rsidP="002368BD">
      <w:pPr>
        <w:shd w:val="clear" w:color="auto" w:fill="FFFFFF"/>
        <w:spacing w:before="480"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 xml:space="preserve">For example, when you have negative values, it’s likely water. On the other hand, if you have an NDVI value close to +1, there’s a high possibility that it’s dense green leaves. But when NDVI is close to </w:t>
      </w:r>
      <w:r w:rsidRPr="002368BD">
        <w:rPr>
          <w:rFonts w:ascii="Georgia" w:eastAsia="Times New Roman" w:hAnsi="Georgia" w:cs="Times New Roman"/>
          <w:color w:val="292929"/>
          <w:spacing w:val="-1"/>
          <w:kern w:val="0"/>
          <w:sz w:val="30"/>
          <w:szCs w:val="30"/>
          <w:lang w:eastAsia="en-IN"/>
          <w14:ligatures w14:val="none"/>
        </w:rPr>
        <w:lastRenderedPageBreak/>
        <w:t>zero, there aren’t green leaves and it could even be an urbanized area.</w:t>
      </w:r>
    </w:p>
    <w:p w14:paraId="0320925D" w14:textId="54EF9638" w:rsidR="002368BD" w:rsidRPr="002368BD" w:rsidRDefault="002368BD" w:rsidP="002368BD">
      <w:pPr>
        <w:shd w:val="clear" w:color="auto" w:fill="FFFFFF"/>
        <w:spacing w:before="480"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 xml:space="preserve">Let’s see the code to implement NDVI on the </w:t>
      </w:r>
      <w:r w:rsidR="00D40806">
        <w:rPr>
          <w:rFonts w:ascii="Georgia" w:eastAsia="Times New Roman" w:hAnsi="Georgia" w:cs="Times New Roman"/>
          <w:color w:val="292929"/>
          <w:spacing w:val="-1"/>
          <w:kern w:val="0"/>
          <w:sz w:val="30"/>
          <w:szCs w:val="30"/>
          <w:lang w:eastAsia="en-IN"/>
          <w14:ligatures w14:val="none"/>
        </w:rPr>
        <w:t xml:space="preserve">Krishna </w:t>
      </w:r>
      <w:proofErr w:type="spellStart"/>
      <w:r w:rsidR="00D40806">
        <w:rPr>
          <w:rFonts w:ascii="Georgia" w:eastAsia="Times New Roman" w:hAnsi="Georgia" w:cs="Times New Roman"/>
          <w:color w:val="292929"/>
          <w:spacing w:val="-1"/>
          <w:kern w:val="0"/>
          <w:sz w:val="30"/>
          <w:szCs w:val="30"/>
          <w:lang w:eastAsia="en-IN"/>
          <w14:ligatures w14:val="none"/>
        </w:rPr>
        <w:t>godavari</w:t>
      </w:r>
      <w:proofErr w:type="spellEnd"/>
      <w:r w:rsidR="00D40806">
        <w:rPr>
          <w:rFonts w:ascii="Georgia" w:eastAsia="Times New Roman" w:hAnsi="Georgia" w:cs="Times New Roman"/>
          <w:color w:val="292929"/>
          <w:spacing w:val="-1"/>
          <w:kern w:val="0"/>
          <w:sz w:val="30"/>
          <w:szCs w:val="30"/>
          <w:lang w:eastAsia="en-IN"/>
          <w14:ligatures w14:val="none"/>
        </w:rPr>
        <w:t xml:space="preserve"> mangroves</w:t>
      </w:r>
      <w:r w:rsidRPr="002368BD">
        <w:rPr>
          <w:rFonts w:ascii="Georgia" w:eastAsia="Times New Roman" w:hAnsi="Georgia" w:cs="Times New Roman"/>
          <w:color w:val="292929"/>
          <w:spacing w:val="-1"/>
          <w:kern w:val="0"/>
          <w:sz w:val="30"/>
          <w:szCs w:val="30"/>
          <w:lang w:eastAsia="en-IN"/>
          <w14:ligatures w14:val="none"/>
        </w:rPr>
        <w:t xml:space="preserve"> satellite data.</w:t>
      </w:r>
    </w:p>
    <w:p w14:paraId="139BB548"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3ED8D512" wp14:editId="1F72ED01">
            <wp:extent cx="2912745" cy="7484745"/>
            <wp:effectExtent l="0" t="0" r="1905" b="0"/>
            <wp:docPr id="1564445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5786472D" w14:textId="1427F0C4"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NDVI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556566C8"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Soil Adjusted Vegetation Index (SAVI)</w:t>
      </w:r>
    </w:p>
    <w:p w14:paraId="2E24F3E7"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The Soil-Adjusted Vegetation Index (SAVI) is a vegetation index that attempts to minimize soil brightness influences using a soil-brightness correction factor. This is often used in arid regions where vegetative cover is low.</w:t>
      </w:r>
    </w:p>
    <w:p w14:paraId="5AADB850"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SAVI = ((NIR - Red) / (NIR + Red + L)) x (1 + L)</w:t>
      </w:r>
    </w:p>
    <w:p w14:paraId="5584B545" w14:textId="77777777" w:rsidR="002368BD" w:rsidRPr="002368BD" w:rsidRDefault="002368BD" w:rsidP="002368BD">
      <w:pPr>
        <w:shd w:val="clear" w:color="auto" w:fill="FFFFFF"/>
        <w:spacing w:before="480"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The L value varies depending on the amount of green vegetative cover. Generally, in areas with no green vegetation cover, L=1; in areas of moderate green vegetative cover, L=0.5; and in areas with very high vegetation cover, L=0 (which is equivalent to the NDVI method). This index outputs values between -1.0 and 1.0. Let’s see the code for the implementation of SAVI.</w:t>
      </w:r>
    </w:p>
    <w:p w14:paraId="5F2AFA98"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16FB148F" wp14:editId="39507995">
            <wp:extent cx="2912745" cy="7484745"/>
            <wp:effectExtent l="0" t="0" r="1905" b="0"/>
            <wp:docPr id="737816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0EDC93F4" w14:textId="1B6133F3"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SAVI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3F24BF59"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Visible Atmospherically Resistant Index (VARI)</w:t>
      </w:r>
    </w:p>
    <w:p w14:paraId="7FCD8CA6"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 xml:space="preserve">The Visible Atmospherically Resistant Index (VARI) is designed to emphasize vegetation in the visible portion of the spectrum while mitigating illumination differences and atmospheric effects. It is ideal for RGB or </w:t>
      </w:r>
      <w:proofErr w:type="spellStart"/>
      <w:r w:rsidRPr="002368BD">
        <w:rPr>
          <w:rFonts w:ascii="Georgia" w:eastAsia="Times New Roman" w:hAnsi="Georgia" w:cs="Times New Roman"/>
          <w:color w:val="292929"/>
          <w:spacing w:val="-1"/>
          <w:kern w:val="0"/>
          <w:sz w:val="30"/>
          <w:szCs w:val="30"/>
          <w:lang w:eastAsia="en-IN"/>
          <w14:ligatures w14:val="none"/>
        </w:rPr>
        <w:t>color</w:t>
      </w:r>
      <w:proofErr w:type="spellEnd"/>
      <w:r w:rsidRPr="002368BD">
        <w:rPr>
          <w:rFonts w:ascii="Georgia" w:eastAsia="Times New Roman" w:hAnsi="Georgia" w:cs="Times New Roman"/>
          <w:color w:val="292929"/>
          <w:spacing w:val="-1"/>
          <w:kern w:val="0"/>
          <w:sz w:val="30"/>
          <w:szCs w:val="30"/>
          <w:lang w:eastAsia="en-IN"/>
          <w14:ligatures w14:val="none"/>
        </w:rPr>
        <w:t xml:space="preserve"> images; it utilizes all three </w:t>
      </w:r>
      <w:proofErr w:type="spellStart"/>
      <w:r w:rsidRPr="002368BD">
        <w:rPr>
          <w:rFonts w:ascii="Georgia" w:eastAsia="Times New Roman" w:hAnsi="Georgia" w:cs="Times New Roman"/>
          <w:color w:val="292929"/>
          <w:spacing w:val="-1"/>
          <w:kern w:val="0"/>
          <w:sz w:val="30"/>
          <w:szCs w:val="30"/>
          <w:lang w:eastAsia="en-IN"/>
          <w14:ligatures w14:val="none"/>
        </w:rPr>
        <w:t>color</w:t>
      </w:r>
      <w:proofErr w:type="spellEnd"/>
      <w:r w:rsidRPr="002368BD">
        <w:rPr>
          <w:rFonts w:ascii="Georgia" w:eastAsia="Times New Roman" w:hAnsi="Georgia" w:cs="Times New Roman"/>
          <w:color w:val="292929"/>
          <w:spacing w:val="-1"/>
          <w:kern w:val="0"/>
          <w:sz w:val="30"/>
          <w:szCs w:val="30"/>
          <w:lang w:eastAsia="en-IN"/>
          <w14:ligatures w14:val="none"/>
        </w:rPr>
        <w:t xml:space="preserve"> bands.</w:t>
      </w:r>
    </w:p>
    <w:p w14:paraId="0B99BBE9"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VARI = (Green - Red)/ (Green + Red - Blue)</w:t>
      </w:r>
    </w:p>
    <w:p w14:paraId="23CA9A03"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5F55157B" wp14:editId="5E25ED0B">
            <wp:extent cx="2912745" cy="7484745"/>
            <wp:effectExtent l="0" t="0" r="1905" b="0"/>
            <wp:docPr id="506979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2E8319B1" w14:textId="17247C52"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VARI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767D6268" w14:textId="77777777" w:rsidR="002368BD" w:rsidRPr="002368BD" w:rsidRDefault="002368BD" w:rsidP="002368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sidRPr="002368BD">
        <w:rPr>
          <w:rFonts w:ascii="Helvetica" w:eastAsia="Times New Roman" w:hAnsi="Helvetica" w:cs="Helvetica"/>
          <w:b/>
          <w:bCs/>
          <w:color w:val="292929"/>
          <w:kern w:val="36"/>
          <w:sz w:val="33"/>
          <w:szCs w:val="33"/>
          <w:lang w:eastAsia="en-IN"/>
          <w14:ligatures w14:val="none"/>
        </w:rPr>
        <w:t>Water Indices</w:t>
      </w:r>
    </w:p>
    <w:p w14:paraId="43351815"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Surface water change is a very important indicator of environmental, climatic, and anthropogenic activities. Remote sensors, such as sentinel-2, Landsat, have been providing data for the last four decades, which are useful for extracting land cover types such as forest and water. Researchers have proposed many surface water extraction techniques, among which index-based methods are popular owing to their simplicity and cost-effectiveness.</w:t>
      </w:r>
    </w:p>
    <w:p w14:paraId="66E9B179"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Modified Normalized Difference Water Index (MNDWI)</w:t>
      </w:r>
    </w:p>
    <w:p w14:paraId="2E4A529D"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The Modified Normalized Difference Water Index (MNDWI) uses green and SWIR bands for the enhancement of open water features. It also diminishes built-up area features that are often correlated with open water in other indices.</w:t>
      </w:r>
    </w:p>
    <w:p w14:paraId="74501AD6"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MNDWI = (Green - SWIR) / (Green + SWIR)</w:t>
      </w:r>
    </w:p>
    <w:p w14:paraId="402280B9" w14:textId="77777777" w:rsidR="002368BD" w:rsidRPr="002368BD" w:rsidRDefault="002368BD" w:rsidP="002368BD">
      <w:pPr>
        <w:shd w:val="clear" w:color="auto" w:fill="FFFFFF"/>
        <w:spacing w:before="480"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The below code serves the purpose of implementing MNDWI and the output is shown below.</w:t>
      </w:r>
    </w:p>
    <w:p w14:paraId="06B11227"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7003A545" wp14:editId="56E845F2">
            <wp:extent cx="2912745" cy="7484745"/>
            <wp:effectExtent l="0" t="0" r="1905" b="0"/>
            <wp:docPr id="1121528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52120695" w14:textId="48D03D0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MNDWI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1893669C"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Normalized Difference Moisture Index (NDMI)</w:t>
      </w:r>
    </w:p>
    <w:p w14:paraId="69D43866"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The Normalized Difference Moisture Index (NDMI) is sensitive to the moisture levels in vegetation. It is used to monitor droughts as well as monitor fuel levels in fire-prone areas. It uses NIR and SWIR bands to create a ratio designed to mitigate illumination and atmospheric effects.</w:t>
      </w:r>
    </w:p>
    <w:p w14:paraId="0D849712"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NDMI = (NIR - SWIR1)/(NIR + SWIR1)</w:t>
      </w:r>
    </w:p>
    <w:p w14:paraId="32A4443D" w14:textId="77777777" w:rsidR="002368BD" w:rsidRPr="002368BD" w:rsidRDefault="002368BD" w:rsidP="002368BD">
      <w:pPr>
        <w:shd w:val="clear" w:color="auto" w:fill="FFFFFF"/>
        <w:spacing w:before="480"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Let’s see the implementation and the output:</w:t>
      </w:r>
    </w:p>
    <w:p w14:paraId="62DAA290"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27D034C0" wp14:editId="79846970">
            <wp:extent cx="2912745" cy="7484745"/>
            <wp:effectExtent l="0" t="0" r="1905" b="0"/>
            <wp:docPr id="838779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789B564F" w14:textId="6D1F59E3"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NDMI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7A4B1965" w14:textId="77777777" w:rsidR="002368BD" w:rsidRPr="002368BD" w:rsidRDefault="002368BD" w:rsidP="002368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sidRPr="002368BD">
        <w:rPr>
          <w:rFonts w:ascii="Helvetica" w:eastAsia="Times New Roman" w:hAnsi="Helvetica" w:cs="Helvetica"/>
          <w:b/>
          <w:bCs/>
          <w:color w:val="292929"/>
          <w:kern w:val="36"/>
          <w:sz w:val="33"/>
          <w:szCs w:val="33"/>
          <w:lang w:eastAsia="en-IN"/>
          <w14:ligatures w14:val="none"/>
        </w:rPr>
        <w:t>Geology Indices</w:t>
      </w:r>
    </w:p>
    <w:p w14:paraId="2E1A2BE8"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Satellite imagery and aerial photography have proven to be important tools in support of mineral exploration projects. They can be used in a variety of ways. Firstly they provide geologists and field crews the location of tracks, roads, fences, and inhabited areas.</w:t>
      </w:r>
    </w:p>
    <w:p w14:paraId="3D1332A1"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Clay Minerals</w:t>
      </w:r>
    </w:p>
    <w:p w14:paraId="248A320B"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The clay ratio is a ratio of the SWIR1 and SWIR2 bands. This ratio leverages the fact that hydrous minerals such as clays, alunite absorb radiation in the 2.0–2.3 micron portion of the spectrum. This index mitigates illumination changes due to terrain since it is a ratio.</w:t>
      </w:r>
    </w:p>
    <w:p w14:paraId="64AE8485"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Clay Minerals Ratio = SWIR1 / SWIR2</w:t>
      </w:r>
    </w:p>
    <w:p w14:paraId="161EC8D2"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lastRenderedPageBreak/>
        <w:drawing>
          <wp:inline distT="0" distB="0" distL="0" distR="0" wp14:anchorId="67CDD6A9" wp14:editId="5EB0FDAA">
            <wp:extent cx="2912745" cy="7484745"/>
            <wp:effectExtent l="0" t="0" r="1905" b="0"/>
            <wp:docPr id="1175473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360AE659" w14:textId="2F97C1B2"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CMR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5B33B7CD" w14:textId="77777777" w:rsidR="002368BD" w:rsidRPr="002368BD" w:rsidRDefault="002368BD" w:rsidP="002368BD">
      <w:pPr>
        <w:shd w:val="clear" w:color="auto" w:fill="FFFFFF"/>
        <w:spacing w:before="569" w:after="0" w:line="360" w:lineRule="atLeast"/>
        <w:outlineLvl w:val="1"/>
        <w:rPr>
          <w:rFonts w:ascii="Helvetica" w:eastAsia="Times New Roman" w:hAnsi="Helvetica" w:cs="Helvetica"/>
          <w:b/>
          <w:bCs/>
          <w:color w:val="292929"/>
          <w:kern w:val="0"/>
          <w:sz w:val="30"/>
          <w:szCs w:val="30"/>
          <w:lang w:eastAsia="en-IN"/>
          <w14:ligatures w14:val="none"/>
        </w:rPr>
      </w:pPr>
      <w:r w:rsidRPr="002368BD">
        <w:rPr>
          <w:rFonts w:ascii="Helvetica" w:eastAsia="Times New Roman" w:hAnsi="Helvetica" w:cs="Helvetica"/>
          <w:b/>
          <w:bCs/>
          <w:color w:val="292929"/>
          <w:kern w:val="0"/>
          <w:sz w:val="30"/>
          <w:szCs w:val="30"/>
          <w:lang w:eastAsia="en-IN"/>
          <w14:ligatures w14:val="none"/>
        </w:rPr>
        <w:t>Ferrous Minerals</w:t>
      </w:r>
    </w:p>
    <w:p w14:paraId="6A1F1AA6" w14:textId="77777777"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lastRenderedPageBreak/>
        <w:t>The ferrous minerals ratio highlights iron-bearing materials. It uses the ratio between the SWIR band and the NIR band.</w:t>
      </w:r>
    </w:p>
    <w:p w14:paraId="464E30B7" w14:textId="77777777" w:rsidR="002368BD" w:rsidRPr="002368BD" w:rsidRDefault="002368BD" w:rsidP="002368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kern w:val="0"/>
          <w:sz w:val="27"/>
          <w:szCs w:val="27"/>
          <w:lang w:eastAsia="en-IN"/>
          <w14:ligatures w14:val="none"/>
        </w:rPr>
      </w:pPr>
      <w:r w:rsidRPr="002368BD">
        <w:rPr>
          <w:rFonts w:ascii="Courier New" w:eastAsia="Times New Roman" w:hAnsi="Courier New" w:cs="Courier New"/>
          <w:color w:val="292929"/>
          <w:spacing w:val="-5"/>
          <w:kern w:val="0"/>
          <w:sz w:val="24"/>
          <w:szCs w:val="24"/>
          <w:lang w:eastAsia="en-IN"/>
          <w14:ligatures w14:val="none"/>
        </w:rPr>
        <w:t>Ferrous Minerals Ratio = SWIR / NIR</w:t>
      </w:r>
    </w:p>
    <w:p w14:paraId="40AFB13A" w14:textId="77777777"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noProof/>
          <w:kern w:val="0"/>
          <w:sz w:val="24"/>
          <w:szCs w:val="24"/>
          <w:lang w:eastAsia="en-IN"/>
          <w14:ligatures w14:val="none"/>
        </w:rPr>
        <w:drawing>
          <wp:inline distT="0" distB="0" distL="0" distR="0" wp14:anchorId="47004EA8" wp14:editId="71D64C15">
            <wp:extent cx="2912745" cy="7484745"/>
            <wp:effectExtent l="0" t="0" r="1905" b="0"/>
            <wp:docPr id="176787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745" cy="7484745"/>
                    </a:xfrm>
                    <a:prstGeom prst="rect">
                      <a:avLst/>
                    </a:prstGeom>
                    <a:noFill/>
                    <a:ln>
                      <a:noFill/>
                    </a:ln>
                  </pic:spPr>
                </pic:pic>
              </a:graphicData>
            </a:graphic>
          </wp:inline>
        </w:drawing>
      </w:r>
    </w:p>
    <w:p w14:paraId="2F2EC242" w14:textId="3C4885F1" w:rsidR="002368BD" w:rsidRPr="002368BD" w:rsidRDefault="002368BD" w:rsidP="002368BD">
      <w:pPr>
        <w:spacing w:after="0" w:line="240" w:lineRule="auto"/>
        <w:rPr>
          <w:rFonts w:ascii="Times New Roman" w:eastAsia="Times New Roman" w:hAnsi="Times New Roman" w:cs="Times New Roman"/>
          <w:kern w:val="0"/>
          <w:sz w:val="24"/>
          <w:szCs w:val="24"/>
          <w:lang w:eastAsia="en-IN"/>
          <w14:ligatures w14:val="none"/>
        </w:rPr>
      </w:pPr>
      <w:r w:rsidRPr="002368BD">
        <w:rPr>
          <w:rFonts w:ascii="Times New Roman" w:eastAsia="Times New Roman" w:hAnsi="Times New Roman" w:cs="Times New Roman"/>
          <w:kern w:val="0"/>
          <w:sz w:val="24"/>
          <w:szCs w:val="24"/>
          <w:lang w:eastAsia="en-IN"/>
          <w14:ligatures w14:val="none"/>
        </w:rPr>
        <w:t xml:space="preserve">FMR of </w:t>
      </w:r>
      <w:r w:rsidR="00D40806">
        <w:rPr>
          <w:rFonts w:ascii="Times New Roman" w:eastAsia="Times New Roman" w:hAnsi="Times New Roman" w:cs="Times New Roman"/>
          <w:kern w:val="0"/>
          <w:sz w:val="24"/>
          <w:szCs w:val="24"/>
          <w:lang w:eastAsia="en-IN"/>
          <w14:ligatures w14:val="none"/>
        </w:rPr>
        <w:t xml:space="preserve">Krishna </w:t>
      </w:r>
      <w:proofErr w:type="spellStart"/>
      <w:r w:rsidR="00D40806">
        <w:rPr>
          <w:rFonts w:ascii="Times New Roman" w:eastAsia="Times New Roman" w:hAnsi="Times New Roman" w:cs="Times New Roman"/>
          <w:kern w:val="0"/>
          <w:sz w:val="24"/>
          <w:szCs w:val="24"/>
          <w:lang w:eastAsia="en-IN"/>
          <w14:ligatures w14:val="none"/>
        </w:rPr>
        <w:t>godavari</w:t>
      </w:r>
      <w:proofErr w:type="spellEnd"/>
      <w:r w:rsidR="00D40806">
        <w:rPr>
          <w:rFonts w:ascii="Times New Roman" w:eastAsia="Times New Roman" w:hAnsi="Times New Roman" w:cs="Times New Roman"/>
          <w:kern w:val="0"/>
          <w:sz w:val="24"/>
          <w:szCs w:val="24"/>
          <w:lang w:eastAsia="en-IN"/>
          <w14:ligatures w14:val="none"/>
        </w:rPr>
        <w:t xml:space="preserve"> mangroves</w:t>
      </w:r>
      <w:r w:rsidRPr="002368BD">
        <w:rPr>
          <w:rFonts w:ascii="Times New Roman" w:eastAsia="Times New Roman" w:hAnsi="Times New Roman" w:cs="Times New Roman"/>
          <w:kern w:val="0"/>
          <w:sz w:val="24"/>
          <w:szCs w:val="24"/>
          <w:lang w:eastAsia="en-IN"/>
          <w14:ligatures w14:val="none"/>
        </w:rPr>
        <w:t xml:space="preserve"> Data — Image by Author</w:t>
      </w:r>
    </w:p>
    <w:p w14:paraId="2FDF1CB1" w14:textId="77777777" w:rsidR="002368BD" w:rsidRPr="002368BD" w:rsidRDefault="002368BD" w:rsidP="002368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14:ligatures w14:val="none"/>
        </w:rPr>
      </w:pPr>
      <w:r w:rsidRPr="002368BD">
        <w:rPr>
          <w:rFonts w:ascii="Helvetica" w:eastAsia="Times New Roman" w:hAnsi="Helvetica" w:cs="Helvetica"/>
          <w:b/>
          <w:bCs/>
          <w:color w:val="292929"/>
          <w:kern w:val="36"/>
          <w:sz w:val="33"/>
          <w:szCs w:val="33"/>
          <w:lang w:eastAsia="en-IN"/>
          <w14:ligatures w14:val="none"/>
        </w:rPr>
        <w:lastRenderedPageBreak/>
        <w:t>Conclusion</w:t>
      </w:r>
    </w:p>
    <w:p w14:paraId="1D5C8D6B" w14:textId="5A88B7CF" w:rsidR="002368BD" w:rsidRPr="002368BD" w:rsidRDefault="002368BD" w:rsidP="002368BD">
      <w:pPr>
        <w:shd w:val="clear" w:color="auto" w:fill="FFFFFF"/>
        <w:spacing w:before="206" w:after="0" w:line="480" w:lineRule="atLeast"/>
        <w:rPr>
          <w:rFonts w:ascii="Georgia" w:eastAsia="Times New Roman" w:hAnsi="Georgia" w:cs="Times New Roman"/>
          <w:color w:val="292929"/>
          <w:spacing w:val="-1"/>
          <w:kern w:val="0"/>
          <w:sz w:val="30"/>
          <w:szCs w:val="30"/>
          <w:lang w:eastAsia="en-IN"/>
          <w14:ligatures w14:val="none"/>
        </w:rPr>
      </w:pPr>
      <w:r w:rsidRPr="002368BD">
        <w:rPr>
          <w:rFonts w:ascii="Georgia" w:eastAsia="Times New Roman" w:hAnsi="Georgia" w:cs="Times New Roman"/>
          <w:color w:val="292929"/>
          <w:spacing w:val="-1"/>
          <w:kern w:val="0"/>
          <w:sz w:val="30"/>
          <w:szCs w:val="30"/>
          <w:lang w:eastAsia="en-IN"/>
          <w14:ligatures w14:val="none"/>
        </w:rPr>
        <w:t xml:space="preserve">This article introduces different methods such as data visualization and normalized vegetation, water, and </w:t>
      </w:r>
      <w:proofErr w:type="spellStart"/>
      <w:r w:rsidRPr="002368BD">
        <w:rPr>
          <w:rFonts w:ascii="Georgia" w:eastAsia="Times New Roman" w:hAnsi="Georgia" w:cs="Times New Roman"/>
          <w:color w:val="292929"/>
          <w:spacing w:val="-1"/>
          <w:kern w:val="0"/>
          <w:sz w:val="30"/>
          <w:szCs w:val="30"/>
          <w:lang w:eastAsia="en-IN"/>
          <w14:ligatures w14:val="none"/>
        </w:rPr>
        <w:t>geogloy</w:t>
      </w:r>
      <w:proofErr w:type="spellEnd"/>
      <w:r w:rsidRPr="002368BD">
        <w:rPr>
          <w:rFonts w:ascii="Georgia" w:eastAsia="Times New Roman" w:hAnsi="Georgia" w:cs="Times New Roman"/>
          <w:color w:val="292929"/>
          <w:spacing w:val="-1"/>
          <w:kern w:val="0"/>
          <w:sz w:val="30"/>
          <w:szCs w:val="30"/>
          <w:lang w:eastAsia="en-IN"/>
          <w14:ligatures w14:val="none"/>
        </w:rPr>
        <w:t xml:space="preserve"> indices to </w:t>
      </w:r>
      <w:proofErr w:type="spellStart"/>
      <w:r w:rsidRPr="002368BD">
        <w:rPr>
          <w:rFonts w:ascii="Georgia" w:eastAsia="Times New Roman" w:hAnsi="Georgia" w:cs="Times New Roman"/>
          <w:color w:val="292929"/>
          <w:spacing w:val="-1"/>
          <w:kern w:val="0"/>
          <w:sz w:val="30"/>
          <w:szCs w:val="30"/>
          <w:lang w:eastAsia="en-IN"/>
          <w14:ligatures w14:val="none"/>
        </w:rPr>
        <w:t>analyze</w:t>
      </w:r>
      <w:proofErr w:type="spellEnd"/>
      <w:r w:rsidRPr="002368BD">
        <w:rPr>
          <w:rFonts w:ascii="Georgia" w:eastAsia="Times New Roman" w:hAnsi="Georgia" w:cs="Times New Roman"/>
          <w:color w:val="292929"/>
          <w:spacing w:val="-1"/>
          <w:kern w:val="0"/>
          <w:sz w:val="30"/>
          <w:szCs w:val="30"/>
          <w:lang w:eastAsia="en-IN"/>
          <w14:ligatures w14:val="none"/>
        </w:rPr>
        <w:t xml:space="preserve"> </w:t>
      </w:r>
      <w:r w:rsidR="00D40806">
        <w:rPr>
          <w:rFonts w:ascii="Georgia" w:eastAsia="Times New Roman" w:hAnsi="Georgia" w:cs="Times New Roman"/>
          <w:color w:val="292929"/>
          <w:spacing w:val="-1"/>
          <w:kern w:val="0"/>
          <w:sz w:val="30"/>
          <w:szCs w:val="30"/>
          <w:lang w:eastAsia="en-IN"/>
          <w14:ligatures w14:val="none"/>
        </w:rPr>
        <w:t xml:space="preserve">Krishna </w:t>
      </w:r>
      <w:proofErr w:type="spellStart"/>
      <w:r w:rsidR="00D40806">
        <w:rPr>
          <w:rFonts w:ascii="Georgia" w:eastAsia="Times New Roman" w:hAnsi="Georgia" w:cs="Times New Roman"/>
          <w:color w:val="292929"/>
          <w:spacing w:val="-1"/>
          <w:kern w:val="0"/>
          <w:sz w:val="30"/>
          <w:szCs w:val="30"/>
          <w:lang w:eastAsia="en-IN"/>
          <w14:ligatures w14:val="none"/>
        </w:rPr>
        <w:t>godavari</w:t>
      </w:r>
      <w:proofErr w:type="spellEnd"/>
      <w:r w:rsidR="00D40806">
        <w:rPr>
          <w:rFonts w:ascii="Georgia" w:eastAsia="Times New Roman" w:hAnsi="Georgia" w:cs="Times New Roman"/>
          <w:color w:val="292929"/>
          <w:spacing w:val="-1"/>
          <w:kern w:val="0"/>
          <w:sz w:val="30"/>
          <w:szCs w:val="30"/>
          <w:lang w:eastAsia="en-IN"/>
          <w14:ligatures w14:val="none"/>
        </w:rPr>
        <w:t xml:space="preserve"> mangroves</w:t>
      </w:r>
      <w:r w:rsidRPr="002368BD">
        <w:rPr>
          <w:rFonts w:ascii="Georgia" w:eastAsia="Times New Roman" w:hAnsi="Georgia" w:cs="Times New Roman"/>
          <w:color w:val="292929"/>
          <w:spacing w:val="-1"/>
          <w:kern w:val="0"/>
          <w:sz w:val="30"/>
          <w:szCs w:val="30"/>
          <w:lang w:eastAsia="en-IN"/>
          <w14:ligatures w14:val="none"/>
        </w:rPr>
        <w:t> </w:t>
      </w:r>
      <w:r w:rsidRPr="002368BD">
        <w:rPr>
          <w:rFonts w:ascii="Georgia" w:eastAsia="Times New Roman" w:hAnsi="Georgia" w:cs="Times New Roman"/>
          <w:i/>
          <w:iCs/>
          <w:color w:val="292929"/>
          <w:spacing w:val="-1"/>
          <w:kern w:val="0"/>
          <w:sz w:val="30"/>
          <w:szCs w:val="30"/>
          <w:lang w:eastAsia="en-IN"/>
          <w14:ligatures w14:val="none"/>
        </w:rPr>
        <w:t>satellite data </w:t>
      </w:r>
      <w:r w:rsidRPr="002368BD">
        <w:rPr>
          <w:rFonts w:ascii="Georgia" w:eastAsia="Times New Roman" w:hAnsi="Georgia" w:cs="Times New Roman"/>
          <w:color w:val="292929"/>
          <w:spacing w:val="-1"/>
          <w:kern w:val="0"/>
          <w:sz w:val="30"/>
          <w:szCs w:val="30"/>
          <w:lang w:eastAsia="en-IN"/>
          <w14:ligatures w14:val="none"/>
        </w:rPr>
        <w:t>using python.</w:t>
      </w:r>
    </w:p>
    <w:p w14:paraId="02A9F08E" w14:textId="77777777" w:rsidR="002368BD" w:rsidRDefault="002368BD"/>
    <w:sectPr w:rsidR="002368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4F33F" w14:textId="77777777" w:rsidR="00FE69DC" w:rsidRDefault="00FE69DC">
      <w:pPr>
        <w:spacing w:line="240" w:lineRule="auto"/>
      </w:pPr>
      <w:r>
        <w:separator/>
      </w:r>
    </w:p>
  </w:endnote>
  <w:endnote w:type="continuationSeparator" w:id="0">
    <w:p w14:paraId="044F412A" w14:textId="77777777" w:rsidR="00FE69DC" w:rsidRDefault="00FE6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8BDD1" w14:textId="77777777" w:rsidR="00FE69DC" w:rsidRDefault="00FE69DC">
      <w:pPr>
        <w:spacing w:after="0"/>
      </w:pPr>
      <w:r>
        <w:separator/>
      </w:r>
    </w:p>
  </w:footnote>
  <w:footnote w:type="continuationSeparator" w:id="0">
    <w:p w14:paraId="0DFD6ACA" w14:textId="77777777" w:rsidR="00FE69DC" w:rsidRDefault="00FE69D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0A45"/>
    <w:multiLevelType w:val="multilevel"/>
    <w:tmpl w:val="0DB80A4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1649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EFF"/>
    <w:rsid w:val="000C60CC"/>
    <w:rsid w:val="002368BD"/>
    <w:rsid w:val="00350C0A"/>
    <w:rsid w:val="003A5EFF"/>
    <w:rsid w:val="006E72C0"/>
    <w:rsid w:val="007C3663"/>
    <w:rsid w:val="008C18E7"/>
    <w:rsid w:val="00972AA4"/>
    <w:rsid w:val="00D40806"/>
    <w:rsid w:val="00E831E2"/>
    <w:rsid w:val="00FE69DC"/>
    <w:rsid w:val="55D4263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34E76"/>
  <w15:docId w15:val="{3BA0FF8C-2021-4162-9923-5FB43DC2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lang w:eastAsia="en-US"/>
      <w14:ligatures w14:val="standardContextual"/>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us">
    <w:name w:val="us"/>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HTMLPreformatted">
    <w:name w:val="HTML Preformatted"/>
    <w:basedOn w:val="Normal"/>
    <w:link w:val="HTMLPreformattedChar"/>
    <w:uiPriority w:val="99"/>
    <w:semiHidden/>
    <w:unhideWhenUsed/>
    <w:rsid w:val="00236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2368BD"/>
    <w:rPr>
      <w:rFonts w:ascii="Courier New" w:eastAsia="Times New Roman" w:hAnsi="Courier New" w:cs="Courier New"/>
    </w:rPr>
  </w:style>
  <w:style w:type="character" w:customStyle="1" w:styleId="vb">
    <w:name w:val="vb"/>
    <w:basedOn w:val="DefaultParagraphFont"/>
    <w:rsid w:val="00236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918067">
      <w:bodyDiv w:val="1"/>
      <w:marLeft w:val="0"/>
      <w:marRight w:val="0"/>
      <w:marTop w:val="0"/>
      <w:marBottom w:val="0"/>
      <w:divBdr>
        <w:top w:val="none" w:sz="0" w:space="0" w:color="auto"/>
        <w:left w:val="none" w:sz="0" w:space="0" w:color="auto"/>
        <w:bottom w:val="none" w:sz="0" w:space="0" w:color="auto"/>
        <w:right w:val="none" w:sz="0" w:space="0" w:color="auto"/>
      </w:divBdr>
      <w:divsChild>
        <w:div w:id="460928659">
          <w:marLeft w:val="0"/>
          <w:marRight w:val="0"/>
          <w:marTop w:val="0"/>
          <w:marBottom w:val="0"/>
          <w:divBdr>
            <w:top w:val="none" w:sz="0" w:space="0" w:color="auto"/>
            <w:left w:val="none" w:sz="0" w:space="0" w:color="auto"/>
            <w:bottom w:val="none" w:sz="0" w:space="0" w:color="auto"/>
            <w:right w:val="none" w:sz="0" w:space="0" w:color="auto"/>
          </w:divBdr>
          <w:divsChild>
            <w:div w:id="467893394">
              <w:marLeft w:val="0"/>
              <w:marRight w:val="0"/>
              <w:marTop w:val="0"/>
              <w:marBottom w:val="0"/>
              <w:divBdr>
                <w:top w:val="none" w:sz="0" w:space="0" w:color="auto"/>
                <w:left w:val="none" w:sz="0" w:space="0" w:color="auto"/>
                <w:bottom w:val="none" w:sz="0" w:space="0" w:color="auto"/>
                <w:right w:val="none" w:sz="0" w:space="0" w:color="auto"/>
              </w:divBdr>
            </w:div>
          </w:divsChild>
        </w:div>
        <w:div w:id="1036925774">
          <w:marLeft w:val="0"/>
          <w:marRight w:val="0"/>
          <w:marTop w:val="0"/>
          <w:marBottom w:val="0"/>
          <w:divBdr>
            <w:top w:val="none" w:sz="0" w:space="0" w:color="auto"/>
            <w:left w:val="none" w:sz="0" w:space="0" w:color="auto"/>
            <w:bottom w:val="none" w:sz="0" w:space="0" w:color="auto"/>
            <w:right w:val="none" w:sz="0" w:space="0" w:color="auto"/>
          </w:divBdr>
          <w:divsChild>
            <w:div w:id="717507654">
              <w:marLeft w:val="0"/>
              <w:marRight w:val="0"/>
              <w:marTop w:val="0"/>
              <w:marBottom w:val="0"/>
              <w:divBdr>
                <w:top w:val="none" w:sz="0" w:space="0" w:color="auto"/>
                <w:left w:val="none" w:sz="0" w:space="0" w:color="auto"/>
                <w:bottom w:val="none" w:sz="0" w:space="0" w:color="auto"/>
                <w:right w:val="none" w:sz="0" w:space="0" w:color="auto"/>
              </w:divBdr>
            </w:div>
          </w:divsChild>
        </w:div>
        <w:div w:id="1585726326">
          <w:marLeft w:val="0"/>
          <w:marRight w:val="0"/>
          <w:marTop w:val="0"/>
          <w:marBottom w:val="0"/>
          <w:divBdr>
            <w:top w:val="none" w:sz="0" w:space="0" w:color="auto"/>
            <w:left w:val="none" w:sz="0" w:space="0" w:color="auto"/>
            <w:bottom w:val="none" w:sz="0" w:space="0" w:color="auto"/>
            <w:right w:val="none" w:sz="0" w:space="0" w:color="auto"/>
          </w:divBdr>
          <w:divsChild>
            <w:div w:id="939917428">
              <w:marLeft w:val="0"/>
              <w:marRight w:val="0"/>
              <w:marTop w:val="0"/>
              <w:marBottom w:val="0"/>
              <w:divBdr>
                <w:top w:val="none" w:sz="0" w:space="0" w:color="auto"/>
                <w:left w:val="none" w:sz="0" w:space="0" w:color="auto"/>
                <w:bottom w:val="none" w:sz="0" w:space="0" w:color="auto"/>
                <w:right w:val="none" w:sz="0" w:space="0" w:color="auto"/>
              </w:divBdr>
            </w:div>
          </w:divsChild>
        </w:div>
        <w:div w:id="641693833">
          <w:marLeft w:val="0"/>
          <w:marRight w:val="0"/>
          <w:marTop w:val="0"/>
          <w:marBottom w:val="0"/>
          <w:divBdr>
            <w:top w:val="none" w:sz="0" w:space="0" w:color="auto"/>
            <w:left w:val="none" w:sz="0" w:space="0" w:color="auto"/>
            <w:bottom w:val="none" w:sz="0" w:space="0" w:color="auto"/>
            <w:right w:val="none" w:sz="0" w:space="0" w:color="auto"/>
          </w:divBdr>
          <w:divsChild>
            <w:div w:id="615989407">
              <w:marLeft w:val="0"/>
              <w:marRight w:val="0"/>
              <w:marTop w:val="0"/>
              <w:marBottom w:val="0"/>
              <w:divBdr>
                <w:top w:val="none" w:sz="0" w:space="0" w:color="auto"/>
                <w:left w:val="none" w:sz="0" w:space="0" w:color="auto"/>
                <w:bottom w:val="none" w:sz="0" w:space="0" w:color="auto"/>
                <w:right w:val="none" w:sz="0" w:space="0" w:color="auto"/>
              </w:divBdr>
            </w:div>
          </w:divsChild>
        </w:div>
        <w:div w:id="1857311059">
          <w:marLeft w:val="0"/>
          <w:marRight w:val="0"/>
          <w:marTop w:val="0"/>
          <w:marBottom w:val="0"/>
          <w:divBdr>
            <w:top w:val="none" w:sz="0" w:space="0" w:color="auto"/>
            <w:left w:val="none" w:sz="0" w:space="0" w:color="auto"/>
            <w:bottom w:val="none" w:sz="0" w:space="0" w:color="auto"/>
            <w:right w:val="none" w:sz="0" w:space="0" w:color="auto"/>
          </w:divBdr>
          <w:divsChild>
            <w:div w:id="1369061489">
              <w:marLeft w:val="0"/>
              <w:marRight w:val="0"/>
              <w:marTop w:val="0"/>
              <w:marBottom w:val="0"/>
              <w:divBdr>
                <w:top w:val="none" w:sz="0" w:space="0" w:color="auto"/>
                <w:left w:val="none" w:sz="0" w:space="0" w:color="auto"/>
                <w:bottom w:val="none" w:sz="0" w:space="0" w:color="auto"/>
                <w:right w:val="none" w:sz="0" w:space="0" w:color="auto"/>
              </w:divBdr>
            </w:div>
          </w:divsChild>
        </w:div>
        <w:div w:id="279146147">
          <w:marLeft w:val="0"/>
          <w:marRight w:val="0"/>
          <w:marTop w:val="0"/>
          <w:marBottom w:val="0"/>
          <w:divBdr>
            <w:top w:val="none" w:sz="0" w:space="0" w:color="auto"/>
            <w:left w:val="none" w:sz="0" w:space="0" w:color="auto"/>
            <w:bottom w:val="none" w:sz="0" w:space="0" w:color="auto"/>
            <w:right w:val="none" w:sz="0" w:space="0" w:color="auto"/>
          </w:divBdr>
          <w:divsChild>
            <w:div w:id="183204005">
              <w:marLeft w:val="0"/>
              <w:marRight w:val="0"/>
              <w:marTop w:val="0"/>
              <w:marBottom w:val="0"/>
              <w:divBdr>
                <w:top w:val="none" w:sz="0" w:space="0" w:color="auto"/>
                <w:left w:val="none" w:sz="0" w:space="0" w:color="auto"/>
                <w:bottom w:val="none" w:sz="0" w:space="0" w:color="auto"/>
                <w:right w:val="none" w:sz="0" w:space="0" w:color="auto"/>
              </w:divBdr>
            </w:div>
          </w:divsChild>
        </w:div>
        <w:div w:id="888540281">
          <w:marLeft w:val="0"/>
          <w:marRight w:val="0"/>
          <w:marTop w:val="0"/>
          <w:marBottom w:val="0"/>
          <w:divBdr>
            <w:top w:val="none" w:sz="0" w:space="0" w:color="auto"/>
            <w:left w:val="none" w:sz="0" w:space="0" w:color="auto"/>
            <w:bottom w:val="none" w:sz="0" w:space="0" w:color="auto"/>
            <w:right w:val="none" w:sz="0" w:space="0" w:color="auto"/>
          </w:divBdr>
          <w:divsChild>
            <w:div w:id="2279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aulozono?utm_source=unsplash&amp;utm_medium=referral&amp;utm_content=creditCopyTex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1982</Words>
  <Characters>11301</Characters>
  <Application>Microsoft Office Word</Application>
  <DocSecurity>0</DocSecurity>
  <Lines>94</Lines>
  <Paragraphs>26</Paragraphs>
  <ScaleCrop>false</ScaleCrop>
  <Company/>
  <LinksUpToDate>false</LinksUpToDate>
  <CharactersWithSpaces>13257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PRATIK PRANJAL</dc:creator>
  <cp:lastModifiedBy>Pratham Malviya</cp:lastModifiedBy>
  <cp:revision>3</cp:revision>
  <dcterms:created xsi:type="dcterms:W3CDTF">2023-04-17T17:44:00Z</dcterms:created>
  <dcterms:modified xsi:type="dcterms:W3CDTF">2023-04-17T17:46:00Z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52DEB81C798341F6886EED21CF5358A1</vt:lpwstr>
  </property>
</Properties>
</file>