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DE55" w14:textId="69002E54" w:rsidR="00C1564A" w:rsidRDefault="00C1564A" w:rsidP="00C1564A">
      <w:pPr>
        <w:jc w:val="center"/>
        <w:rPr>
          <w:sz w:val="44"/>
          <w:szCs w:val="44"/>
          <w:u w:val="single"/>
        </w:rPr>
      </w:pPr>
      <w:r w:rsidRPr="00C1564A">
        <w:rPr>
          <w:sz w:val="44"/>
          <w:szCs w:val="44"/>
          <w:u w:val="single"/>
        </w:rPr>
        <w:t>Java Notes</w:t>
      </w:r>
    </w:p>
    <w:p w14:paraId="48ADCAB2" w14:textId="50DDA608" w:rsidR="00C1564A" w:rsidRPr="00C1564A" w:rsidRDefault="00C1564A" w:rsidP="00C1564A">
      <w:pPr>
        <w:pStyle w:val="ListParagraph"/>
        <w:numPr>
          <w:ilvl w:val="0"/>
          <w:numId w:val="3"/>
        </w:numPr>
        <w:rPr>
          <w:sz w:val="24"/>
          <w:szCs w:val="24"/>
          <w:u w:val="single"/>
        </w:rPr>
      </w:pPr>
      <w:r w:rsidRPr="00C1564A">
        <w:rPr>
          <w:sz w:val="24"/>
          <w:szCs w:val="24"/>
          <w:u w:val="single"/>
        </w:rPr>
        <w:t>Difference between C++ and Java</w:t>
      </w:r>
    </w:p>
    <w:p w14:paraId="02B7CB02" w14:textId="7C8F159F" w:rsidR="00C1564A" w:rsidRDefault="00C1564A" w:rsidP="00C1564A">
      <w:pPr>
        <w:ind w:left="360"/>
        <w:rPr>
          <w:sz w:val="24"/>
          <w:szCs w:val="24"/>
        </w:rPr>
      </w:pPr>
      <w:r w:rsidRPr="00C1564A">
        <w:rPr>
          <w:b/>
          <w:bCs/>
          <w:sz w:val="24"/>
          <w:szCs w:val="24"/>
        </w:rPr>
        <w:t>C++</w:t>
      </w:r>
      <w:r w:rsidRPr="00C1564A">
        <w:rPr>
          <w:sz w:val="24"/>
          <w:szCs w:val="24"/>
        </w:rPr>
        <w:t> is a high-level and general-purpose programming language that was developed by Bjarne Stroustrup in 1979. It is an extension of the C programming language. It allows us to define our own data types and manipulate them using functions and methods. It is also known as an object-oriented programming language. C++ is commonly used to develop system software, embedded systems, game development, scientific computing, and high-performance applications.</w:t>
      </w:r>
    </w:p>
    <w:p w14:paraId="26788B20" w14:textId="77777777" w:rsidR="00C1564A" w:rsidRDefault="00C1564A" w:rsidP="00C1564A">
      <w:pPr>
        <w:ind w:left="360"/>
        <w:rPr>
          <w:sz w:val="24"/>
          <w:szCs w:val="24"/>
        </w:rPr>
      </w:pPr>
    </w:p>
    <w:p w14:paraId="74167FC2" w14:textId="0A9B8419" w:rsidR="00C1564A" w:rsidRDefault="00C1564A" w:rsidP="00C1564A">
      <w:pPr>
        <w:ind w:left="360"/>
        <w:rPr>
          <w:sz w:val="24"/>
          <w:szCs w:val="24"/>
        </w:rPr>
      </w:pPr>
      <w:r w:rsidRPr="00C1564A">
        <w:rPr>
          <w:b/>
          <w:bCs/>
          <w:sz w:val="24"/>
          <w:szCs w:val="24"/>
        </w:rPr>
        <w:t>Java </w:t>
      </w:r>
      <w:r w:rsidRPr="00C1564A">
        <w:rPr>
          <w:sz w:val="24"/>
          <w:szCs w:val="24"/>
        </w:rPr>
        <w:t>is a high-level, object-oriented programming language widely used in developing websites, mobile applications, web applications, desktop applications, games, and more. Java applications can run on any Java virtual machine (JVM) as they are generally compiled to bytecode.</w:t>
      </w:r>
    </w:p>
    <w:p w14:paraId="0602A9F4" w14:textId="77777777" w:rsidR="00C1564A" w:rsidRDefault="00C1564A" w:rsidP="00C1564A">
      <w:pPr>
        <w:ind w:left="360"/>
        <w:rPr>
          <w:sz w:val="24"/>
          <w:szCs w:val="24"/>
        </w:rPr>
      </w:pPr>
    </w:p>
    <w:p w14:paraId="175F7435" w14:textId="77777777" w:rsidR="0025760B" w:rsidRDefault="0025760B" w:rsidP="00C1564A">
      <w:pPr>
        <w:ind w:left="360"/>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527"/>
        <w:gridCol w:w="3350"/>
      </w:tblGrid>
      <w:tr w:rsidR="0025760B" w:rsidRPr="0025760B" w14:paraId="571C41E1" w14:textId="77777777">
        <w:trPr>
          <w:tblHeader/>
          <w:tblCellSpacing w:w="15" w:type="dxa"/>
        </w:trPr>
        <w:tc>
          <w:tcPr>
            <w:tcW w:w="0" w:type="auto"/>
            <w:vAlign w:val="center"/>
            <w:hideMark/>
          </w:tcPr>
          <w:p w14:paraId="43BE5316" w14:textId="77777777" w:rsidR="0025760B" w:rsidRPr="0025760B" w:rsidRDefault="0025760B" w:rsidP="0025760B">
            <w:pPr>
              <w:ind w:left="360"/>
              <w:rPr>
                <w:b/>
                <w:bCs/>
                <w:sz w:val="24"/>
                <w:szCs w:val="24"/>
              </w:rPr>
            </w:pPr>
            <w:r w:rsidRPr="0025760B">
              <w:rPr>
                <w:b/>
                <w:bCs/>
                <w:sz w:val="24"/>
                <w:szCs w:val="24"/>
              </w:rPr>
              <w:t>Feature</w:t>
            </w:r>
          </w:p>
        </w:tc>
        <w:tc>
          <w:tcPr>
            <w:tcW w:w="0" w:type="auto"/>
            <w:vAlign w:val="center"/>
            <w:hideMark/>
          </w:tcPr>
          <w:p w14:paraId="77864170" w14:textId="77777777" w:rsidR="0025760B" w:rsidRPr="0025760B" w:rsidRDefault="0025760B" w:rsidP="0025760B">
            <w:pPr>
              <w:ind w:left="360"/>
              <w:rPr>
                <w:b/>
                <w:bCs/>
                <w:sz w:val="24"/>
                <w:szCs w:val="24"/>
              </w:rPr>
            </w:pPr>
            <w:r w:rsidRPr="0025760B">
              <w:rPr>
                <w:b/>
                <w:bCs/>
                <w:sz w:val="24"/>
                <w:szCs w:val="24"/>
              </w:rPr>
              <w:t>Java</w:t>
            </w:r>
          </w:p>
        </w:tc>
        <w:tc>
          <w:tcPr>
            <w:tcW w:w="0" w:type="auto"/>
            <w:vAlign w:val="center"/>
            <w:hideMark/>
          </w:tcPr>
          <w:p w14:paraId="74896CB5" w14:textId="77777777" w:rsidR="0025760B" w:rsidRPr="0025760B" w:rsidRDefault="0025760B" w:rsidP="0025760B">
            <w:pPr>
              <w:ind w:left="360"/>
              <w:rPr>
                <w:b/>
                <w:bCs/>
                <w:sz w:val="24"/>
                <w:szCs w:val="24"/>
              </w:rPr>
            </w:pPr>
            <w:r w:rsidRPr="0025760B">
              <w:rPr>
                <w:b/>
                <w:bCs/>
                <w:sz w:val="24"/>
                <w:szCs w:val="24"/>
              </w:rPr>
              <w:t>C++</w:t>
            </w:r>
          </w:p>
        </w:tc>
      </w:tr>
      <w:tr w:rsidR="0025760B" w:rsidRPr="0025760B" w14:paraId="19484041" w14:textId="77777777">
        <w:trPr>
          <w:tblCellSpacing w:w="15" w:type="dxa"/>
        </w:trPr>
        <w:tc>
          <w:tcPr>
            <w:tcW w:w="0" w:type="auto"/>
            <w:vAlign w:val="center"/>
            <w:hideMark/>
          </w:tcPr>
          <w:p w14:paraId="721844C1" w14:textId="77777777" w:rsidR="0025760B" w:rsidRPr="0025760B" w:rsidRDefault="0025760B" w:rsidP="0025760B">
            <w:pPr>
              <w:ind w:left="360"/>
              <w:rPr>
                <w:sz w:val="24"/>
                <w:szCs w:val="24"/>
              </w:rPr>
            </w:pPr>
            <w:r w:rsidRPr="0025760B">
              <w:rPr>
                <w:b/>
                <w:bCs/>
                <w:sz w:val="24"/>
                <w:szCs w:val="24"/>
              </w:rPr>
              <w:t>Platform</w:t>
            </w:r>
          </w:p>
        </w:tc>
        <w:tc>
          <w:tcPr>
            <w:tcW w:w="0" w:type="auto"/>
            <w:vAlign w:val="center"/>
            <w:hideMark/>
          </w:tcPr>
          <w:p w14:paraId="28128F29" w14:textId="77777777" w:rsidR="0025760B" w:rsidRPr="0025760B" w:rsidRDefault="0025760B" w:rsidP="0025760B">
            <w:pPr>
              <w:ind w:left="360"/>
              <w:rPr>
                <w:sz w:val="24"/>
                <w:szCs w:val="24"/>
              </w:rPr>
            </w:pPr>
            <w:r w:rsidRPr="0025760B">
              <w:rPr>
                <w:sz w:val="24"/>
                <w:szCs w:val="24"/>
              </w:rPr>
              <w:t>Platform-independent ("Write Once, Run Anywhere") using JVM</w:t>
            </w:r>
          </w:p>
        </w:tc>
        <w:tc>
          <w:tcPr>
            <w:tcW w:w="0" w:type="auto"/>
            <w:vAlign w:val="center"/>
            <w:hideMark/>
          </w:tcPr>
          <w:p w14:paraId="6B0AD2DC" w14:textId="77777777" w:rsidR="0025760B" w:rsidRPr="0025760B" w:rsidRDefault="0025760B" w:rsidP="0025760B">
            <w:pPr>
              <w:ind w:left="360"/>
              <w:rPr>
                <w:sz w:val="24"/>
                <w:szCs w:val="24"/>
              </w:rPr>
            </w:pPr>
            <w:r w:rsidRPr="0025760B">
              <w:rPr>
                <w:sz w:val="24"/>
                <w:szCs w:val="24"/>
              </w:rPr>
              <w:t>Platform-dependent (compiled for a specific OS)</w:t>
            </w:r>
          </w:p>
        </w:tc>
      </w:tr>
      <w:tr w:rsidR="0025760B" w:rsidRPr="0025760B" w14:paraId="0BD0C302" w14:textId="77777777">
        <w:trPr>
          <w:tblCellSpacing w:w="15" w:type="dxa"/>
        </w:trPr>
        <w:tc>
          <w:tcPr>
            <w:tcW w:w="0" w:type="auto"/>
            <w:vAlign w:val="center"/>
            <w:hideMark/>
          </w:tcPr>
          <w:p w14:paraId="03D5BAAF" w14:textId="77777777" w:rsidR="0025760B" w:rsidRPr="0025760B" w:rsidRDefault="0025760B" w:rsidP="0025760B">
            <w:pPr>
              <w:ind w:left="360"/>
              <w:rPr>
                <w:sz w:val="24"/>
                <w:szCs w:val="24"/>
              </w:rPr>
            </w:pPr>
            <w:r w:rsidRPr="0025760B">
              <w:rPr>
                <w:b/>
                <w:bCs/>
                <w:sz w:val="24"/>
                <w:szCs w:val="24"/>
              </w:rPr>
              <w:t>Compilation</w:t>
            </w:r>
          </w:p>
        </w:tc>
        <w:tc>
          <w:tcPr>
            <w:tcW w:w="0" w:type="auto"/>
            <w:vAlign w:val="center"/>
            <w:hideMark/>
          </w:tcPr>
          <w:p w14:paraId="39678079" w14:textId="77777777" w:rsidR="0025760B" w:rsidRPr="0025760B" w:rsidRDefault="0025760B" w:rsidP="0025760B">
            <w:pPr>
              <w:ind w:left="360"/>
              <w:rPr>
                <w:sz w:val="24"/>
                <w:szCs w:val="24"/>
              </w:rPr>
            </w:pPr>
            <w:r w:rsidRPr="0025760B">
              <w:rPr>
                <w:sz w:val="24"/>
                <w:szCs w:val="24"/>
              </w:rPr>
              <w:t xml:space="preserve">Compiled to </w:t>
            </w:r>
            <w:r w:rsidRPr="0025760B">
              <w:rPr>
                <w:b/>
                <w:bCs/>
                <w:sz w:val="24"/>
                <w:szCs w:val="24"/>
              </w:rPr>
              <w:t>bytecode</w:t>
            </w:r>
            <w:r w:rsidRPr="0025760B">
              <w:rPr>
                <w:sz w:val="24"/>
                <w:szCs w:val="24"/>
              </w:rPr>
              <w:t xml:space="preserve"> and runs on the </w:t>
            </w:r>
            <w:r w:rsidRPr="0025760B">
              <w:rPr>
                <w:b/>
                <w:bCs/>
                <w:sz w:val="24"/>
                <w:szCs w:val="24"/>
              </w:rPr>
              <w:t>JVM (Java Virtual Machine)</w:t>
            </w:r>
          </w:p>
        </w:tc>
        <w:tc>
          <w:tcPr>
            <w:tcW w:w="0" w:type="auto"/>
            <w:vAlign w:val="center"/>
            <w:hideMark/>
          </w:tcPr>
          <w:p w14:paraId="52B884F0" w14:textId="77777777" w:rsidR="0025760B" w:rsidRPr="0025760B" w:rsidRDefault="0025760B" w:rsidP="0025760B">
            <w:pPr>
              <w:ind w:left="360"/>
              <w:rPr>
                <w:sz w:val="24"/>
                <w:szCs w:val="24"/>
              </w:rPr>
            </w:pPr>
            <w:r w:rsidRPr="0025760B">
              <w:rPr>
                <w:sz w:val="24"/>
                <w:szCs w:val="24"/>
              </w:rPr>
              <w:t xml:space="preserve">Compiled directly into </w:t>
            </w:r>
            <w:r w:rsidRPr="0025760B">
              <w:rPr>
                <w:b/>
                <w:bCs/>
                <w:sz w:val="24"/>
                <w:szCs w:val="24"/>
              </w:rPr>
              <w:t>machine code</w:t>
            </w:r>
          </w:p>
        </w:tc>
      </w:tr>
      <w:tr w:rsidR="0025760B" w:rsidRPr="0025760B" w14:paraId="5E744373" w14:textId="77777777">
        <w:trPr>
          <w:tblCellSpacing w:w="15" w:type="dxa"/>
        </w:trPr>
        <w:tc>
          <w:tcPr>
            <w:tcW w:w="0" w:type="auto"/>
            <w:vAlign w:val="center"/>
            <w:hideMark/>
          </w:tcPr>
          <w:p w14:paraId="62D5D2B4" w14:textId="77777777" w:rsidR="0025760B" w:rsidRPr="0025760B" w:rsidRDefault="0025760B" w:rsidP="0025760B">
            <w:pPr>
              <w:ind w:left="360"/>
              <w:rPr>
                <w:sz w:val="24"/>
                <w:szCs w:val="24"/>
              </w:rPr>
            </w:pPr>
            <w:r w:rsidRPr="0025760B">
              <w:rPr>
                <w:b/>
                <w:bCs/>
                <w:sz w:val="24"/>
                <w:szCs w:val="24"/>
              </w:rPr>
              <w:t>Memory Management</w:t>
            </w:r>
          </w:p>
        </w:tc>
        <w:tc>
          <w:tcPr>
            <w:tcW w:w="0" w:type="auto"/>
            <w:vAlign w:val="center"/>
            <w:hideMark/>
          </w:tcPr>
          <w:p w14:paraId="40013F53" w14:textId="77777777" w:rsidR="0025760B" w:rsidRPr="0025760B" w:rsidRDefault="0025760B" w:rsidP="0025760B">
            <w:pPr>
              <w:ind w:left="360"/>
              <w:rPr>
                <w:sz w:val="24"/>
                <w:szCs w:val="24"/>
              </w:rPr>
            </w:pPr>
            <w:r w:rsidRPr="0025760B">
              <w:rPr>
                <w:sz w:val="24"/>
                <w:szCs w:val="24"/>
              </w:rPr>
              <w:t xml:space="preserve">Automatic memory management with </w:t>
            </w:r>
            <w:r w:rsidRPr="0025760B">
              <w:rPr>
                <w:b/>
                <w:bCs/>
                <w:sz w:val="24"/>
                <w:szCs w:val="24"/>
              </w:rPr>
              <w:t>Garbage Collection</w:t>
            </w:r>
          </w:p>
        </w:tc>
        <w:tc>
          <w:tcPr>
            <w:tcW w:w="0" w:type="auto"/>
            <w:vAlign w:val="center"/>
            <w:hideMark/>
          </w:tcPr>
          <w:p w14:paraId="0AE71744" w14:textId="77777777" w:rsidR="0025760B" w:rsidRPr="0025760B" w:rsidRDefault="0025760B" w:rsidP="0025760B">
            <w:pPr>
              <w:ind w:left="360"/>
              <w:rPr>
                <w:sz w:val="24"/>
                <w:szCs w:val="24"/>
              </w:rPr>
            </w:pPr>
            <w:r w:rsidRPr="0025760B">
              <w:rPr>
                <w:sz w:val="24"/>
                <w:szCs w:val="24"/>
              </w:rPr>
              <w:t>Manual memory management using new and delete</w:t>
            </w:r>
          </w:p>
        </w:tc>
      </w:tr>
      <w:tr w:rsidR="0025760B" w:rsidRPr="0025760B" w14:paraId="49375949" w14:textId="77777777">
        <w:trPr>
          <w:tblCellSpacing w:w="15" w:type="dxa"/>
        </w:trPr>
        <w:tc>
          <w:tcPr>
            <w:tcW w:w="0" w:type="auto"/>
            <w:vAlign w:val="center"/>
            <w:hideMark/>
          </w:tcPr>
          <w:p w14:paraId="2D4C7203" w14:textId="77777777" w:rsidR="0025760B" w:rsidRPr="0025760B" w:rsidRDefault="0025760B" w:rsidP="0025760B">
            <w:pPr>
              <w:ind w:left="360"/>
              <w:rPr>
                <w:sz w:val="24"/>
                <w:szCs w:val="24"/>
              </w:rPr>
            </w:pPr>
            <w:r w:rsidRPr="0025760B">
              <w:rPr>
                <w:b/>
                <w:bCs/>
                <w:sz w:val="24"/>
                <w:szCs w:val="24"/>
              </w:rPr>
              <w:t>Pointers</w:t>
            </w:r>
          </w:p>
        </w:tc>
        <w:tc>
          <w:tcPr>
            <w:tcW w:w="0" w:type="auto"/>
            <w:vAlign w:val="center"/>
            <w:hideMark/>
          </w:tcPr>
          <w:p w14:paraId="68BEB1C2" w14:textId="77777777" w:rsidR="0025760B" w:rsidRPr="0025760B" w:rsidRDefault="0025760B" w:rsidP="0025760B">
            <w:pPr>
              <w:ind w:left="360"/>
              <w:rPr>
                <w:sz w:val="24"/>
                <w:szCs w:val="24"/>
              </w:rPr>
            </w:pPr>
            <w:r w:rsidRPr="0025760B">
              <w:rPr>
                <w:sz w:val="24"/>
                <w:szCs w:val="24"/>
              </w:rPr>
              <w:t>Does not support explicit pointers (for safety)</w:t>
            </w:r>
          </w:p>
        </w:tc>
        <w:tc>
          <w:tcPr>
            <w:tcW w:w="0" w:type="auto"/>
            <w:vAlign w:val="center"/>
            <w:hideMark/>
          </w:tcPr>
          <w:p w14:paraId="76B6430E" w14:textId="77777777" w:rsidR="0025760B" w:rsidRPr="0025760B" w:rsidRDefault="0025760B" w:rsidP="0025760B">
            <w:pPr>
              <w:ind w:left="360"/>
              <w:rPr>
                <w:sz w:val="24"/>
                <w:szCs w:val="24"/>
              </w:rPr>
            </w:pPr>
            <w:r w:rsidRPr="0025760B">
              <w:rPr>
                <w:sz w:val="24"/>
                <w:szCs w:val="24"/>
              </w:rPr>
              <w:t>Supports pointers and pointer arithmetic</w:t>
            </w:r>
          </w:p>
        </w:tc>
      </w:tr>
      <w:tr w:rsidR="0025760B" w:rsidRPr="0025760B" w14:paraId="60283A92" w14:textId="77777777">
        <w:trPr>
          <w:tblCellSpacing w:w="15" w:type="dxa"/>
        </w:trPr>
        <w:tc>
          <w:tcPr>
            <w:tcW w:w="0" w:type="auto"/>
            <w:vAlign w:val="center"/>
            <w:hideMark/>
          </w:tcPr>
          <w:p w14:paraId="6B692041" w14:textId="77777777" w:rsidR="0025760B" w:rsidRPr="0025760B" w:rsidRDefault="0025760B" w:rsidP="0025760B">
            <w:pPr>
              <w:ind w:left="360"/>
              <w:rPr>
                <w:sz w:val="24"/>
                <w:szCs w:val="24"/>
              </w:rPr>
            </w:pPr>
            <w:r w:rsidRPr="0025760B">
              <w:rPr>
                <w:b/>
                <w:bCs/>
                <w:sz w:val="24"/>
                <w:szCs w:val="24"/>
              </w:rPr>
              <w:t>Multiple Inheritance</w:t>
            </w:r>
          </w:p>
        </w:tc>
        <w:tc>
          <w:tcPr>
            <w:tcW w:w="0" w:type="auto"/>
            <w:vAlign w:val="center"/>
            <w:hideMark/>
          </w:tcPr>
          <w:p w14:paraId="3B075C8B" w14:textId="77777777" w:rsidR="0025760B" w:rsidRPr="0025760B" w:rsidRDefault="0025760B" w:rsidP="0025760B">
            <w:pPr>
              <w:ind w:left="360"/>
              <w:rPr>
                <w:sz w:val="24"/>
                <w:szCs w:val="24"/>
              </w:rPr>
            </w:pPr>
            <w:r w:rsidRPr="0025760B">
              <w:rPr>
                <w:sz w:val="24"/>
                <w:szCs w:val="24"/>
              </w:rPr>
              <w:t>Not supported for classes (achieved using interfaces)</w:t>
            </w:r>
          </w:p>
        </w:tc>
        <w:tc>
          <w:tcPr>
            <w:tcW w:w="0" w:type="auto"/>
            <w:vAlign w:val="center"/>
            <w:hideMark/>
          </w:tcPr>
          <w:p w14:paraId="24760EF3" w14:textId="77777777" w:rsidR="0025760B" w:rsidRPr="0025760B" w:rsidRDefault="0025760B" w:rsidP="0025760B">
            <w:pPr>
              <w:ind w:left="360"/>
              <w:rPr>
                <w:sz w:val="24"/>
                <w:szCs w:val="24"/>
              </w:rPr>
            </w:pPr>
            <w:r w:rsidRPr="0025760B">
              <w:rPr>
                <w:sz w:val="24"/>
                <w:szCs w:val="24"/>
              </w:rPr>
              <w:t>Supported directly</w:t>
            </w:r>
          </w:p>
        </w:tc>
      </w:tr>
      <w:tr w:rsidR="0025760B" w:rsidRPr="0025760B" w14:paraId="19C5DBD9" w14:textId="77777777">
        <w:trPr>
          <w:tblCellSpacing w:w="15" w:type="dxa"/>
        </w:trPr>
        <w:tc>
          <w:tcPr>
            <w:tcW w:w="0" w:type="auto"/>
            <w:vAlign w:val="center"/>
            <w:hideMark/>
          </w:tcPr>
          <w:p w14:paraId="025BD905" w14:textId="77777777" w:rsidR="0025760B" w:rsidRPr="0025760B" w:rsidRDefault="0025760B" w:rsidP="0025760B">
            <w:pPr>
              <w:ind w:left="360"/>
              <w:rPr>
                <w:sz w:val="24"/>
                <w:szCs w:val="24"/>
              </w:rPr>
            </w:pPr>
            <w:r w:rsidRPr="0025760B">
              <w:rPr>
                <w:b/>
                <w:bCs/>
                <w:sz w:val="24"/>
                <w:szCs w:val="24"/>
              </w:rPr>
              <w:t>Object-Oriented</w:t>
            </w:r>
          </w:p>
        </w:tc>
        <w:tc>
          <w:tcPr>
            <w:tcW w:w="0" w:type="auto"/>
            <w:vAlign w:val="center"/>
            <w:hideMark/>
          </w:tcPr>
          <w:p w14:paraId="18A15076" w14:textId="77777777" w:rsidR="0025760B" w:rsidRPr="0025760B" w:rsidRDefault="0025760B" w:rsidP="0025760B">
            <w:pPr>
              <w:ind w:left="360"/>
              <w:rPr>
                <w:sz w:val="24"/>
                <w:szCs w:val="24"/>
              </w:rPr>
            </w:pPr>
            <w:r w:rsidRPr="0025760B">
              <w:rPr>
                <w:sz w:val="24"/>
                <w:szCs w:val="24"/>
              </w:rPr>
              <w:t>Mostly pure object-oriented (everything is inside classes)</w:t>
            </w:r>
          </w:p>
        </w:tc>
        <w:tc>
          <w:tcPr>
            <w:tcW w:w="0" w:type="auto"/>
            <w:vAlign w:val="center"/>
            <w:hideMark/>
          </w:tcPr>
          <w:p w14:paraId="7F9888D2" w14:textId="77777777" w:rsidR="0025760B" w:rsidRPr="0025760B" w:rsidRDefault="0025760B" w:rsidP="0025760B">
            <w:pPr>
              <w:ind w:left="360"/>
              <w:rPr>
                <w:sz w:val="24"/>
                <w:szCs w:val="24"/>
              </w:rPr>
            </w:pPr>
            <w:r w:rsidRPr="0025760B">
              <w:rPr>
                <w:sz w:val="24"/>
                <w:szCs w:val="24"/>
              </w:rPr>
              <w:t>Supports both procedural and object-oriented programming</w:t>
            </w:r>
          </w:p>
        </w:tc>
      </w:tr>
      <w:tr w:rsidR="0025760B" w:rsidRPr="0025760B" w14:paraId="4F4B6EE4" w14:textId="77777777">
        <w:trPr>
          <w:tblCellSpacing w:w="15" w:type="dxa"/>
        </w:trPr>
        <w:tc>
          <w:tcPr>
            <w:tcW w:w="0" w:type="auto"/>
            <w:vAlign w:val="center"/>
            <w:hideMark/>
          </w:tcPr>
          <w:p w14:paraId="568FDB8A" w14:textId="77777777" w:rsidR="0025760B" w:rsidRPr="0025760B" w:rsidRDefault="0025760B" w:rsidP="0025760B">
            <w:pPr>
              <w:ind w:left="360"/>
              <w:rPr>
                <w:sz w:val="24"/>
                <w:szCs w:val="24"/>
              </w:rPr>
            </w:pPr>
            <w:r w:rsidRPr="0025760B">
              <w:rPr>
                <w:b/>
                <w:bCs/>
                <w:sz w:val="24"/>
                <w:szCs w:val="24"/>
              </w:rPr>
              <w:t>Operator Overloading</w:t>
            </w:r>
          </w:p>
        </w:tc>
        <w:tc>
          <w:tcPr>
            <w:tcW w:w="0" w:type="auto"/>
            <w:vAlign w:val="center"/>
            <w:hideMark/>
          </w:tcPr>
          <w:p w14:paraId="67E61073" w14:textId="77777777" w:rsidR="0025760B" w:rsidRPr="0025760B" w:rsidRDefault="0025760B" w:rsidP="0025760B">
            <w:pPr>
              <w:ind w:left="360"/>
              <w:rPr>
                <w:sz w:val="24"/>
                <w:szCs w:val="24"/>
              </w:rPr>
            </w:pPr>
            <w:r w:rsidRPr="0025760B">
              <w:rPr>
                <w:sz w:val="24"/>
                <w:szCs w:val="24"/>
              </w:rPr>
              <w:t>Not supported (except for + with strings)</w:t>
            </w:r>
          </w:p>
        </w:tc>
        <w:tc>
          <w:tcPr>
            <w:tcW w:w="0" w:type="auto"/>
            <w:vAlign w:val="center"/>
            <w:hideMark/>
          </w:tcPr>
          <w:p w14:paraId="00120B62" w14:textId="77777777" w:rsidR="0025760B" w:rsidRPr="0025760B" w:rsidRDefault="0025760B" w:rsidP="0025760B">
            <w:pPr>
              <w:ind w:left="360"/>
              <w:rPr>
                <w:sz w:val="24"/>
                <w:szCs w:val="24"/>
              </w:rPr>
            </w:pPr>
            <w:r w:rsidRPr="0025760B">
              <w:rPr>
                <w:sz w:val="24"/>
                <w:szCs w:val="24"/>
              </w:rPr>
              <w:t>Supported</w:t>
            </w:r>
          </w:p>
        </w:tc>
      </w:tr>
      <w:tr w:rsidR="0025760B" w:rsidRPr="0025760B" w14:paraId="3154914D" w14:textId="77777777">
        <w:trPr>
          <w:tblCellSpacing w:w="15" w:type="dxa"/>
        </w:trPr>
        <w:tc>
          <w:tcPr>
            <w:tcW w:w="0" w:type="auto"/>
            <w:vAlign w:val="center"/>
            <w:hideMark/>
          </w:tcPr>
          <w:p w14:paraId="1BE9F4D4" w14:textId="77777777" w:rsidR="0025760B" w:rsidRPr="0025760B" w:rsidRDefault="0025760B" w:rsidP="0025760B">
            <w:pPr>
              <w:ind w:left="360"/>
              <w:rPr>
                <w:sz w:val="24"/>
                <w:szCs w:val="24"/>
              </w:rPr>
            </w:pPr>
            <w:r w:rsidRPr="0025760B">
              <w:rPr>
                <w:b/>
                <w:bCs/>
                <w:sz w:val="24"/>
                <w:szCs w:val="24"/>
              </w:rPr>
              <w:lastRenderedPageBreak/>
              <w:t>Header Files</w:t>
            </w:r>
          </w:p>
        </w:tc>
        <w:tc>
          <w:tcPr>
            <w:tcW w:w="0" w:type="auto"/>
            <w:vAlign w:val="center"/>
            <w:hideMark/>
          </w:tcPr>
          <w:p w14:paraId="79621B84" w14:textId="77777777" w:rsidR="0025760B" w:rsidRPr="0025760B" w:rsidRDefault="0025760B" w:rsidP="0025760B">
            <w:pPr>
              <w:ind w:left="360"/>
              <w:rPr>
                <w:sz w:val="24"/>
                <w:szCs w:val="24"/>
              </w:rPr>
            </w:pPr>
            <w:r w:rsidRPr="0025760B">
              <w:rPr>
                <w:sz w:val="24"/>
                <w:szCs w:val="24"/>
              </w:rPr>
              <w:t>No header files</w:t>
            </w:r>
          </w:p>
        </w:tc>
        <w:tc>
          <w:tcPr>
            <w:tcW w:w="0" w:type="auto"/>
            <w:vAlign w:val="center"/>
            <w:hideMark/>
          </w:tcPr>
          <w:p w14:paraId="43C68120" w14:textId="77777777" w:rsidR="0025760B" w:rsidRPr="0025760B" w:rsidRDefault="0025760B" w:rsidP="0025760B">
            <w:pPr>
              <w:ind w:left="360"/>
              <w:rPr>
                <w:sz w:val="24"/>
                <w:szCs w:val="24"/>
              </w:rPr>
            </w:pPr>
            <w:r w:rsidRPr="0025760B">
              <w:rPr>
                <w:sz w:val="24"/>
                <w:szCs w:val="24"/>
              </w:rPr>
              <w:t>Uses header files (.h or .hpp)</w:t>
            </w:r>
          </w:p>
        </w:tc>
      </w:tr>
      <w:tr w:rsidR="0025760B" w:rsidRPr="0025760B" w14:paraId="399745E9" w14:textId="77777777">
        <w:trPr>
          <w:tblCellSpacing w:w="15" w:type="dxa"/>
        </w:trPr>
        <w:tc>
          <w:tcPr>
            <w:tcW w:w="0" w:type="auto"/>
            <w:vAlign w:val="center"/>
            <w:hideMark/>
          </w:tcPr>
          <w:p w14:paraId="1457074C" w14:textId="77777777" w:rsidR="0025760B" w:rsidRPr="0025760B" w:rsidRDefault="0025760B" w:rsidP="0025760B">
            <w:pPr>
              <w:ind w:left="360"/>
              <w:rPr>
                <w:sz w:val="24"/>
                <w:szCs w:val="24"/>
              </w:rPr>
            </w:pPr>
            <w:r w:rsidRPr="0025760B">
              <w:rPr>
                <w:b/>
                <w:bCs/>
                <w:sz w:val="24"/>
                <w:szCs w:val="24"/>
              </w:rPr>
              <w:t>Performance</w:t>
            </w:r>
          </w:p>
        </w:tc>
        <w:tc>
          <w:tcPr>
            <w:tcW w:w="0" w:type="auto"/>
            <w:vAlign w:val="center"/>
            <w:hideMark/>
          </w:tcPr>
          <w:p w14:paraId="69BFBDA8" w14:textId="77777777" w:rsidR="0025760B" w:rsidRPr="0025760B" w:rsidRDefault="0025760B" w:rsidP="0025760B">
            <w:pPr>
              <w:ind w:left="360"/>
              <w:rPr>
                <w:sz w:val="24"/>
                <w:szCs w:val="24"/>
              </w:rPr>
            </w:pPr>
            <w:r w:rsidRPr="0025760B">
              <w:rPr>
                <w:sz w:val="24"/>
                <w:szCs w:val="24"/>
              </w:rPr>
              <w:t>Slightly slower because it runs on the JVM</w:t>
            </w:r>
          </w:p>
        </w:tc>
        <w:tc>
          <w:tcPr>
            <w:tcW w:w="0" w:type="auto"/>
            <w:vAlign w:val="center"/>
            <w:hideMark/>
          </w:tcPr>
          <w:p w14:paraId="7BDBC812" w14:textId="77777777" w:rsidR="0025760B" w:rsidRPr="0025760B" w:rsidRDefault="0025760B" w:rsidP="0025760B">
            <w:pPr>
              <w:ind w:left="360"/>
              <w:rPr>
                <w:sz w:val="24"/>
                <w:szCs w:val="24"/>
              </w:rPr>
            </w:pPr>
            <w:r w:rsidRPr="0025760B">
              <w:rPr>
                <w:sz w:val="24"/>
                <w:szCs w:val="24"/>
              </w:rPr>
              <w:t>Generally faster because it runs as native code</w:t>
            </w:r>
          </w:p>
        </w:tc>
      </w:tr>
      <w:tr w:rsidR="0025760B" w:rsidRPr="0025760B" w14:paraId="61CA4583" w14:textId="77777777">
        <w:trPr>
          <w:tblCellSpacing w:w="15" w:type="dxa"/>
        </w:trPr>
        <w:tc>
          <w:tcPr>
            <w:tcW w:w="0" w:type="auto"/>
            <w:vAlign w:val="center"/>
            <w:hideMark/>
          </w:tcPr>
          <w:p w14:paraId="7B61E0B8" w14:textId="77777777" w:rsidR="0025760B" w:rsidRPr="0025760B" w:rsidRDefault="0025760B" w:rsidP="0025760B">
            <w:pPr>
              <w:ind w:left="360"/>
              <w:rPr>
                <w:sz w:val="24"/>
                <w:szCs w:val="24"/>
              </w:rPr>
            </w:pPr>
            <w:r w:rsidRPr="0025760B">
              <w:rPr>
                <w:b/>
                <w:bCs/>
                <w:sz w:val="24"/>
                <w:szCs w:val="24"/>
              </w:rPr>
              <w:t>Exception Handling</w:t>
            </w:r>
          </w:p>
        </w:tc>
        <w:tc>
          <w:tcPr>
            <w:tcW w:w="0" w:type="auto"/>
            <w:vAlign w:val="center"/>
            <w:hideMark/>
          </w:tcPr>
          <w:p w14:paraId="74F6F451" w14:textId="77777777" w:rsidR="0025760B" w:rsidRPr="0025760B" w:rsidRDefault="0025760B" w:rsidP="0025760B">
            <w:pPr>
              <w:ind w:left="360"/>
              <w:rPr>
                <w:sz w:val="24"/>
                <w:szCs w:val="24"/>
              </w:rPr>
            </w:pPr>
            <w:r w:rsidRPr="0025760B">
              <w:rPr>
                <w:sz w:val="24"/>
                <w:szCs w:val="24"/>
              </w:rPr>
              <w:t>Built-in and includes checked exceptions</w:t>
            </w:r>
          </w:p>
        </w:tc>
        <w:tc>
          <w:tcPr>
            <w:tcW w:w="0" w:type="auto"/>
            <w:vAlign w:val="center"/>
            <w:hideMark/>
          </w:tcPr>
          <w:p w14:paraId="4107C2D5" w14:textId="77777777" w:rsidR="0025760B" w:rsidRPr="0025760B" w:rsidRDefault="0025760B" w:rsidP="0025760B">
            <w:pPr>
              <w:ind w:left="360"/>
              <w:rPr>
                <w:sz w:val="24"/>
                <w:szCs w:val="24"/>
              </w:rPr>
            </w:pPr>
            <w:r w:rsidRPr="0025760B">
              <w:rPr>
                <w:sz w:val="24"/>
                <w:szCs w:val="24"/>
              </w:rPr>
              <w:t>Supports exceptions but no checked exceptions</w:t>
            </w:r>
          </w:p>
        </w:tc>
      </w:tr>
      <w:tr w:rsidR="0025760B" w:rsidRPr="0025760B" w14:paraId="45A81E6A" w14:textId="77777777">
        <w:trPr>
          <w:tblCellSpacing w:w="15" w:type="dxa"/>
        </w:trPr>
        <w:tc>
          <w:tcPr>
            <w:tcW w:w="0" w:type="auto"/>
            <w:vAlign w:val="center"/>
            <w:hideMark/>
          </w:tcPr>
          <w:p w14:paraId="27D98E27" w14:textId="77777777" w:rsidR="0025760B" w:rsidRPr="0025760B" w:rsidRDefault="0025760B" w:rsidP="0025760B">
            <w:pPr>
              <w:ind w:left="360"/>
              <w:rPr>
                <w:sz w:val="24"/>
                <w:szCs w:val="24"/>
              </w:rPr>
            </w:pPr>
            <w:r w:rsidRPr="0025760B">
              <w:rPr>
                <w:b/>
                <w:bCs/>
                <w:sz w:val="24"/>
                <w:szCs w:val="24"/>
              </w:rPr>
              <w:t>Portability</w:t>
            </w:r>
          </w:p>
        </w:tc>
        <w:tc>
          <w:tcPr>
            <w:tcW w:w="0" w:type="auto"/>
            <w:vAlign w:val="center"/>
            <w:hideMark/>
          </w:tcPr>
          <w:p w14:paraId="602F46A8" w14:textId="77777777" w:rsidR="0025760B" w:rsidRPr="0025760B" w:rsidRDefault="0025760B" w:rsidP="0025760B">
            <w:pPr>
              <w:ind w:left="360"/>
              <w:rPr>
                <w:sz w:val="24"/>
                <w:szCs w:val="24"/>
              </w:rPr>
            </w:pPr>
            <w:r w:rsidRPr="0025760B">
              <w:rPr>
                <w:sz w:val="24"/>
                <w:szCs w:val="24"/>
              </w:rPr>
              <w:t>Highly portable across different platforms</w:t>
            </w:r>
          </w:p>
        </w:tc>
        <w:tc>
          <w:tcPr>
            <w:tcW w:w="0" w:type="auto"/>
            <w:vAlign w:val="center"/>
            <w:hideMark/>
          </w:tcPr>
          <w:p w14:paraId="10B688BB" w14:textId="77777777" w:rsidR="0025760B" w:rsidRPr="0025760B" w:rsidRDefault="0025760B" w:rsidP="0025760B">
            <w:pPr>
              <w:ind w:left="360"/>
              <w:rPr>
                <w:sz w:val="24"/>
                <w:szCs w:val="24"/>
              </w:rPr>
            </w:pPr>
            <w:r w:rsidRPr="0025760B">
              <w:rPr>
                <w:sz w:val="24"/>
                <w:szCs w:val="24"/>
              </w:rPr>
              <w:t>Requires recompilation for different platforms</w:t>
            </w:r>
          </w:p>
        </w:tc>
      </w:tr>
      <w:tr w:rsidR="0025760B" w:rsidRPr="0025760B" w14:paraId="54872DA9" w14:textId="77777777">
        <w:trPr>
          <w:tblCellSpacing w:w="15" w:type="dxa"/>
        </w:trPr>
        <w:tc>
          <w:tcPr>
            <w:tcW w:w="0" w:type="auto"/>
            <w:vAlign w:val="center"/>
            <w:hideMark/>
          </w:tcPr>
          <w:p w14:paraId="5DA38FFD" w14:textId="77777777" w:rsidR="0025760B" w:rsidRPr="0025760B" w:rsidRDefault="0025760B" w:rsidP="0025760B">
            <w:pPr>
              <w:ind w:left="360"/>
              <w:rPr>
                <w:sz w:val="24"/>
                <w:szCs w:val="24"/>
              </w:rPr>
            </w:pPr>
            <w:r w:rsidRPr="0025760B">
              <w:rPr>
                <w:b/>
                <w:bCs/>
                <w:sz w:val="24"/>
                <w:szCs w:val="24"/>
              </w:rPr>
              <w:t>Security</w:t>
            </w:r>
          </w:p>
        </w:tc>
        <w:tc>
          <w:tcPr>
            <w:tcW w:w="0" w:type="auto"/>
            <w:vAlign w:val="center"/>
            <w:hideMark/>
          </w:tcPr>
          <w:p w14:paraId="66D7C1B0" w14:textId="77777777" w:rsidR="0025760B" w:rsidRPr="0025760B" w:rsidRDefault="0025760B" w:rsidP="0025760B">
            <w:pPr>
              <w:ind w:left="360"/>
              <w:rPr>
                <w:sz w:val="24"/>
                <w:szCs w:val="24"/>
              </w:rPr>
            </w:pPr>
            <w:r w:rsidRPr="0025760B">
              <w:rPr>
                <w:sz w:val="24"/>
                <w:szCs w:val="24"/>
              </w:rPr>
              <w:t>More secure due to JVM and no direct pointer access</w:t>
            </w:r>
          </w:p>
        </w:tc>
        <w:tc>
          <w:tcPr>
            <w:tcW w:w="0" w:type="auto"/>
            <w:vAlign w:val="center"/>
            <w:hideMark/>
          </w:tcPr>
          <w:p w14:paraId="7E2E6289" w14:textId="77777777" w:rsidR="0025760B" w:rsidRPr="0025760B" w:rsidRDefault="0025760B" w:rsidP="0025760B">
            <w:pPr>
              <w:ind w:left="360"/>
              <w:rPr>
                <w:sz w:val="24"/>
                <w:szCs w:val="24"/>
              </w:rPr>
            </w:pPr>
            <w:r w:rsidRPr="0025760B">
              <w:rPr>
                <w:sz w:val="24"/>
                <w:szCs w:val="24"/>
              </w:rPr>
              <w:t>Less secure because of direct memory access and pointers</w:t>
            </w:r>
          </w:p>
        </w:tc>
      </w:tr>
      <w:tr w:rsidR="0025760B" w:rsidRPr="0025760B" w14:paraId="2241C7C0" w14:textId="77777777">
        <w:trPr>
          <w:tblCellSpacing w:w="15" w:type="dxa"/>
        </w:trPr>
        <w:tc>
          <w:tcPr>
            <w:tcW w:w="0" w:type="auto"/>
            <w:vAlign w:val="center"/>
            <w:hideMark/>
          </w:tcPr>
          <w:p w14:paraId="60EF8B07" w14:textId="77777777" w:rsidR="0025760B" w:rsidRPr="0025760B" w:rsidRDefault="0025760B" w:rsidP="0025760B">
            <w:pPr>
              <w:ind w:left="360"/>
              <w:rPr>
                <w:sz w:val="24"/>
                <w:szCs w:val="24"/>
              </w:rPr>
            </w:pPr>
            <w:r w:rsidRPr="0025760B">
              <w:rPr>
                <w:b/>
                <w:bCs/>
                <w:sz w:val="24"/>
                <w:szCs w:val="24"/>
              </w:rPr>
              <w:t>Common File Extensions</w:t>
            </w:r>
          </w:p>
        </w:tc>
        <w:tc>
          <w:tcPr>
            <w:tcW w:w="0" w:type="auto"/>
            <w:vAlign w:val="center"/>
            <w:hideMark/>
          </w:tcPr>
          <w:p w14:paraId="60B57531" w14:textId="77777777" w:rsidR="0025760B" w:rsidRPr="0025760B" w:rsidRDefault="0025760B" w:rsidP="0025760B">
            <w:pPr>
              <w:ind w:left="360"/>
              <w:rPr>
                <w:sz w:val="24"/>
                <w:szCs w:val="24"/>
              </w:rPr>
            </w:pPr>
            <w:r w:rsidRPr="0025760B">
              <w:rPr>
                <w:sz w:val="24"/>
                <w:szCs w:val="24"/>
              </w:rPr>
              <w:t>.java</w:t>
            </w:r>
          </w:p>
        </w:tc>
        <w:tc>
          <w:tcPr>
            <w:tcW w:w="0" w:type="auto"/>
            <w:vAlign w:val="center"/>
            <w:hideMark/>
          </w:tcPr>
          <w:p w14:paraId="2C5DB6FD" w14:textId="77777777" w:rsidR="0025760B" w:rsidRPr="0025760B" w:rsidRDefault="0025760B" w:rsidP="0025760B">
            <w:pPr>
              <w:ind w:left="360"/>
              <w:rPr>
                <w:sz w:val="24"/>
                <w:szCs w:val="24"/>
              </w:rPr>
            </w:pPr>
            <w:r w:rsidRPr="0025760B">
              <w:rPr>
                <w:sz w:val="24"/>
                <w:szCs w:val="24"/>
              </w:rPr>
              <w:t>.cpp, .cc, .cxx</w:t>
            </w:r>
          </w:p>
        </w:tc>
      </w:tr>
    </w:tbl>
    <w:p w14:paraId="641FF6DE" w14:textId="77777777" w:rsidR="0025760B" w:rsidRDefault="0025760B" w:rsidP="00C1564A">
      <w:pPr>
        <w:ind w:left="360"/>
        <w:rPr>
          <w:sz w:val="24"/>
          <w:szCs w:val="24"/>
        </w:rPr>
      </w:pPr>
    </w:p>
    <w:p w14:paraId="615A02BB" w14:textId="77777777" w:rsidR="00E01AA0" w:rsidRPr="00E01AA0" w:rsidRDefault="00E01AA0" w:rsidP="00E01AA0">
      <w:pPr>
        <w:ind w:left="360"/>
        <w:rPr>
          <w:sz w:val="24"/>
          <w:szCs w:val="24"/>
        </w:rPr>
      </w:pPr>
      <w:r w:rsidRPr="00E01AA0">
        <w:rPr>
          <w:sz w:val="24"/>
          <w:szCs w:val="24"/>
        </w:rPr>
        <w:t>At compile time, the Java file is compiled by </w:t>
      </w:r>
      <w:hyperlink r:id="rId5" w:history="1">
        <w:r w:rsidRPr="00E01AA0">
          <w:rPr>
            <w:rStyle w:val="Hyperlink"/>
            <w:sz w:val="24"/>
            <w:szCs w:val="24"/>
          </w:rPr>
          <w:t>Java compiler</w:t>
        </w:r>
      </w:hyperlink>
      <w:r w:rsidRPr="00E01AA0">
        <w:rPr>
          <w:sz w:val="24"/>
          <w:szCs w:val="24"/>
        </w:rPr>
        <w:t> (It does not interact with OS) and converts the Java code into bytecode.</w:t>
      </w:r>
    </w:p>
    <w:p w14:paraId="5527A23D" w14:textId="573780FA" w:rsidR="00E01AA0" w:rsidRPr="00E01AA0" w:rsidRDefault="00E01AA0" w:rsidP="00E01AA0">
      <w:pPr>
        <w:ind w:left="360"/>
        <w:rPr>
          <w:sz w:val="24"/>
          <w:szCs w:val="24"/>
        </w:rPr>
      </w:pPr>
      <w:r w:rsidRPr="00E01AA0">
        <w:rPr>
          <w:sz w:val="24"/>
          <w:szCs w:val="24"/>
        </w:rPr>
        <w:drawing>
          <wp:inline distT="0" distB="0" distL="0" distR="0" wp14:anchorId="3830B04A" wp14:editId="1D300B8A">
            <wp:extent cx="5731510" cy="1676400"/>
            <wp:effectExtent l="0" t="0" r="2540" b="0"/>
            <wp:docPr id="524817692" name="Picture 4" descr="compilation of simple jav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ilation of simple java pro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76400"/>
                    </a:xfrm>
                    <a:prstGeom prst="rect">
                      <a:avLst/>
                    </a:prstGeom>
                    <a:noFill/>
                    <a:ln>
                      <a:noFill/>
                    </a:ln>
                  </pic:spPr>
                </pic:pic>
              </a:graphicData>
            </a:graphic>
          </wp:inline>
        </w:drawing>
      </w:r>
    </w:p>
    <w:p w14:paraId="6C87E3FC" w14:textId="77777777" w:rsidR="00E01AA0" w:rsidRPr="00E01AA0" w:rsidRDefault="00E01AA0" w:rsidP="00E01AA0">
      <w:pPr>
        <w:ind w:left="360"/>
        <w:rPr>
          <w:sz w:val="24"/>
          <w:szCs w:val="24"/>
        </w:rPr>
      </w:pPr>
      <w:r w:rsidRPr="00E01AA0">
        <w:rPr>
          <w:sz w:val="24"/>
          <w:szCs w:val="24"/>
        </w:rPr>
        <w:t>What happens at runtime?</w:t>
      </w:r>
    </w:p>
    <w:p w14:paraId="30471E2F" w14:textId="77777777" w:rsidR="00E01AA0" w:rsidRPr="00E01AA0" w:rsidRDefault="00E01AA0" w:rsidP="00E01AA0">
      <w:pPr>
        <w:ind w:left="360"/>
        <w:rPr>
          <w:sz w:val="24"/>
          <w:szCs w:val="24"/>
        </w:rPr>
      </w:pPr>
      <w:r w:rsidRPr="00E01AA0">
        <w:rPr>
          <w:sz w:val="24"/>
          <w:szCs w:val="24"/>
        </w:rPr>
        <w:t>At runtime, the following steps are performed:</w:t>
      </w:r>
    </w:p>
    <w:p w14:paraId="335DBB7B" w14:textId="109AB7C3" w:rsidR="00E01AA0" w:rsidRPr="00E01AA0" w:rsidRDefault="00E01AA0" w:rsidP="00E01AA0">
      <w:pPr>
        <w:ind w:left="360"/>
        <w:rPr>
          <w:sz w:val="24"/>
          <w:szCs w:val="24"/>
        </w:rPr>
      </w:pPr>
      <w:r w:rsidRPr="00E01AA0">
        <w:rPr>
          <w:sz w:val="24"/>
          <w:szCs w:val="24"/>
        </w:rPr>
        <w:drawing>
          <wp:inline distT="0" distB="0" distL="0" distR="0" wp14:anchorId="3EE7E571" wp14:editId="7217A826">
            <wp:extent cx="1615440" cy="4076700"/>
            <wp:effectExtent l="0" t="0" r="3810" b="0"/>
            <wp:docPr id="577860954" name="Picture 3" descr="Java Runtim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Runtime Process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5440" cy="4076700"/>
                    </a:xfrm>
                    <a:prstGeom prst="rect">
                      <a:avLst/>
                    </a:prstGeom>
                    <a:noFill/>
                    <a:ln>
                      <a:noFill/>
                    </a:ln>
                  </pic:spPr>
                </pic:pic>
              </a:graphicData>
            </a:graphic>
          </wp:inline>
        </w:drawing>
      </w:r>
    </w:p>
    <w:p w14:paraId="2DEE1F52" w14:textId="77777777" w:rsidR="00E01AA0" w:rsidRPr="00E01AA0" w:rsidRDefault="00E01AA0" w:rsidP="00E01AA0">
      <w:pPr>
        <w:ind w:left="360"/>
        <w:rPr>
          <w:sz w:val="24"/>
          <w:szCs w:val="24"/>
        </w:rPr>
      </w:pPr>
      <w:r w:rsidRPr="00E01AA0">
        <w:rPr>
          <w:b/>
          <w:bCs/>
          <w:sz w:val="24"/>
          <w:szCs w:val="24"/>
        </w:rPr>
        <w:t>Classloader:</w:t>
      </w:r>
      <w:r w:rsidRPr="00E01AA0">
        <w:rPr>
          <w:sz w:val="24"/>
          <w:szCs w:val="24"/>
        </w:rPr>
        <w:t> It is the subsystem of JVM that is used to load class files.</w:t>
      </w:r>
    </w:p>
    <w:p w14:paraId="23346B20" w14:textId="77777777" w:rsidR="00E01AA0" w:rsidRPr="00E01AA0" w:rsidRDefault="00E01AA0" w:rsidP="00E01AA0">
      <w:pPr>
        <w:ind w:left="360"/>
        <w:rPr>
          <w:sz w:val="24"/>
          <w:szCs w:val="24"/>
        </w:rPr>
      </w:pPr>
      <w:r w:rsidRPr="00E01AA0">
        <w:rPr>
          <w:b/>
          <w:bCs/>
          <w:sz w:val="24"/>
          <w:szCs w:val="24"/>
        </w:rPr>
        <w:t>Bytecode Verifier:</w:t>
      </w:r>
      <w:r w:rsidRPr="00E01AA0">
        <w:rPr>
          <w:sz w:val="24"/>
          <w:szCs w:val="24"/>
        </w:rPr>
        <w:t> Checks the code fragments for illegal code that can violate access rights to objects.</w:t>
      </w:r>
    </w:p>
    <w:p w14:paraId="2CFE7867" w14:textId="77777777" w:rsidR="00E01AA0" w:rsidRPr="00E01AA0" w:rsidRDefault="00E01AA0" w:rsidP="00E01AA0">
      <w:pPr>
        <w:ind w:left="360"/>
        <w:rPr>
          <w:sz w:val="24"/>
          <w:szCs w:val="24"/>
        </w:rPr>
      </w:pPr>
      <w:r w:rsidRPr="00E01AA0">
        <w:rPr>
          <w:b/>
          <w:bCs/>
          <w:sz w:val="24"/>
          <w:szCs w:val="24"/>
        </w:rPr>
        <w:t>Interpreter:</w:t>
      </w:r>
      <w:r w:rsidRPr="00E01AA0">
        <w:rPr>
          <w:sz w:val="24"/>
          <w:szCs w:val="24"/>
        </w:rPr>
        <w:t> Read bytecode stream then execute the instructions.</w:t>
      </w:r>
    </w:p>
    <w:p w14:paraId="01C98DFB" w14:textId="77777777" w:rsidR="00E01AA0" w:rsidRPr="00C1564A" w:rsidRDefault="00E01AA0" w:rsidP="00C1564A">
      <w:pPr>
        <w:ind w:left="360"/>
        <w:rPr>
          <w:sz w:val="24"/>
          <w:szCs w:val="24"/>
        </w:rPr>
      </w:pPr>
    </w:p>
    <w:sectPr w:rsidR="00E01AA0" w:rsidRPr="00C15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6155E"/>
    <w:multiLevelType w:val="hybridMultilevel"/>
    <w:tmpl w:val="FCB2E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723027"/>
    <w:multiLevelType w:val="hybridMultilevel"/>
    <w:tmpl w:val="2898A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7C5BE4"/>
    <w:multiLevelType w:val="hybridMultilevel"/>
    <w:tmpl w:val="135AD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3808608">
    <w:abstractNumId w:val="0"/>
  </w:num>
  <w:num w:numId="2" w16cid:durableId="1475831346">
    <w:abstractNumId w:val="2"/>
  </w:num>
  <w:num w:numId="3" w16cid:durableId="184634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64A"/>
    <w:rsid w:val="0025760B"/>
    <w:rsid w:val="00553041"/>
    <w:rsid w:val="00A27D15"/>
    <w:rsid w:val="00BC7082"/>
    <w:rsid w:val="00C1564A"/>
    <w:rsid w:val="00E01AA0"/>
    <w:rsid w:val="00E83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0443"/>
  <w15:chartTrackingRefBased/>
  <w15:docId w15:val="{861F3FCB-AA49-46FD-BAC2-1457BD49C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64A"/>
    <w:rPr>
      <w:rFonts w:eastAsiaTheme="majorEastAsia" w:cstheme="majorBidi"/>
      <w:color w:val="272727" w:themeColor="text1" w:themeTint="D8"/>
    </w:rPr>
  </w:style>
  <w:style w:type="paragraph" w:styleId="Title">
    <w:name w:val="Title"/>
    <w:basedOn w:val="Normal"/>
    <w:next w:val="Normal"/>
    <w:link w:val="TitleChar"/>
    <w:uiPriority w:val="10"/>
    <w:qFormat/>
    <w:rsid w:val="00C15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64A"/>
    <w:pPr>
      <w:spacing w:before="160"/>
      <w:jc w:val="center"/>
    </w:pPr>
    <w:rPr>
      <w:i/>
      <w:iCs/>
      <w:color w:val="404040" w:themeColor="text1" w:themeTint="BF"/>
    </w:rPr>
  </w:style>
  <w:style w:type="character" w:customStyle="1" w:styleId="QuoteChar">
    <w:name w:val="Quote Char"/>
    <w:basedOn w:val="DefaultParagraphFont"/>
    <w:link w:val="Quote"/>
    <w:uiPriority w:val="29"/>
    <w:rsid w:val="00C1564A"/>
    <w:rPr>
      <w:i/>
      <w:iCs/>
      <w:color w:val="404040" w:themeColor="text1" w:themeTint="BF"/>
    </w:rPr>
  </w:style>
  <w:style w:type="paragraph" w:styleId="ListParagraph">
    <w:name w:val="List Paragraph"/>
    <w:basedOn w:val="Normal"/>
    <w:uiPriority w:val="34"/>
    <w:qFormat/>
    <w:rsid w:val="00C1564A"/>
    <w:pPr>
      <w:ind w:left="720"/>
      <w:contextualSpacing/>
    </w:pPr>
  </w:style>
  <w:style w:type="character" w:styleId="IntenseEmphasis">
    <w:name w:val="Intense Emphasis"/>
    <w:basedOn w:val="DefaultParagraphFont"/>
    <w:uiPriority w:val="21"/>
    <w:qFormat/>
    <w:rsid w:val="00C1564A"/>
    <w:rPr>
      <w:i/>
      <w:iCs/>
      <w:color w:val="2F5496" w:themeColor="accent1" w:themeShade="BF"/>
    </w:rPr>
  </w:style>
  <w:style w:type="paragraph" w:styleId="IntenseQuote">
    <w:name w:val="Intense Quote"/>
    <w:basedOn w:val="Normal"/>
    <w:next w:val="Normal"/>
    <w:link w:val="IntenseQuoteChar"/>
    <w:uiPriority w:val="30"/>
    <w:qFormat/>
    <w:rsid w:val="00C15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64A"/>
    <w:rPr>
      <w:i/>
      <w:iCs/>
      <w:color w:val="2F5496" w:themeColor="accent1" w:themeShade="BF"/>
    </w:rPr>
  </w:style>
  <w:style w:type="character" w:styleId="IntenseReference">
    <w:name w:val="Intense Reference"/>
    <w:basedOn w:val="DefaultParagraphFont"/>
    <w:uiPriority w:val="32"/>
    <w:qFormat/>
    <w:rsid w:val="00C1564A"/>
    <w:rPr>
      <w:b/>
      <w:bCs/>
      <w:smallCaps/>
      <w:color w:val="2F5496" w:themeColor="accent1" w:themeShade="BF"/>
      <w:spacing w:val="5"/>
    </w:rPr>
  </w:style>
  <w:style w:type="character" w:styleId="Hyperlink">
    <w:name w:val="Hyperlink"/>
    <w:basedOn w:val="DefaultParagraphFont"/>
    <w:uiPriority w:val="99"/>
    <w:unhideWhenUsed/>
    <w:rsid w:val="00C1564A"/>
    <w:rPr>
      <w:color w:val="0563C1" w:themeColor="hyperlink"/>
      <w:u w:val="single"/>
    </w:rPr>
  </w:style>
  <w:style w:type="character" w:styleId="UnresolvedMention">
    <w:name w:val="Unresolved Mention"/>
    <w:basedOn w:val="DefaultParagraphFont"/>
    <w:uiPriority w:val="99"/>
    <w:semiHidden/>
    <w:unhideWhenUsed/>
    <w:rsid w:val="00C15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pointtech.com/compiler/jav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Late</dc:creator>
  <cp:keywords/>
  <dc:description/>
  <cp:lastModifiedBy>Pradnya Late</cp:lastModifiedBy>
  <cp:revision>2</cp:revision>
  <dcterms:created xsi:type="dcterms:W3CDTF">2026-06-14T12:52:00Z</dcterms:created>
  <dcterms:modified xsi:type="dcterms:W3CDTF">2026-06-14T15:36:00Z</dcterms:modified>
</cp:coreProperties>
</file>