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5373C" w14:textId="0D6D337C" w:rsidR="001B4F2C" w:rsidRDefault="00FE7592">
      <w:pPr>
        <w:rPr>
          <w:b/>
          <w:bCs/>
        </w:rPr>
      </w:pPr>
      <w:r>
        <w:rPr>
          <w:b/>
          <w:bCs/>
        </w:rPr>
        <w:t>Notes 5/18/2022:</w:t>
      </w:r>
    </w:p>
    <w:p w14:paraId="315CC4E2" w14:textId="7ECDDCB0" w:rsidR="00FE7592" w:rsidRPr="00FE7592" w:rsidRDefault="00FE7592">
      <w:r>
        <w:t>I’ve created the git repo and loaded the data into the Rmarkdown document. I think we have too many uncategorized columns to get a proper sense of what’s going on. I think I’m going to make a csv document with information on each column. Hopefully that makes it a bit easier to work with the data and, potentially, also manipulate the data for other purposes.</w:t>
      </w:r>
    </w:p>
    <w:sectPr w:rsidR="00FE7592" w:rsidRPr="00FE7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8B2"/>
    <w:rsid w:val="001B4F2C"/>
    <w:rsid w:val="002958B2"/>
    <w:rsid w:val="00EA7F36"/>
    <w:rsid w:val="00FE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C5A54"/>
  <w15:chartTrackingRefBased/>
  <w15:docId w15:val="{48C74746-E493-4AF3-8F9C-5CFA6DCDA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Stallworth</dc:creator>
  <cp:keywords/>
  <dc:description/>
  <cp:lastModifiedBy>Philip Stallworth</cp:lastModifiedBy>
  <cp:revision>2</cp:revision>
  <dcterms:created xsi:type="dcterms:W3CDTF">2022-05-18T14:57:00Z</dcterms:created>
  <dcterms:modified xsi:type="dcterms:W3CDTF">2022-05-18T14:59:00Z</dcterms:modified>
</cp:coreProperties>
</file>