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Password Authentication For Prometheus: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article below and create web.yaml as shown in below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https://prometheus.io/docs/guides/basic-auth/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/etc/systemd/system/prometheus.service as below and make sure you copy web.yml file to location /etc/systemd/system/web.yml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User=prometheus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Group=prometheus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Type=simple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ExecStart=/usr/local/bin/prometheus \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--config.file=/etc/prometheus/prometheus.yml \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--storage.tsdb.path=/var/lib/prometheus/ \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--web.console.templates=/etc/prometheus/consoles \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--web.console.libraries=/etc/prometheus/console_libraries \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--web.enable-lifecycle \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--web.enable-admin-api \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--web.config.file=/etc/systemd/system/web.yml \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--log.level=info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WantedBy=multi-user.target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daemon-reload &amp;&amp; sudo systemctl restart prometheus &amp;&amp; sudo systemctl status prometheus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 /etc/systemd/system/web.yml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basic_auth_users: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admin: $2b$12$hNf2lSsxfm0.i4a.1kVpSOVyBCfIB51VRjgBUyv6kdnyTlgWj81Ay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tls_server_config: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cert_file: /etc/prometheus/certs/awsb43.xyz/awsb43.xyz.crt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key_file: /etc/prometheus/certs/awsb43.xyz/awsb43.xyz.key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User ID: admin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Password: test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ometheus.io/docs/guides/basic-auth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z2DZ6Ry6Q2vfojDVVsTT9fjXOw==">CgMxLjA4AHIhMVdSUTEwaDBoZC1RRDdiVk9tcXFyT09DV0dmVzBRMWNk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