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SSL Configuration: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https://www.baeldung.com/ops/jenkins-enable-https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Certbot generate necessary public &amp; private pem keys.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snap install --classic certbot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certbot certonly --manual --preferred-challenges=dns --key-type rsa --email mavrick202@gmail.com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--server https://acme-v02.api.letsencrypt.org/directory --agree-tos -d *.awsb49.xyz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both keys to Jenkins Server 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key.pem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certificate.pem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Convert in to p12 certificate: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openssl pkcs12 -inkey privkey.pem -in cert.pem -export -out certificate.p12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Convert in to jks certificate: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keytool -importkeystore -srckeystore ./certificate.p12 -srcstoretype pkcs12 -destkeystore jenkinsserver.jks -deststoretype JKS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installing Jenkins, perform following 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cp jenkinsserver.jks /var/lib/jenkins/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chown jenkins:jenkins /var/lib/jenkins/jenkinsserver.jks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nano /lib/systemd/system/jenkins.service </w:t>
      </w:r>
      <w:r w:rsidDel="00000000" w:rsidR="00000000" w:rsidRPr="00000000">
        <w:rPr>
          <w:rtl w:val="0"/>
        </w:rPr>
        <w:t xml:space="preserve">and add the following.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Environment="JENKINS_PORT=-1"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Environment="JENKINS_HTTPS_PORT=443"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Environment="JENKINS_HTTPS_KEYSTORE=/var/lib/jenkins/jenkinsserver.jks"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Environment="JENKINS_HTTPS_KEYSTORE_PASSWORD=India@123"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AmbientCapabilities=CAP_NET_BIND_SERVICE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systemctl restart jenkins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systemctl status jenkins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echo 'JENKINS_ARGS=" $JENKINS_ARGS --httpsPort=8443  --httpPort=-1 --httpsPrivateKey=/etc/letsencrypt/live/awsb49.xyz/privkey.pem --httpsCertificate=/etc/letsencrypt/live/awsb49.xyz/fullchain.pem"' &gt;&gt; /etc/default/jenkins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usermod -a -G docker jenkins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usermod -a -G root jenkins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DNS record in Route53 and access URL as below after 5 min: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aeldung.com/ops/jenkins-enable-htt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He03mkGTVxGfqoHIQkPvEyGH6g==">CgMxLjA4AHIhMU56YjFadm5IbWF3R2ZERG9Jb1JPY29XT3hqTWFWeEh6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