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https://e.printstacktrace.blog/jenkins-scripted-pipeline-vs-declarative-pipeline-the-4-practical-differences/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SAMPLE SCRIPTED &amp; DECLARATIVE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PIPELINE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code compilation here..."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echo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code compilation here..."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any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git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credentialsId: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'git@github.com:mavrick202/DevOps-B14-Batch-Repo.git'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code compilation here..."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"${env.BRANCH_NAME}"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"${env.BUILD_NUMBER}"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"${env.BUILD_ID}"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"Verify"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"${env.JENKINS_HOME}"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Testing WHEN Condition in DeclarativePipeline: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options {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timestamps()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options {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timeout(time: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unit: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'printf 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e[31mSome code compilation here...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e[0m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n"'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environment 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options {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timeout(time: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unit: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Is An Test Environment"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environment 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options {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timeout(time: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unit: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Is An Dev Environment"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environment 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options {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timeout(time: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unit: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"MINUTES"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Is An Prod Environment"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DECLARATIVE USING DOCKER AGENT: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{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 { image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'sreeharshav/pack-terr-jenkinsci-ssh-slave:v1'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AMI'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 EC2 Server'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'Build Docker Image'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'Push Image to Docker Hub'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 to Docker Host'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 WebApp Rechability'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version'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.printstacktrace.blog/jenkins-scripted-pipeline-vs-declarative-pipeline-the-4-practical-difference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