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BF0EA" w14:textId="77777777" w:rsidR="00DF008B" w:rsidRDefault="00000000">
      <w:pPr>
        <w:spacing w:after="183" w:line="259" w:lineRule="auto"/>
        <w:ind w:right="155"/>
        <w:jc w:val="center"/>
      </w:pPr>
      <w:r>
        <w:rPr>
          <w:b/>
        </w:rPr>
        <w:t>A REPORT</w:t>
      </w:r>
      <w:r>
        <w:t xml:space="preserve"> </w:t>
      </w:r>
    </w:p>
    <w:p w14:paraId="20262C9B" w14:textId="77777777" w:rsidR="00DF008B" w:rsidRDefault="00000000">
      <w:pPr>
        <w:spacing w:after="183" w:line="259" w:lineRule="auto"/>
        <w:ind w:right="155"/>
        <w:jc w:val="center"/>
      </w:pPr>
      <w:r>
        <w:rPr>
          <w:b/>
        </w:rPr>
        <w:t>ON</w:t>
      </w:r>
      <w:r>
        <w:t xml:space="preserve"> </w:t>
      </w:r>
    </w:p>
    <w:p w14:paraId="738A09DA" w14:textId="77777777" w:rsidR="00DF008B" w:rsidRDefault="00000000">
      <w:pPr>
        <w:spacing w:after="183" w:line="259" w:lineRule="auto"/>
        <w:ind w:right="2346"/>
        <w:jc w:val="right"/>
      </w:pPr>
      <w:r>
        <w:rPr>
          <w:b/>
        </w:rPr>
        <w:t xml:space="preserve">HANDSMEN THREADS: ELEVATING THE ART OF </w:t>
      </w:r>
    </w:p>
    <w:p w14:paraId="11A8DE58" w14:textId="77777777" w:rsidR="00DF008B" w:rsidRDefault="00000000">
      <w:pPr>
        <w:spacing w:after="183" w:line="259" w:lineRule="auto"/>
        <w:ind w:right="2868"/>
        <w:jc w:val="right"/>
      </w:pPr>
      <w:r>
        <w:rPr>
          <w:b/>
        </w:rPr>
        <w:t>SOPHISTICATION IN MEN'S FASHION</w:t>
      </w:r>
      <w:r>
        <w:t xml:space="preserve"> </w:t>
      </w:r>
    </w:p>
    <w:p w14:paraId="16668A0C" w14:textId="77777777" w:rsidR="00DF008B" w:rsidRDefault="00000000">
      <w:pPr>
        <w:spacing w:after="183" w:line="259" w:lineRule="auto"/>
        <w:ind w:right="155"/>
        <w:jc w:val="center"/>
      </w:pPr>
      <w:r>
        <w:rPr>
          <w:b/>
        </w:rPr>
        <w:t>By</w:t>
      </w:r>
      <w:r>
        <w:t xml:space="preserve"> </w:t>
      </w:r>
    </w:p>
    <w:p w14:paraId="76CAAB0C" w14:textId="1D3B15AA" w:rsidR="00DF008B" w:rsidRPr="00BD2281" w:rsidRDefault="00BD2281" w:rsidP="00BD2281">
      <w:pPr>
        <w:spacing w:after="183" w:line="259" w:lineRule="auto"/>
        <w:ind w:left="0" w:firstLine="0"/>
        <w:jc w:val="center"/>
        <w:rPr>
          <w:b/>
          <w:bCs/>
          <w:sz w:val="30"/>
          <w:szCs w:val="30"/>
        </w:rPr>
      </w:pPr>
      <w:r>
        <w:t xml:space="preserve">                                                  </w:t>
      </w:r>
      <w:r w:rsidRPr="00BD2281">
        <w:rPr>
          <w:b/>
          <w:bCs/>
          <w:sz w:val="30"/>
          <w:szCs w:val="30"/>
        </w:rPr>
        <w:t xml:space="preserve">DHANUSH NERELLA  </w:t>
      </w:r>
    </w:p>
    <w:p w14:paraId="5810F081" w14:textId="77777777" w:rsidR="00DF008B" w:rsidRDefault="00000000">
      <w:pPr>
        <w:spacing w:after="183" w:line="259" w:lineRule="auto"/>
        <w:ind w:right="155"/>
        <w:jc w:val="center"/>
      </w:pPr>
      <w:r>
        <w:rPr>
          <w:b/>
        </w:rPr>
        <w:t>Registration No.</w:t>
      </w:r>
      <w:r>
        <w:rPr>
          <w:b/>
          <w:i/>
        </w:rPr>
        <w:t xml:space="preserve"> </w:t>
      </w:r>
    </w:p>
    <w:p w14:paraId="1CE77C87" w14:textId="3BCE6940" w:rsidR="00DF008B" w:rsidRPr="00BD2281" w:rsidRDefault="00000000">
      <w:pPr>
        <w:spacing w:after="183" w:line="259" w:lineRule="auto"/>
        <w:ind w:left="0" w:right="155" w:firstLine="0"/>
        <w:jc w:val="center"/>
        <w:rPr>
          <w:b/>
          <w:bCs/>
          <w:sz w:val="30"/>
          <w:szCs w:val="30"/>
        </w:rPr>
      </w:pPr>
      <w:r w:rsidRPr="00BD2281">
        <w:rPr>
          <w:b/>
          <w:bCs/>
          <w:sz w:val="30"/>
          <w:szCs w:val="30"/>
        </w:rPr>
        <w:t>AP23110010</w:t>
      </w:r>
      <w:r w:rsidR="00BD2281" w:rsidRPr="00BD2281">
        <w:rPr>
          <w:b/>
          <w:bCs/>
          <w:sz w:val="30"/>
          <w:szCs w:val="30"/>
        </w:rPr>
        <w:t>420</w:t>
      </w:r>
      <w:r w:rsidRPr="00BD2281">
        <w:rPr>
          <w:b/>
          <w:bCs/>
          <w:sz w:val="30"/>
          <w:szCs w:val="30"/>
        </w:rPr>
        <w:t xml:space="preserve"> </w:t>
      </w:r>
    </w:p>
    <w:p w14:paraId="77A0FD96" w14:textId="77777777" w:rsidR="00DF008B" w:rsidRDefault="00000000">
      <w:pPr>
        <w:spacing w:after="183" w:line="259" w:lineRule="auto"/>
        <w:ind w:left="0" w:right="101" w:firstLine="0"/>
        <w:jc w:val="center"/>
      </w:pPr>
      <w:r>
        <w:t xml:space="preserve"> </w:t>
      </w:r>
    </w:p>
    <w:p w14:paraId="762D6CAF" w14:textId="77777777" w:rsidR="00DF008B" w:rsidRDefault="00000000">
      <w:pPr>
        <w:spacing w:after="183" w:line="259" w:lineRule="auto"/>
        <w:ind w:left="0" w:right="2678" w:firstLine="0"/>
        <w:jc w:val="right"/>
      </w:pPr>
      <w:r>
        <w:rPr>
          <w:b/>
          <w:i/>
        </w:rPr>
        <w:t xml:space="preserve">Prepared in the partial </w:t>
      </w:r>
      <w:proofErr w:type="spellStart"/>
      <w:r>
        <w:rPr>
          <w:b/>
          <w:i/>
        </w:rPr>
        <w:t>fulfillment</w:t>
      </w:r>
      <w:proofErr w:type="spellEnd"/>
      <w:r>
        <w:rPr>
          <w:b/>
          <w:i/>
        </w:rPr>
        <w:t xml:space="preserve"> of the</w:t>
      </w:r>
      <w:r>
        <w:t xml:space="preserve"> </w:t>
      </w:r>
    </w:p>
    <w:p w14:paraId="47AF65E4" w14:textId="77777777" w:rsidR="00DF008B" w:rsidRDefault="00000000">
      <w:pPr>
        <w:ind w:left="3224" w:right="123"/>
      </w:pPr>
      <w:r>
        <w:t xml:space="preserve">Summer Internship Course </w:t>
      </w:r>
    </w:p>
    <w:p w14:paraId="2EE4C075" w14:textId="77777777" w:rsidR="00DF008B" w:rsidRDefault="00000000">
      <w:pPr>
        <w:spacing w:after="183" w:line="259" w:lineRule="auto"/>
        <w:ind w:left="0" w:right="101" w:firstLine="0"/>
        <w:jc w:val="center"/>
      </w:pPr>
      <w:r>
        <w:t xml:space="preserve"> </w:t>
      </w:r>
    </w:p>
    <w:p w14:paraId="18B8202C" w14:textId="77777777" w:rsidR="00DF008B" w:rsidRDefault="00000000">
      <w:pPr>
        <w:spacing w:after="183" w:line="259" w:lineRule="auto"/>
        <w:ind w:right="155"/>
        <w:jc w:val="center"/>
      </w:pPr>
      <w:r>
        <w:rPr>
          <w:b/>
        </w:rPr>
        <w:t xml:space="preserve">AT </w:t>
      </w:r>
    </w:p>
    <w:p w14:paraId="6AB6FF64" w14:textId="77777777" w:rsidR="00DF008B" w:rsidRDefault="00000000">
      <w:pPr>
        <w:spacing w:after="183" w:line="259" w:lineRule="auto"/>
        <w:ind w:right="2601"/>
        <w:jc w:val="right"/>
      </w:pPr>
      <w:r>
        <w:rPr>
          <w:b/>
        </w:rPr>
        <w:t xml:space="preserve">SALESFORCE SMARTBRIDGE, HYDERABAD </w:t>
      </w:r>
    </w:p>
    <w:p w14:paraId="09707D24" w14:textId="77777777" w:rsidR="00DF008B" w:rsidRDefault="00000000">
      <w:pPr>
        <w:spacing w:after="160" w:line="259" w:lineRule="auto"/>
        <w:ind w:left="0" w:right="101" w:firstLine="0"/>
        <w:jc w:val="center"/>
      </w:pPr>
      <w:r>
        <w:t xml:space="preserve"> </w:t>
      </w:r>
    </w:p>
    <w:p w14:paraId="3B7D9170" w14:textId="77777777" w:rsidR="00DF008B" w:rsidRDefault="00000000">
      <w:pPr>
        <w:spacing w:after="0" w:line="409" w:lineRule="auto"/>
        <w:ind w:left="4513" w:right="3276" w:hanging="1273"/>
      </w:pPr>
      <w:r>
        <w:rPr>
          <w:noProof/>
        </w:rPr>
        <w:drawing>
          <wp:inline distT="0" distB="0" distL="0" distR="0" wp14:anchorId="55AE1B01" wp14:editId="134EE349">
            <wp:extent cx="1638300" cy="1695450"/>
            <wp:effectExtent l="0" t="0" r="0" b="0"/>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7"/>
                    <a:stretch>
                      <a:fillRect/>
                    </a:stretch>
                  </pic:blipFill>
                  <pic:spPr>
                    <a:xfrm>
                      <a:off x="0" y="0"/>
                      <a:ext cx="1638300" cy="1695450"/>
                    </a:xfrm>
                    <a:prstGeom prst="rect">
                      <a:avLst/>
                    </a:prstGeom>
                  </pic:spPr>
                </pic:pic>
              </a:graphicData>
            </a:graphic>
          </wp:inline>
        </w:drawing>
      </w:r>
      <w:r>
        <w:t xml:space="preserve">  </w:t>
      </w:r>
    </w:p>
    <w:p w14:paraId="5B415AD7" w14:textId="77777777" w:rsidR="00DF008B" w:rsidRDefault="00000000">
      <w:pPr>
        <w:spacing w:after="183" w:line="259" w:lineRule="auto"/>
        <w:ind w:left="0" w:right="101" w:firstLine="0"/>
        <w:jc w:val="center"/>
      </w:pPr>
      <w:r>
        <w:t xml:space="preserve"> </w:t>
      </w:r>
    </w:p>
    <w:p w14:paraId="7546CC2F" w14:textId="77777777" w:rsidR="00DF008B" w:rsidRDefault="00000000">
      <w:pPr>
        <w:spacing w:after="183" w:line="259" w:lineRule="auto"/>
        <w:ind w:left="3490" w:right="0"/>
      </w:pPr>
      <w:r>
        <w:rPr>
          <w:b/>
        </w:rPr>
        <w:t xml:space="preserve">SRM UNIVERSITY, AP </w:t>
      </w:r>
    </w:p>
    <w:p w14:paraId="38141E5C" w14:textId="77777777" w:rsidR="00DF008B" w:rsidRDefault="00000000">
      <w:pPr>
        <w:spacing w:after="183" w:line="259" w:lineRule="auto"/>
        <w:ind w:right="155"/>
        <w:jc w:val="center"/>
      </w:pPr>
      <w:r>
        <w:rPr>
          <w:b/>
        </w:rPr>
        <w:t>(July, 2025)</w:t>
      </w:r>
      <w:r>
        <w:t xml:space="preserve"> </w:t>
      </w:r>
    </w:p>
    <w:p w14:paraId="76DD8FDA" w14:textId="77777777" w:rsidR="00DF008B" w:rsidRDefault="00000000">
      <w:pPr>
        <w:spacing w:after="183" w:line="259" w:lineRule="auto"/>
        <w:ind w:left="0" w:right="0" w:firstLine="0"/>
      </w:pPr>
      <w:r>
        <w:t xml:space="preserve"> </w:t>
      </w:r>
    </w:p>
    <w:p w14:paraId="2CE495A2" w14:textId="77777777" w:rsidR="00DF008B" w:rsidRDefault="00000000">
      <w:pPr>
        <w:spacing w:after="183" w:line="259" w:lineRule="auto"/>
        <w:ind w:left="0" w:right="0" w:firstLine="0"/>
      </w:pPr>
      <w:r>
        <w:rPr>
          <w:b/>
        </w:rPr>
        <w:t xml:space="preserve"> </w:t>
      </w:r>
    </w:p>
    <w:p w14:paraId="584D3002" w14:textId="77777777" w:rsidR="00DF008B" w:rsidRDefault="00000000">
      <w:pPr>
        <w:spacing w:after="0" w:line="259" w:lineRule="auto"/>
        <w:ind w:left="0" w:right="0" w:firstLine="0"/>
      </w:pPr>
      <w:r>
        <w:rPr>
          <w:b/>
        </w:rPr>
        <w:t xml:space="preserve"> </w:t>
      </w:r>
    </w:p>
    <w:p w14:paraId="2437937F" w14:textId="77777777" w:rsidR="00DF008B" w:rsidRDefault="00000000">
      <w:pPr>
        <w:spacing w:after="183" w:line="259" w:lineRule="auto"/>
        <w:ind w:left="0" w:right="0" w:firstLine="0"/>
      </w:pPr>
      <w:r>
        <w:rPr>
          <w:b/>
        </w:rPr>
        <w:t xml:space="preserve"> </w:t>
      </w:r>
    </w:p>
    <w:p w14:paraId="03222FA7" w14:textId="77777777" w:rsidR="00DF008B" w:rsidRDefault="00000000">
      <w:pPr>
        <w:spacing w:after="338" w:line="259" w:lineRule="auto"/>
        <w:ind w:left="0" w:right="0" w:firstLine="0"/>
      </w:pPr>
      <w:r>
        <w:rPr>
          <w:b/>
        </w:rPr>
        <w:lastRenderedPageBreak/>
        <w:t xml:space="preserve"> </w:t>
      </w:r>
    </w:p>
    <w:p w14:paraId="518ADC34" w14:textId="77777777" w:rsidR="00DF008B" w:rsidRDefault="00000000">
      <w:pPr>
        <w:pStyle w:val="Heading1"/>
        <w:ind w:left="-5"/>
      </w:pPr>
      <w:r>
        <w:t xml:space="preserve">Acknowledgements </w:t>
      </w:r>
    </w:p>
    <w:p w14:paraId="572E9C1F" w14:textId="77777777" w:rsidR="00DF008B" w:rsidRDefault="00000000">
      <w:pPr>
        <w:spacing w:after="41" w:line="259" w:lineRule="auto"/>
        <w:ind w:left="0" w:right="0" w:firstLine="0"/>
      </w:pPr>
      <w:r>
        <w:rPr>
          <w:rFonts w:ascii="Arial" w:eastAsia="Arial" w:hAnsi="Arial" w:cs="Arial"/>
        </w:rPr>
        <w:t xml:space="preserve"> </w:t>
      </w:r>
    </w:p>
    <w:p w14:paraId="32282AF4" w14:textId="77777777" w:rsidR="00DF008B" w:rsidRDefault="00000000">
      <w:pPr>
        <w:spacing w:after="9"/>
        <w:ind w:right="123"/>
      </w:pPr>
      <w:r>
        <w:t>I would like to express my deepest gratitude to the following individuals and organizations who supported and guided me during the course of my Summer Internship:</w:t>
      </w:r>
      <w:r>
        <w:rPr>
          <w:rFonts w:ascii="Arial" w:eastAsia="Arial" w:hAnsi="Arial" w:cs="Arial"/>
        </w:rPr>
        <w:t xml:space="preserve"> </w:t>
      </w:r>
    </w:p>
    <w:p w14:paraId="4A049660" w14:textId="77777777" w:rsidR="00DF008B" w:rsidRDefault="00000000">
      <w:pPr>
        <w:numPr>
          <w:ilvl w:val="0"/>
          <w:numId w:val="1"/>
        </w:numPr>
        <w:spacing w:after="14"/>
        <w:ind w:right="123" w:hanging="174"/>
      </w:pPr>
      <w:r>
        <w:t>Vice Chancellor and Dean of SRM University, AP</w:t>
      </w:r>
      <w:r>
        <w:rPr>
          <w:rFonts w:ascii="Arial" w:eastAsia="Arial" w:hAnsi="Arial" w:cs="Arial"/>
        </w:rPr>
        <w:t xml:space="preserve"> </w:t>
      </w:r>
    </w:p>
    <w:p w14:paraId="2D09C282" w14:textId="77777777" w:rsidR="00DF008B" w:rsidRDefault="00000000">
      <w:pPr>
        <w:numPr>
          <w:ilvl w:val="0"/>
          <w:numId w:val="1"/>
        </w:numPr>
        <w:spacing w:after="14"/>
        <w:ind w:right="123" w:hanging="174"/>
      </w:pPr>
      <w:r>
        <w:t>My Industry Mentor at Salesforce</w:t>
      </w:r>
      <w:r>
        <w:rPr>
          <w:rFonts w:ascii="Arial" w:eastAsia="Arial" w:hAnsi="Arial" w:cs="Arial"/>
        </w:rPr>
        <w:t xml:space="preserve"> </w:t>
      </w:r>
    </w:p>
    <w:p w14:paraId="6A77C2B3" w14:textId="77777777" w:rsidR="00DF008B" w:rsidRDefault="00000000">
      <w:pPr>
        <w:numPr>
          <w:ilvl w:val="0"/>
          <w:numId w:val="1"/>
        </w:numPr>
        <w:spacing w:after="13"/>
        <w:ind w:right="123" w:hanging="174"/>
      </w:pPr>
      <w:r>
        <w:t>My Faculty Mentor for continuous support and guidance</w:t>
      </w:r>
      <w:r>
        <w:rPr>
          <w:rFonts w:ascii="Arial" w:eastAsia="Arial" w:hAnsi="Arial" w:cs="Arial"/>
        </w:rPr>
        <w:t xml:space="preserve"> </w:t>
      </w:r>
    </w:p>
    <w:p w14:paraId="0F754631" w14:textId="77777777" w:rsidR="00DF008B" w:rsidRDefault="00000000">
      <w:pPr>
        <w:spacing w:after="315" w:line="278" w:lineRule="auto"/>
        <w:ind w:left="0" w:right="9114" w:firstLine="0"/>
      </w:pPr>
      <w:r>
        <w:rPr>
          <w:rFonts w:ascii="Arial" w:eastAsia="Arial" w:hAnsi="Arial" w:cs="Arial"/>
        </w:rPr>
        <w:t xml:space="preserve"> </w:t>
      </w:r>
      <w:r>
        <w:t xml:space="preserve"> </w:t>
      </w:r>
    </w:p>
    <w:p w14:paraId="21126E44" w14:textId="77777777" w:rsidR="00DF008B" w:rsidRDefault="00000000">
      <w:pPr>
        <w:pStyle w:val="Heading1"/>
        <w:ind w:left="-5"/>
      </w:pPr>
      <w:r>
        <w:t xml:space="preserve">Abstract </w:t>
      </w:r>
    </w:p>
    <w:p w14:paraId="5B1CDD79" w14:textId="77777777" w:rsidR="00DF008B" w:rsidRDefault="00000000">
      <w:pPr>
        <w:spacing w:after="41" w:line="259" w:lineRule="auto"/>
        <w:ind w:left="0" w:right="0" w:firstLine="0"/>
      </w:pPr>
      <w:r>
        <w:rPr>
          <w:rFonts w:ascii="Arial" w:eastAsia="Arial" w:hAnsi="Arial" w:cs="Arial"/>
        </w:rPr>
        <w:t xml:space="preserve"> </w:t>
      </w:r>
    </w:p>
    <w:p w14:paraId="7D6962B0" w14:textId="77777777" w:rsidR="00DF008B" w:rsidRDefault="00000000">
      <w:pPr>
        <w:spacing w:after="9"/>
        <w:ind w:right="123"/>
      </w:pPr>
      <w:r>
        <w:t>This report documents the Summer Internship project undertaken at Salesforce, titled "</w:t>
      </w:r>
      <w:proofErr w:type="spellStart"/>
      <w:r>
        <w:t>HandsMen</w:t>
      </w:r>
      <w:proofErr w:type="spellEnd"/>
      <w:r>
        <w:t xml:space="preserve"> Threads." The project aimed to improve business efficiency and customer relationship management for a fashion brand by leveraging the Salesforce platform. Initially, the organization faced issues with data fragmentation, delayed inventory updates, and inefficient customer communication. During the internship, a custom Salesforce solution was designed and implemented. This included setting up data models, securing access with roles and profiles, creating user-friendly interfaces, and automating tasks like stock alerts and order confirmations. These enhancements significantly improved data accuracy, reduced manual work, and enhanced customer engagement, positioning </w:t>
      </w:r>
      <w:proofErr w:type="spellStart"/>
      <w:r>
        <w:t>HandsMen</w:t>
      </w:r>
      <w:proofErr w:type="spellEnd"/>
      <w:r>
        <w:t xml:space="preserve"> Threads for smoother operations and future growth.</w:t>
      </w:r>
      <w:r>
        <w:rPr>
          <w:rFonts w:ascii="Arial" w:eastAsia="Arial" w:hAnsi="Arial" w:cs="Arial"/>
        </w:rPr>
        <w:t xml:space="preserve"> </w:t>
      </w:r>
    </w:p>
    <w:p w14:paraId="4EFC042E" w14:textId="77777777" w:rsidR="00DF008B" w:rsidRDefault="00000000">
      <w:pPr>
        <w:spacing w:after="183" w:line="259" w:lineRule="auto"/>
        <w:ind w:left="0" w:right="0" w:firstLine="0"/>
      </w:pPr>
      <w:r>
        <w:t xml:space="preserve"> </w:t>
      </w:r>
    </w:p>
    <w:p w14:paraId="3539377F" w14:textId="77777777" w:rsidR="00DF008B" w:rsidRDefault="00000000">
      <w:pPr>
        <w:spacing w:after="183" w:line="259" w:lineRule="auto"/>
        <w:ind w:left="0" w:right="0" w:firstLine="0"/>
      </w:pPr>
      <w:r>
        <w:t xml:space="preserve"> </w:t>
      </w:r>
    </w:p>
    <w:p w14:paraId="6F12D45B" w14:textId="77777777" w:rsidR="00DF008B" w:rsidRDefault="00000000">
      <w:pPr>
        <w:spacing w:after="183" w:line="259" w:lineRule="auto"/>
        <w:ind w:left="0" w:right="0" w:firstLine="0"/>
      </w:pPr>
      <w:r>
        <w:t xml:space="preserve"> </w:t>
      </w:r>
    </w:p>
    <w:p w14:paraId="4069A35D" w14:textId="77777777" w:rsidR="00DF008B" w:rsidRDefault="00000000">
      <w:pPr>
        <w:spacing w:after="183" w:line="259" w:lineRule="auto"/>
        <w:ind w:left="0" w:right="0" w:firstLine="0"/>
      </w:pPr>
      <w:r>
        <w:t xml:space="preserve"> </w:t>
      </w:r>
    </w:p>
    <w:p w14:paraId="2FAD0DD0" w14:textId="77777777" w:rsidR="00DF008B" w:rsidRDefault="00000000">
      <w:pPr>
        <w:spacing w:after="183" w:line="259" w:lineRule="auto"/>
        <w:ind w:left="0" w:right="0" w:firstLine="0"/>
      </w:pPr>
      <w:r>
        <w:t xml:space="preserve"> </w:t>
      </w:r>
    </w:p>
    <w:p w14:paraId="1CF7B50A" w14:textId="77777777" w:rsidR="00DF008B" w:rsidRDefault="00000000">
      <w:pPr>
        <w:spacing w:after="183" w:line="259" w:lineRule="auto"/>
        <w:ind w:left="0" w:right="0" w:firstLine="0"/>
      </w:pPr>
      <w:r>
        <w:t xml:space="preserve"> </w:t>
      </w:r>
    </w:p>
    <w:p w14:paraId="65E8F741" w14:textId="77777777" w:rsidR="00DF008B" w:rsidRDefault="00000000">
      <w:pPr>
        <w:spacing w:after="183" w:line="259" w:lineRule="auto"/>
        <w:ind w:left="0" w:right="0" w:firstLine="0"/>
      </w:pPr>
      <w:r>
        <w:t xml:space="preserve"> </w:t>
      </w:r>
    </w:p>
    <w:p w14:paraId="3562626A" w14:textId="77777777" w:rsidR="00DF008B" w:rsidRDefault="00000000">
      <w:pPr>
        <w:spacing w:after="183" w:line="259" w:lineRule="auto"/>
        <w:ind w:left="0" w:right="0" w:firstLine="0"/>
      </w:pPr>
      <w:r>
        <w:t xml:space="preserve"> </w:t>
      </w:r>
    </w:p>
    <w:p w14:paraId="1A664245" w14:textId="77777777" w:rsidR="00DF008B" w:rsidRDefault="00000000">
      <w:pPr>
        <w:spacing w:after="183" w:line="259" w:lineRule="auto"/>
        <w:ind w:left="0" w:right="0" w:firstLine="0"/>
      </w:pPr>
      <w:r>
        <w:t xml:space="preserve"> </w:t>
      </w:r>
    </w:p>
    <w:p w14:paraId="600908A9" w14:textId="77777777" w:rsidR="00DF008B" w:rsidRDefault="00000000">
      <w:pPr>
        <w:spacing w:after="0" w:line="259" w:lineRule="auto"/>
        <w:ind w:left="0" w:right="0" w:firstLine="0"/>
      </w:pPr>
      <w:r>
        <w:t xml:space="preserve"> </w:t>
      </w:r>
    </w:p>
    <w:p w14:paraId="559E330E" w14:textId="77777777" w:rsidR="00DF008B" w:rsidRDefault="00000000">
      <w:pPr>
        <w:spacing w:after="183" w:line="259" w:lineRule="auto"/>
        <w:ind w:left="0" w:right="0" w:firstLine="0"/>
      </w:pPr>
      <w:r>
        <w:t xml:space="preserve"> </w:t>
      </w:r>
    </w:p>
    <w:p w14:paraId="31197D00" w14:textId="77777777" w:rsidR="00DF008B" w:rsidRDefault="00000000">
      <w:pPr>
        <w:spacing w:after="183" w:line="259" w:lineRule="auto"/>
        <w:ind w:left="0" w:right="0" w:firstLine="0"/>
      </w:pPr>
      <w:r>
        <w:t xml:space="preserve"> </w:t>
      </w:r>
    </w:p>
    <w:p w14:paraId="39DD2578" w14:textId="77777777" w:rsidR="00DF008B" w:rsidRDefault="00000000">
      <w:pPr>
        <w:spacing w:after="183" w:line="259" w:lineRule="auto"/>
        <w:ind w:left="0" w:right="0" w:firstLine="0"/>
      </w:pPr>
      <w:r>
        <w:lastRenderedPageBreak/>
        <w:t xml:space="preserve"> </w:t>
      </w:r>
    </w:p>
    <w:p w14:paraId="73F33678" w14:textId="77777777" w:rsidR="00DF008B" w:rsidRDefault="00000000">
      <w:pPr>
        <w:spacing w:after="183" w:line="259" w:lineRule="auto"/>
        <w:ind w:left="0" w:right="0" w:firstLine="0"/>
      </w:pPr>
      <w:r>
        <w:t xml:space="preserve"> </w:t>
      </w:r>
    </w:p>
    <w:p w14:paraId="547D9D8B" w14:textId="77777777" w:rsidR="00DF008B" w:rsidRDefault="00000000">
      <w:pPr>
        <w:spacing w:after="183" w:line="259" w:lineRule="auto"/>
        <w:ind w:left="0" w:right="0" w:firstLine="0"/>
      </w:pPr>
      <w:r>
        <w:t xml:space="preserve"> </w:t>
      </w:r>
    </w:p>
    <w:p w14:paraId="7211B263" w14:textId="77777777" w:rsidR="00DF008B" w:rsidRDefault="00000000">
      <w:pPr>
        <w:spacing w:after="366" w:line="259" w:lineRule="auto"/>
        <w:ind w:left="0" w:right="0" w:firstLine="0"/>
      </w:pPr>
      <w:r>
        <w:t xml:space="preserve"> </w:t>
      </w:r>
    </w:p>
    <w:p w14:paraId="2BF57873" w14:textId="77777777" w:rsidR="00DF008B" w:rsidRDefault="00000000">
      <w:pPr>
        <w:pStyle w:val="Heading1"/>
        <w:tabs>
          <w:tab w:val="center" w:pos="3600"/>
          <w:tab w:val="center" w:pos="4320"/>
          <w:tab w:val="center" w:pos="5040"/>
          <w:tab w:val="center" w:pos="5760"/>
          <w:tab w:val="center" w:pos="6480"/>
          <w:tab w:val="center" w:pos="7863"/>
        </w:tabs>
        <w:ind w:left="-15" w:firstLine="0"/>
      </w:pPr>
      <w:r>
        <w:t>Table of Contents</w:t>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t xml:space="preserve">Page.no </w:t>
      </w:r>
    </w:p>
    <w:p w14:paraId="031AB09E" w14:textId="77777777" w:rsidR="00DF008B" w:rsidRDefault="00000000">
      <w:pPr>
        <w:spacing w:after="57" w:line="259" w:lineRule="auto"/>
        <w:ind w:left="0" w:right="0" w:firstLine="0"/>
      </w:pPr>
      <w:r>
        <w:rPr>
          <w:rFonts w:ascii="Arial" w:eastAsia="Arial" w:hAnsi="Arial" w:cs="Arial"/>
        </w:rPr>
        <w:t xml:space="preserve"> </w:t>
      </w:r>
    </w:p>
    <w:p w14:paraId="31F652E6" w14:textId="77777777" w:rsidR="00DF008B" w:rsidRDefault="00000000">
      <w:pPr>
        <w:numPr>
          <w:ilvl w:val="0"/>
          <w:numId w:val="2"/>
        </w:numPr>
        <w:spacing w:after="31"/>
        <w:ind w:right="123" w:hanging="236"/>
      </w:pPr>
      <w:r>
        <w:t>Introduction to the Organization’s Business Sector</w:t>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t>4</w:t>
      </w:r>
      <w:r>
        <w:rPr>
          <w:rFonts w:ascii="Arial" w:eastAsia="Arial" w:hAnsi="Arial" w:cs="Arial"/>
        </w:rPr>
        <w:t xml:space="preserve"> </w:t>
      </w:r>
    </w:p>
    <w:p w14:paraId="51D70F8E" w14:textId="77777777" w:rsidR="00DF008B" w:rsidRDefault="00000000">
      <w:pPr>
        <w:numPr>
          <w:ilvl w:val="0"/>
          <w:numId w:val="2"/>
        </w:numPr>
        <w:spacing w:after="32"/>
        <w:ind w:right="123" w:hanging="236"/>
      </w:pPr>
      <w:r>
        <w:t>Overview of the Organization</w:t>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t>5</w:t>
      </w:r>
      <w:r>
        <w:rPr>
          <w:rFonts w:ascii="Arial" w:eastAsia="Arial" w:hAnsi="Arial" w:cs="Arial"/>
        </w:rPr>
        <w:t xml:space="preserve"> </w:t>
      </w:r>
    </w:p>
    <w:p w14:paraId="427CAECD" w14:textId="2D81BC88" w:rsidR="00DF008B" w:rsidRDefault="00000000">
      <w:pPr>
        <w:numPr>
          <w:ilvl w:val="0"/>
          <w:numId w:val="2"/>
        </w:numPr>
        <w:spacing w:after="32"/>
        <w:ind w:right="123" w:hanging="236"/>
      </w:pPr>
      <w:r>
        <w:t>Plan of Internship Program</w:t>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rsidR="00BD2281">
        <w:rPr>
          <w:rFonts w:ascii="Arial" w:eastAsia="Arial" w:hAnsi="Arial" w:cs="Arial"/>
        </w:rPr>
        <w:t xml:space="preserve">           </w:t>
      </w:r>
      <w:r>
        <w:t>6</w:t>
      </w:r>
      <w:r>
        <w:rPr>
          <w:rFonts w:ascii="Arial" w:eastAsia="Arial" w:hAnsi="Arial" w:cs="Arial"/>
        </w:rPr>
        <w:t xml:space="preserve"> </w:t>
      </w:r>
    </w:p>
    <w:p w14:paraId="444ABDBF" w14:textId="61676466" w:rsidR="00DF008B" w:rsidRDefault="00000000">
      <w:pPr>
        <w:numPr>
          <w:ilvl w:val="0"/>
          <w:numId w:val="2"/>
        </w:numPr>
        <w:spacing w:after="33"/>
        <w:ind w:right="123" w:hanging="236"/>
      </w:pPr>
      <w:r>
        <w:t>Introduction to the Project</w:t>
      </w:r>
      <w:r>
        <w:rPr>
          <w:rFonts w:ascii="Arial" w:eastAsia="Arial" w:hAnsi="Arial" w:cs="Arial"/>
        </w:rPr>
        <w:t xml:space="preserve">  </w:t>
      </w:r>
      <w:r w:rsidR="00BD2281">
        <w:rPr>
          <w:rFonts w:ascii="Arial" w:eastAsia="Arial" w:hAnsi="Arial" w:cs="Arial"/>
        </w:rPr>
        <w:t xml:space="preserve">    </w:t>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rsidR="00BD2281">
        <w:rPr>
          <w:rFonts w:ascii="Arial" w:eastAsia="Arial" w:hAnsi="Arial" w:cs="Arial"/>
        </w:rPr>
        <w:t xml:space="preserve">           </w:t>
      </w:r>
      <w:r>
        <w:t>7</w:t>
      </w:r>
      <w:r>
        <w:rPr>
          <w:rFonts w:ascii="Arial" w:eastAsia="Arial" w:hAnsi="Arial" w:cs="Arial"/>
        </w:rPr>
        <w:t xml:space="preserve"> </w:t>
      </w:r>
    </w:p>
    <w:p w14:paraId="025E28F9" w14:textId="58AF6DA8" w:rsidR="00DF008B" w:rsidRDefault="00000000">
      <w:pPr>
        <w:numPr>
          <w:ilvl w:val="0"/>
          <w:numId w:val="2"/>
        </w:numPr>
        <w:spacing w:after="35"/>
        <w:ind w:right="123" w:hanging="236"/>
      </w:pPr>
      <w:r>
        <w:t>Main Text</w:t>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rsidR="00BD2281">
        <w:rPr>
          <w:rFonts w:ascii="Arial" w:eastAsia="Arial" w:hAnsi="Arial" w:cs="Arial"/>
        </w:rPr>
        <w:t xml:space="preserve">                    </w:t>
      </w:r>
      <w:r>
        <w:t>8-9</w:t>
      </w:r>
      <w:r>
        <w:rPr>
          <w:rFonts w:ascii="Arial" w:eastAsia="Arial" w:hAnsi="Arial" w:cs="Arial"/>
        </w:rPr>
        <w:t xml:space="preserve"> </w:t>
      </w:r>
    </w:p>
    <w:p w14:paraId="7156911A" w14:textId="0F121BE1" w:rsidR="00DF008B" w:rsidRDefault="00000000">
      <w:pPr>
        <w:numPr>
          <w:ilvl w:val="0"/>
          <w:numId w:val="2"/>
        </w:numPr>
        <w:spacing w:after="35"/>
        <w:ind w:right="123" w:hanging="236"/>
      </w:pPr>
      <w:proofErr w:type="gramStart"/>
      <w:r>
        <w:t>Outcomes</w:t>
      </w:r>
      <w:r>
        <w:rPr>
          <w:rFonts w:ascii="Arial" w:eastAsia="Arial" w:hAnsi="Arial" w:cs="Arial"/>
        </w:rPr>
        <w:t xml:space="preserve">  </w:t>
      </w:r>
      <w:r>
        <w:rPr>
          <w:rFonts w:ascii="Arial" w:eastAsia="Arial" w:hAnsi="Arial" w:cs="Arial"/>
        </w:rPr>
        <w:tab/>
      </w:r>
      <w:proofErr w:type="gramEnd"/>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rsidR="00BD2281">
        <w:rPr>
          <w:rFonts w:ascii="Arial" w:eastAsia="Arial" w:hAnsi="Arial" w:cs="Arial"/>
        </w:rPr>
        <w:t xml:space="preserve">                     </w:t>
      </w:r>
      <w:r>
        <w:t>10</w:t>
      </w:r>
      <w:r>
        <w:rPr>
          <w:rFonts w:ascii="Arial" w:eastAsia="Arial" w:hAnsi="Arial" w:cs="Arial"/>
        </w:rPr>
        <w:t xml:space="preserve"> </w:t>
      </w:r>
    </w:p>
    <w:p w14:paraId="21097894" w14:textId="516F2DE4" w:rsidR="00DF008B" w:rsidRDefault="00000000">
      <w:pPr>
        <w:numPr>
          <w:ilvl w:val="0"/>
          <w:numId w:val="2"/>
        </w:numPr>
        <w:spacing w:after="35"/>
        <w:ind w:right="123" w:hanging="236"/>
      </w:pPr>
      <w:proofErr w:type="gramStart"/>
      <w:r>
        <w:t>Appendices</w:t>
      </w:r>
      <w:r>
        <w:rPr>
          <w:rFonts w:ascii="Arial" w:eastAsia="Arial" w:hAnsi="Arial" w:cs="Arial"/>
        </w:rPr>
        <w:t xml:space="preserve">  </w:t>
      </w:r>
      <w:r>
        <w:rPr>
          <w:rFonts w:ascii="Arial" w:eastAsia="Arial" w:hAnsi="Arial" w:cs="Arial"/>
        </w:rPr>
        <w:tab/>
      </w:r>
      <w:proofErr w:type="gramEnd"/>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sidR="00BD2281">
        <w:rPr>
          <w:rFonts w:ascii="Arial" w:eastAsia="Arial" w:hAnsi="Arial" w:cs="Arial"/>
        </w:rPr>
        <w:t xml:space="preserve">                </w:t>
      </w:r>
      <w:r>
        <w:t>11-12</w:t>
      </w:r>
      <w:r>
        <w:rPr>
          <w:rFonts w:ascii="Arial" w:eastAsia="Arial" w:hAnsi="Arial" w:cs="Arial"/>
        </w:rPr>
        <w:t xml:space="preserve"> </w:t>
      </w:r>
    </w:p>
    <w:p w14:paraId="03637FFD" w14:textId="77777777" w:rsidR="00DF008B" w:rsidRDefault="00000000">
      <w:pPr>
        <w:numPr>
          <w:ilvl w:val="0"/>
          <w:numId w:val="2"/>
        </w:numPr>
        <w:spacing w:after="18"/>
        <w:ind w:right="123" w:hanging="236"/>
      </w:pPr>
      <w:proofErr w:type="gramStart"/>
      <w:r>
        <w:t>References</w:t>
      </w:r>
      <w:r>
        <w:rPr>
          <w:rFonts w:ascii="Arial" w:eastAsia="Arial" w:hAnsi="Arial" w:cs="Arial"/>
        </w:rPr>
        <w:t xml:space="preserve">  </w:t>
      </w:r>
      <w:r>
        <w:rPr>
          <w:rFonts w:ascii="Arial" w:eastAsia="Arial" w:hAnsi="Arial" w:cs="Arial"/>
        </w:rPr>
        <w:tab/>
      </w:r>
      <w:proofErr w:type="gramEnd"/>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t>13</w:t>
      </w:r>
      <w:r>
        <w:rPr>
          <w:rFonts w:ascii="Arial" w:eastAsia="Arial" w:hAnsi="Arial" w:cs="Arial"/>
        </w:rPr>
        <w:t xml:space="preserve"> </w:t>
      </w:r>
    </w:p>
    <w:p w14:paraId="1B31C58F" w14:textId="77777777" w:rsidR="00DF008B" w:rsidRDefault="00000000">
      <w:pPr>
        <w:spacing w:after="183" w:line="259" w:lineRule="auto"/>
        <w:ind w:left="0" w:right="0" w:firstLine="0"/>
      </w:pPr>
      <w:r>
        <w:t xml:space="preserve"> </w:t>
      </w:r>
    </w:p>
    <w:p w14:paraId="5F74BEB6" w14:textId="77777777" w:rsidR="00DF008B" w:rsidRDefault="00000000">
      <w:pPr>
        <w:spacing w:after="183" w:line="259" w:lineRule="auto"/>
        <w:ind w:left="0" w:right="0" w:firstLine="0"/>
      </w:pPr>
      <w:r>
        <w:t xml:space="preserve">     </w:t>
      </w:r>
    </w:p>
    <w:p w14:paraId="1CC53C10" w14:textId="77777777" w:rsidR="00DF008B" w:rsidRDefault="00000000">
      <w:pPr>
        <w:spacing w:after="183" w:line="259" w:lineRule="auto"/>
        <w:ind w:left="0" w:right="0" w:firstLine="0"/>
      </w:pPr>
      <w:r>
        <w:t xml:space="preserve"> </w:t>
      </w:r>
    </w:p>
    <w:p w14:paraId="559DF386" w14:textId="77777777" w:rsidR="00DF008B" w:rsidRDefault="00000000">
      <w:pPr>
        <w:spacing w:after="183" w:line="259" w:lineRule="auto"/>
        <w:ind w:left="0" w:right="0" w:firstLine="0"/>
      </w:pPr>
      <w:r>
        <w:rPr>
          <w:b/>
        </w:rPr>
        <w:t xml:space="preserve"> </w:t>
      </w:r>
    </w:p>
    <w:p w14:paraId="279440FC" w14:textId="77777777" w:rsidR="00DF008B" w:rsidRDefault="00000000">
      <w:pPr>
        <w:spacing w:after="183" w:line="259" w:lineRule="auto"/>
        <w:ind w:left="0" w:right="0" w:firstLine="0"/>
      </w:pPr>
      <w:r>
        <w:rPr>
          <w:b/>
        </w:rPr>
        <w:t xml:space="preserve"> </w:t>
      </w:r>
    </w:p>
    <w:p w14:paraId="7D8DCD33" w14:textId="77777777" w:rsidR="00DF008B" w:rsidRDefault="00000000">
      <w:pPr>
        <w:spacing w:after="183" w:line="259" w:lineRule="auto"/>
        <w:ind w:left="0" w:right="0" w:firstLine="0"/>
      </w:pPr>
      <w:r>
        <w:rPr>
          <w:b/>
        </w:rPr>
        <w:t xml:space="preserve"> </w:t>
      </w:r>
    </w:p>
    <w:p w14:paraId="44060C92" w14:textId="77777777" w:rsidR="00DF008B" w:rsidRDefault="00000000">
      <w:pPr>
        <w:spacing w:after="183" w:line="259" w:lineRule="auto"/>
        <w:ind w:left="0" w:right="0" w:firstLine="0"/>
      </w:pPr>
      <w:r>
        <w:rPr>
          <w:b/>
        </w:rPr>
        <w:t xml:space="preserve"> </w:t>
      </w:r>
    </w:p>
    <w:p w14:paraId="371D1E5F" w14:textId="77777777" w:rsidR="00DF008B" w:rsidRDefault="00000000">
      <w:pPr>
        <w:spacing w:after="183" w:line="259" w:lineRule="auto"/>
        <w:ind w:left="0" w:right="0" w:firstLine="0"/>
      </w:pPr>
      <w:r>
        <w:rPr>
          <w:b/>
        </w:rPr>
        <w:t xml:space="preserve"> </w:t>
      </w:r>
    </w:p>
    <w:p w14:paraId="7322FA7A" w14:textId="77777777" w:rsidR="00DF008B" w:rsidRDefault="00000000">
      <w:pPr>
        <w:spacing w:after="183" w:line="259" w:lineRule="auto"/>
        <w:ind w:left="0" w:right="0" w:firstLine="0"/>
      </w:pPr>
      <w:r>
        <w:rPr>
          <w:b/>
        </w:rPr>
        <w:t xml:space="preserve"> </w:t>
      </w:r>
    </w:p>
    <w:p w14:paraId="1FEFFD9A" w14:textId="77777777" w:rsidR="00DF008B" w:rsidRDefault="00000000">
      <w:pPr>
        <w:spacing w:after="183" w:line="259" w:lineRule="auto"/>
        <w:ind w:left="0" w:right="0" w:firstLine="0"/>
      </w:pPr>
      <w:r>
        <w:rPr>
          <w:b/>
        </w:rPr>
        <w:t xml:space="preserve"> </w:t>
      </w:r>
    </w:p>
    <w:p w14:paraId="54E0CA58" w14:textId="77777777" w:rsidR="00DF008B" w:rsidRDefault="00000000">
      <w:pPr>
        <w:spacing w:after="183" w:line="259" w:lineRule="auto"/>
        <w:ind w:left="0" w:right="0" w:firstLine="0"/>
      </w:pPr>
      <w:r>
        <w:rPr>
          <w:b/>
        </w:rPr>
        <w:t xml:space="preserve"> </w:t>
      </w:r>
    </w:p>
    <w:p w14:paraId="4EBF8429" w14:textId="77777777" w:rsidR="00DF008B" w:rsidRDefault="00000000">
      <w:pPr>
        <w:spacing w:after="183" w:line="259" w:lineRule="auto"/>
        <w:ind w:left="0" w:right="0" w:firstLine="0"/>
      </w:pPr>
      <w:r>
        <w:rPr>
          <w:b/>
        </w:rPr>
        <w:t xml:space="preserve"> </w:t>
      </w:r>
    </w:p>
    <w:p w14:paraId="243DEBD8" w14:textId="77777777" w:rsidR="00DF008B" w:rsidRDefault="00000000">
      <w:pPr>
        <w:spacing w:after="183" w:line="259" w:lineRule="auto"/>
        <w:ind w:left="0" w:right="0" w:firstLine="0"/>
      </w:pPr>
      <w:r>
        <w:rPr>
          <w:b/>
        </w:rPr>
        <w:t xml:space="preserve"> </w:t>
      </w:r>
    </w:p>
    <w:p w14:paraId="768D73DD" w14:textId="77777777" w:rsidR="00DF008B" w:rsidRDefault="00000000">
      <w:pPr>
        <w:spacing w:after="0" w:line="259" w:lineRule="auto"/>
        <w:ind w:left="0" w:right="0" w:firstLine="0"/>
      </w:pPr>
      <w:r>
        <w:rPr>
          <w:b/>
        </w:rPr>
        <w:t xml:space="preserve"> </w:t>
      </w:r>
    </w:p>
    <w:p w14:paraId="0F44A48D" w14:textId="77777777" w:rsidR="00BD2281" w:rsidRDefault="00BD2281">
      <w:pPr>
        <w:pStyle w:val="Heading1"/>
        <w:ind w:left="-5"/>
      </w:pPr>
    </w:p>
    <w:p w14:paraId="2BA2E08B" w14:textId="31406A8E" w:rsidR="00DF008B" w:rsidRDefault="00000000">
      <w:pPr>
        <w:pStyle w:val="Heading1"/>
        <w:ind w:left="-5"/>
      </w:pPr>
      <w:r>
        <w:t xml:space="preserve">Introduction to the Organization’s Business Sector </w:t>
      </w:r>
    </w:p>
    <w:p w14:paraId="228D06B2" w14:textId="77777777" w:rsidR="00DF008B" w:rsidRDefault="00000000">
      <w:pPr>
        <w:spacing w:after="41" w:line="259" w:lineRule="auto"/>
        <w:ind w:left="0" w:right="0" w:firstLine="0"/>
      </w:pPr>
      <w:r>
        <w:rPr>
          <w:rFonts w:ascii="Arial" w:eastAsia="Arial" w:hAnsi="Arial" w:cs="Arial"/>
        </w:rPr>
        <w:t xml:space="preserve"> </w:t>
      </w:r>
    </w:p>
    <w:p w14:paraId="1746981C" w14:textId="77777777" w:rsidR="00DF008B" w:rsidRDefault="00000000">
      <w:pPr>
        <w:ind w:right="123"/>
      </w:pPr>
      <w:r>
        <w:t xml:space="preserve">The Indian fashion and apparel industry is a dynamic and rapidly evolving sector, contributing significantly to the country’s economy. It blends traditional craftsmanship with modern design and caters to a wide range of consumer preferences. With increasing disposable income, fashion consciousness, and exposure to global trends, Indian consumers now demand more personalized and premium fashion experiences. </w:t>
      </w:r>
    </w:p>
    <w:p w14:paraId="0A461B8E" w14:textId="77777777" w:rsidR="00DF008B" w:rsidRDefault="00000000">
      <w:pPr>
        <w:ind w:right="123"/>
      </w:pPr>
      <w:r>
        <w:t xml:space="preserve">The digital transformation sweeping across industries has not left fashion untouched. Brands are increasingly leveraging technological tools to streamline their operations, enhance inventory management, offer personalized shopping journeys, and build long-term customer relationships. The use of Customer Relationship Management (CRM) platforms such as Salesforce has become a cornerstone for achieving these goals. CRM enables brands to unify customer data, predict trends using analytics, and deliver tailored experiences across channels — from e-commerce platforms to in-store engagements. In this context, adopting CRM is not just an upgrade but a necessity for fashion businesses to remain competitive and scalable. </w:t>
      </w:r>
    </w:p>
    <w:p w14:paraId="3E9BBE99" w14:textId="77777777" w:rsidR="00DF008B" w:rsidRDefault="00000000">
      <w:pPr>
        <w:spacing w:after="183" w:line="259" w:lineRule="auto"/>
        <w:ind w:left="0" w:right="0" w:firstLine="0"/>
      </w:pPr>
      <w:r>
        <w:t xml:space="preserve"> </w:t>
      </w:r>
    </w:p>
    <w:p w14:paraId="77EBCD45" w14:textId="77777777" w:rsidR="00DF008B" w:rsidRDefault="00000000">
      <w:pPr>
        <w:spacing w:after="183" w:line="259" w:lineRule="auto"/>
        <w:ind w:left="0" w:right="0" w:firstLine="0"/>
      </w:pPr>
      <w:r>
        <w:t xml:space="preserve"> </w:t>
      </w:r>
    </w:p>
    <w:p w14:paraId="2C2EBA2B" w14:textId="77777777" w:rsidR="00DF008B" w:rsidRDefault="00000000">
      <w:pPr>
        <w:spacing w:after="183" w:line="259" w:lineRule="auto"/>
        <w:ind w:left="0" w:right="0" w:firstLine="0"/>
      </w:pPr>
      <w:r>
        <w:t xml:space="preserve"> </w:t>
      </w:r>
    </w:p>
    <w:p w14:paraId="17A8BEE4" w14:textId="77777777" w:rsidR="00DF008B" w:rsidRDefault="00000000">
      <w:pPr>
        <w:spacing w:after="183" w:line="259" w:lineRule="auto"/>
        <w:ind w:left="0" w:right="0" w:firstLine="0"/>
      </w:pPr>
      <w:r>
        <w:t xml:space="preserve"> </w:t>
      </w:r>
    </w:p>
    <w:p w14:paraId="3FAFFE4E" w14:textId="77777777" w:rsidR="00DF008B" w:rsidRDefault="00000000">
      <w:pPr>
        <w:spacing w:after="183" w:line="259" w:lineRule="auto"/>
        <w:ind w:left="0" w:right="0" w:firstLine="0"/>
      </w:pPr>
      <w:r>
        <w:t xml:space="preserve"> </w:t>
      </w:r>
    </w:p>
    <w:p w14:paraId="5DBBC921" w14:textId="77777777" w:rsidR="00DF008B" w:rsidRDefault="00000000">
      <w:pPr>
        <w:spacing w:after="183" w:line="259" w:lineRule="auto"/>
        <w:ind w:left="0" w:right="0" w:firstLine="0"/>
      </w:pPr>
      <w:r>
        <w:t xml:space="preserve"> </w:t>
      </w:r>
    </w:p>
    <w:p w14:paraId="081FEC2E" w14:textId="77777777" w:rsidR="00DF008B" w:rsidRDefault="00000000">
      <w:pPr>
        <w:spacing w:after="183" w:line="259" w:lineRule="auto"/>
        <w:ind w:left="0" w:right="0" w:firstLine="0"/>
      </w:pPr>
      <w:r>
        <w:t xml:space="preserve"> </w:t>
      </w:r>
    </w:p>
    <w:p w14:paraId="4BB4577C" w14:textId="77777777" w:rsidR="00DF008B" w:rsidRDefault="00000000">
      <w:pPr>
        <w:spacing w:after="183" w:line="259" w:lineRule="auto"/>
        <w:ind w:left="0" w:right="0" w:firstLine="0"/>
      </w:pPr>
      <w:r>
        <w:t xml:space="preserve"> </w:t>
      </w:r>
    </w:p>
    <w:p w14:paraId="608D016B" w14:textId="77777777" w:rsidR="00DF008B" w:rsidRDefault="00000000">
      <w:pPr>
        <w:spacing w:after="183" w:line="259" w:lineRule="auto"/>
        <w:ind w:left="0" w:right="0" w:firstLine="0"/>
      </w:pPr>
      <w:r>
        <w:t xml:space="preserve"> </w:t>
      </w:r>
    </w:p>
    <w:p w14:paraId="1C7C49C1" w14:textId="77777777" w:rsidR="00DF008B" w:rsidRDefault="00000000">
      <w:pPr>
        <w:spacing w:after="183" w:line="259" w:lineRule="auto"/>
        <w:ind w:left="0" w:right="0" w:firstLine="0"/>
      </w:pPr>
      <w:r>
        <w:t xml:space="preserve"> </w:t>
      </w:r>
    </w:p>
    <w:p w14:paraId="67262975" w14:textId="77777777" w:rsidR="00DF008B" w:rsidRDefault="00000000">
      <w:pPr>
        <w:spacing w:after="183" w:line="259" w:lineRule="auto"/>
        <w:ind w:left="0" w:right="0" w:firstLine="0"/>
      </w:pPr>
      <w:r>
        <w:t xml:space="preserve"> </w:t>
      </w:r>
    </w:p>
    <w:p w14:paraId="3E115E1F" w14:textId="77777777" w:rsidR="00DF008B" w:rsidRDefault="00000000">
      <w:pPr>
        <w:spacing w:after="183" w:line="259" w:lineRule="auto"/>
        <w:ind w:left="0" w:right="0" w:firstLine="0"/>
      </w:pPr>
      <w:r>
        <w:t xml:space="preserve"> </w:t>
      </w:r>
    </w:p>
    <w:p w14:paraId="3B54A553" w14:textId="77777777" w:rsidR="00DF008B" w:rsidRDefault="00000000">
      <w:pPr>
        <w:spacing w:after="183" w:line="259" w:lineRule="auto"/>
        <w:ind w:left="0" w:right="0" w:firstLine="0"/>
      </w:pPr>
      <w:r>
        <w:t xml:space="preserve"> </w:t>
      </w:r>
    </w:p>
    <w:p w14:paraId="395747BB" w14:textId="77777777" w:rsidR="00DF008B" w:rsidRDefault="00000000">
      <w:pPr>
        <w:spacing w:after="338" w:line="259" w:lineRule="auto"/>
        <w:ind w:left="0" w:right="0" w:firstLine="0"/>
      </w:pPr>
      <w:r>
        <w:t xml:space="preserve"> </w:t>
      </w:r>
    </w:p>
    <w:p w14:paraId="64679DF5" w14:textId="77777777" w:rsidR="00DF008B" w:rsidRDefault="00000000">
      <w:pPr>
        <w:spacing w:after="0" w:line="259" w:lineRule="auto"/>
        <w:ind w:left="0" w:right="0" w:firstLine="0"/>
      </w:pPr>
      <w:r>
        <w:rPr>
          <w:b/>
          <w:sz w:val="40"/>
        </w:rPr>
        <w:lastRenderedPageBreak/>
        <w:t xml:space="preserve"> </w:t>
      </w:r>
    </w:p>
    <w:p w14:paraId="7623B5B7" w14:textId="77777777" w:rsidR="00DF008B" w:rsidRDefault="00000000">
      <w:pPr>
        <w:pStyle w:val="Heading1"/>
        <w:ind w:left="-5"/>
      </w:pPr>
      <w:r>
        <w:t>Overview of the Organization</w:t>
      </w:r>
      <w:r>
        <w:rPr>
          <w:b w:val="0"/>
          <w:sz w:val="24"/>
        </w:rPr>
        <w:t xml:space="preserve"> </w:t>
      </w:r>
    </w:p>
    <w:p w14:paraId="52FF1508" w14:textId="77777777" w:rsidR="00DF008B" w:rsidRDefault="00000000">
      <w:pPr>
        <w:spacing w:after="41" w:line="259" w:lineRule="auto"/>
        <w:ind w:left="0" w:right="0" w:firstLine="0"/>
      </w:pPr>
      <w:r>
        <w:rPr>
          <w:rFonts w:ascii="Arial" w:eastAsia="Arial" w:hAnsi="Arial" w:cs="Arial"/>
        </w:rPr>
        <w:t xml:space="preserve"> </w:t>
      </w:r>
    </w:p>
    <w:p w14:paraId="1ED6AEF2" w14:textId="77777777" w:rsidR="00DF008B" w:rsidRDefault="00000000">
      <w:pPr>
        <w:ind w:right="123"/>
      </w:pPr>
      <w:proofErr w:type="spellStart"/>
      <w:r>
        <w:t>HandsMen</w:t>
      </w:r>
      <w:proofErr w:type="spellEnd"/>
      <w:r>
        <w:t xml:space="preserve"> Threads is an emerging brand in India’s men’s fashion landscape, known for its dedication to premium tailoring and refined aesthetics. The company prides itself on delivering customized fashion that aligns with contemporary trends while preserving traditional values of craftsmanship. Its product portfolio includes a wide range of tailored suits, casual and formal shirts, ethnic wear for special occasions, and curated accessories to complete the look. </w:t>
      </w:r>
    </w:p>
    <w:p w14:paraId="2D0247FE" w14:textId="77777777" w:rsidR="00DF008B" w:rsidRDefault="00000000">
      <w:pPr>
        <w:ind w:right="123"/>
      </w:pPr>
      <w:r>
        <w:t xml:space="preserve">Although the company has maintained a niche and loyal clientele through word-of-mouth and quality-driven operations, its internal processes were largely manual. The absence of centralized systems caused delays in communication between departments, inconsistencies in data management, and missed opportunities for proactive customer service. </w:t>
      </w:r>
      <w:proofErr w:type="spellStart"/>
      <w:r>
        <w:t>HandsMen</w:t>
      </w:r>
      <w:proofErr w:type="spellEnd"/>
      <w:r>
        <w:t xml:space="preserve"> Threads is now at a pivotal growth stage, seeking to expand its digital footprint, enhance operational efficiency, and deliver consistent customer satisfaction across platforms. </w:t>
      </w:r>
    </w:p>
    <w:p w14:paraId="4B909917" w14:textId="77777777" w:rsidR="00DF008B" w:rsidRDefault="00000000">
      <w:pPr>
        <w:ind w:right="123"/>
      </w:pPr>
      <w:r>
        <w:t xml:space="preserve">The organization’s structure comprises: </w:t>
      </w:r>
    </w:p>
    <w:p w14:paraId="054DDB94" w14:textId="77777777" w:rsidR="00DF008B" w:rsidRDefault="00000000">
      <w:pPr>
        <w:numPr>
          <w:ilvl w:val="0"/>
          <w:numId w:val="3"/>
        </w:numPr>
        <w:ind w:right="123" w:hanging="360"/>
      </w:pPr>
      <w:r>
        <w:rPr>
          <w:b/>
        </w:rPr>
        <w:t>Sales Team</w:t>
      </w:r>
      <w:r>
        <w:t xml:space="preserve"> – responsible for handling both in-store and online sales </w:t>
      </w:r>
    </w:p>
    <w:p w14:paraId="16ED768A" w14:textId="77777777" w:rsidR="00DF008B" w:rsidRDefault="00000000">
      <w:pPr>
        <w:numPr>
          <w:ilvl w:val="0"/>
          <w:numId w:val="3"/>
        </w:numPr>
        <w:ind w:right="123" w:hanging="360"/>
      </w:pPr>
      <w:r>
        <w:rPr>
          <w:b/>
        </w:rPr>
        <w:t>Design and Tailoring Department</w:t>
      </w:r>
      <w:r>
        <w:t xml:space="preserve"> – crafts unique pieces based on customer specifications </w:t>
      </w:r>
    </w:p>
    <w:p w14:paraId="2EE94155" w14:textId="77777777" w:rsidR="00DF008B" w:rsidRDefault="00000000">
      <w:pPr>
        <w:numPr>
          <w:ilvl w:val="0"/>
          <w:numId w:val="3"/>
        </w:numPr>
        <w:ind w:right="123" w:hanging="360"/>
      </w:pPr>
      <w:r>
        <w:rPr>
          <w:b/>
        </w:rPr>
        <w:t>Customer Support Team</w:t>
      </w:r>
      <w:r>
        <w:t xml:space="preserve"> – engages with customers for queries, feedback, and order follow-up </w:t>
      </w:r>
    </w:p>
    <w:p w14:paraId="457C325F" w14:textId="77777777" w:rsidR="00DF008B" w:rsidRDefault="00000000">
      <w:pPr>
        <w:numPr>
          <w:ilvl w:val="0"/>
          <w:numId w:val="3"/>
        </w:numPr>
        <w:ind w:right="123" w:hanging="360"/>
      </w:pPr>
      <w:r>
        <w:rPr>
          <w:b/>
        </w:rPr>
        <w:t>Logistics</w:t>
      </w:r>
      <w:r>
        <w:t xml:space="preserve"> – ensures timely delivery and inventory tracking </w:t>
      </w:r>
    </w:p>
    <w:p w14:paraId="48A52DD8" w14:textId="77777777" w:rsidR="00DF008B" w:rsidRDefault="00000000">
      <w:pPr>
        <w:ind w:right="123"/>
      </w:pPr>
      <w:r>
        <w:t xml:space="preserve">By adopting Salesforce CRM, </w:t>
      </w:r>
      <w:proofErr w:type="spellStart"/>
      <w:r>
        <w:t>HandsMen</w:t>
      </w:r>
      <w:proofErr w:type="spellEnd"/>
      <w:r>
        <w:t xml:space="preserve"> Threads aimed to unify these departments under a single digital ecosystem. </w:t>
      </w:r>
    </w:p>
    <w:p w14:paraId="03DC8E51" w14:textId="77777777" w:rsidR="00DF008B" w:rsidRDefault="00000000">
      <w:pPr>
        <w:spacing w:after="183" w:line="259" w:lineRule="auto"/>
        <w:ind w:left="0" w:right="0" w:firstLine="0"/>
      </w:pPr>
      <w:r>
        <w:t xml:space="preserve"> </w:t>
      </w:r>
    </w:p>
    <w:p w14:paraId="3F4C5A8B" w14:textId="77777777" w:rsidR="00DF008B" w:rsidRDefault="00000000">
      <w:pPr>
        <w:spacing w:after="183" w:line="259" w:lineRule="auto"/>
        <w:ind w:left="0" w:right="0" w:firstLine="0"/>
      </w:pPr>
      <w:r>
        <w:t xml:space="preserve"> </w:t>
      </w:r>
    </w:p>
    <w:p w14:paraId="6F3A6B46" w14:textId="77777777" w:rsidR="00DF008B" w:rsidRDefault="00000000">
      <w:pPr>
        <w:spacing w:after="183" w:line="259" w:lineRule="auto"/>
        <w:ind w:left="0" w:right="0" w:firstLine="0"/>
      </w:pPr>
      <w:r>
        <w:t xml:space="preserve"> </w:t>
      </w:r>
    </w:p>
    <w:p w14:paraId="2F324209" w14:textId="77777777" w:rsidR="00DF008B" w:rsidRDefault="00000000">
      <w:pPr>
        <w:spacing w:after="183" w:line="259" w:lineRule="auto"/>
        <w:ind w:left="0" w:right="0" w:firstLine="0"/>
      </w:pPr>
      <w:r>
        <w:t xml:space="preserve"> </w:t>
      </w:r>
    </w:p>
    <w:p w14:paraId="361C126F" w14:textId="77777777" w:rsidR="00DF008B" w:rsidRDefault="00000000">
      <w:pPr>
        <w:spacing w:after="183" w:line="259" w:lineRule="auto"/>
        <w:ind w:left="0" w:right="0" w:firstLine="0"/>
      </w:pPr>
      <w:r>
        <w:rPr>
          <w:b/>
        </w:rPr>
        <w:t xml:space="preserve"> </w:t>
      </w:r>
    </w:p>
    <w:p w14:paraId="6DFC0AE2" w14:textId="77777777" w:rsidR="00DF008B" w:rsidRDefault="00000000">
      <w:pPr>
        <w:spacing w:after="183" w:line="259" w:lineRule="auto"/>
        <w:ind w:left="0" w:right="0" w:firstLine="0"/>
      </w:pPr>
      <w:r>
        <w:rPr>
          <w:b/>
        </w:rPr>
        <w:t xml:space="preserve"> </w:t>
      </w:r>
    </w:p>
    <w:p w14:paraId="793A62C7" w14:textId="77777777" w:rsidR="00DF008B" w:rsidRDefault="00000000">
      <w:pPr>
        <w:spacing w:after="183" w:line="259" w:lineRule="auto"/>
        <w:ind w:left="0" w:right="0" w:firstLine="0"/>
      </w:pPr>
      <w:r>
        <w:rPr>
          <w:b/>
        </w:rPr>
        <w:t xml:space="preserve"> </w:t>
      </w:r>
    </w:p>
    <w:p w14:paraId="4FEC7509" w14:textId="77777777" w:rsidR="00DF008B" w:rsidRDefault="00000000">
      <w:pPr>
        <w:spacing w:after="183" w:line="259" w:lineRule="auto"/>
        <w:ind w:left="0" w:right="0" w:firstLine="0"/>
      </w:pPr>
      <w:r>
        <w:rPr>
          <w:b/>
        </w:rPr>
        <w:t xml:space="preserve"> </w:t>
      </w:r>
    </w:p>
    <w:p w14:paraId="3D52C724" w14:textId="77777777" w:rsidR="00DF008B" w:rsidRDefault="00000000">
      <w:pPr>
        <w:spacing w:after="0" w:line="259" w:lineRule="auto"/>
        <w:ind w:left="0" w:right="0" w:firstLine="0"/>
      </w:pPr>
      <w:r>
        <w:rPr>
          <w:b/>
        </w:rPr>
        <w:t xml:space="preserve"> </w:t>
      </w:r>
    </w:p>
    <w:p w14:paraId="2BAE86FF" w14:textId="77777777" w:rsidR="00DF008B" w:rsidRDefault="00000000">
      <w:pPr>
        <w:pStyle w:val="Heading1"/>
        <w:ind w:left="-5"/>
      </w:pPr>
      <w:r>
        <w:lastRenderedPageBreak/>
        <w:t xml:space="preserve">Plan of Internship Program </w:t>
      </w:r>
    </w:p>
    <w:p w14:paraId="617DB316" w14:textId="77777777" w:rsidR="00DF008B" w:rsidRDefault="00000000">
      <w:pPr>
        <w:spacing w:after="13"/>
        <w:ind w:right="123"/>
      </w:pPr>
      <w:r>
        <w:rPr>
          <w:b/>
        </w:rPr>
        <w:t>Internship Department:</w:t>
      </w:r>
      <w:r>
        <w:t xml:space="preserve"> Salesforce (</w:t>
      </w:r>
      <w:proofErr w:type="spellStart"/>
      <w:r>
        <w:t>Smartbridge</w:t>
      </w:r>
      <w:proofErr w:type="spellEnd"/>
      <w:r>
        <w:t xml:space="preserve"> Internship Program)</w:t>
      </w:r>
      <w:r>
        <w:rPr>
          <w:rFonts w:ascii="Arial" w:eastAsia="Arial" w:hAnsi="Arial" w:cs="Arial"/>
        </w:rPr>
        <w:t xml:space="preserve"> </w:t>
      </w:r>
    </w:p>
    <w:p w14:paraId="2E4C33A7" w14:textId="77777777" w:rsidR="00DF008B" w:rsidRDefault="00000000">
      <w:pPr>
        <w:ind w:right="123"/>
      </w:pPr>
      <w:r>
        <w:rPr>
          <w:b/>
        </w:rPr>
        <w:t>Internship Duration:</w:t>
      </w:r>
      <w:r>
        <w:t xml:space="preserve"> 21 May 2025 – 31 July 2025 </w:t>
      </w:r>
    </w:p>
    <w:p w14:paraId="3C664D48" w14:textId="77777777" w:rsidR="00DF008B" w:rsidRDefault="00000000">
      <w:pPr>
        <w:spacing w:after="183" w:line="259" w:lineRule="auto"/>
        <w:ind w:left="-5" w:right="0"/>
      </w:pPr>
      <w:r>
        <w:rPr>
          <w:b/>
        </w:rPr>
        <w:t>Key Activities and Responsibilities:</w:t>
      </w:r>
      <w:r>
        <w:t xml:space="preserve"> </w:t>
      </w:r>
    </w:p>
    <w:p w14:paraId="3BAFA52A" w14:textId="77777777" w:rsidR="00DF008B" w:rsidRDefault="00000000">
      <w:pPr>
        <w:numPr>
          <w:ilvl w:val="0"/>
          <w:numId w:val="4"/>
        </w:numPr>
        <w:ind w:right="123" w:hanging="360"/>
      </w:pPr>
      <w:r>
        <w:rPr>
          <w:b/>
        </w:rPr>
        <w:t>Salesforce Setup:</w:t>
      </w:r>
      <w:r>
        <w:t xml:space="preserve"> Created developer credentials and configured the Salesforce environment to simulate real-world business scenarios. </w:t>
      </w:r>
    </w:p>
    <w:p w14:paraId="5C600636" w14:textId="77777777" w:rsidR="00DF008B" w:rsidRDefault="00000000">
      <w:pPr>
        <w:numPr>
          <w:ilvl w:val="0"/>
          <w:numId w:val="4"/>
        </w:numPr>
        <w:ind w:right="123" w:hanging="360"/>
      </w:pPr>
      <w:r>
        <w:rPr>
          <w:b/>
        </w:rPr>
        <w:t>Custom Object Design:</w:t>
      </w:r>
      <w:r>
        <w:t xml:space="preserve"> Developed specific objects for entities like ‘Customer’, ‘Order’, and ‘Inventory’. These objects formed the foundation of the CRM architecture. </w:t>
      </w:r>
    </w:p>
    <w:p w14:paraId="6ADB2A2B" w14:textId="77777777" w:rsidR="00DF008B" w:rsidRDefault="00000000">
      <w:pPr>
        <w:numPr>
          <w:ilvl w:val="0"/>
          <w:numId w:val="4"/>
        </w:numPr>
        <w:ind w:right="123" w:hanging="360"/>
      </w:pPr>
      <w:r>
        <w:rPr>
          <w:b/>
        </w:rPr>
        <w:t>UI Configuration:</w:t>
      </w:r>
      <w:r>
        <w:t xml:space="preserve"> Customized page layouts, tabs, and navigation to improve user interaction and minimize confusion for different types of users such as sales executives and warehouse staff. </w:t>
      </w:r>
    </w:p>
    <w:p w14:paraId="74EDAAAE" w14:textId="77777777" w:rsidR="00DF008B" w:rsidRDefault="00000000">
      <w:pPr>
        <w:numPr>
          <w:ilvl w:val="0"/>
          <w:numId w:val="4"/>
        </w:numPr>
        <w:ind w:right="123" w:hanging="360"/>
      </w:pPr>
      <w:r>
        <w:rPr>
          <w:b/>
        </w:rPr>
        <w:t>Data Security:</w:t>
      </w:r>
      <w:r>
        <w:t xml:space="preserve"> Applied access control mechanisms through profiles, permission sets, and role hierarchies. Sensitive business data was safeguarded by restricting access based on job function. </w:t>
      </w:r>
    </w:p>
    <w:p w14:paraId="5CB9C72D" w14:textId="77777777" w:rsidR="00DF008B" w:rsidRDefault="00000000">
      <w:pPr>
        <w:numPr>
          <w:ilvl w:val="0"/>
          <w:numId w:val="4"/>
        </w:numPr>
        <w:ind w:right="123" w:hanging="360"/>
      </w:pPr>
      <w:r>
        <w:rPr>
          <w:b/>
        </w:rPr>
        <w:t>Automation Implementation:</w:t>
      </w:r>
      <w:r>
        <w:t xml:space="preserve"> Designed and executed record-triggered flows for key business events. For example, sending an email confirmation when an order is placed or issuing a stock alert when inventory falls below a threshold. </w:t>
      </w:r>
    </w:p>
    <w:p w14:paraId="5E1AEDD3" w14:textId="77777777" w:rsidR="00DF008B" w:rsidRDefault="00000000">
      <w:pPr>
        <w:numPr>
          <w:ilvl w:val="0"/>
          <w:numId w:val="4"/>
        </w:numPr>
        <w:ind w:right="123" w:hanging="360"/>
      </w:pPr>
      <w:r>
        <w:rPr>
          <w:b/>
        </w:rPr>
        <w:t>Reporting and Analytics:</w:t>
      </w:r>
      <w:r>
        <w:t xml:space="preserve"> Developed dashboards that showed real-time customer metrics and inventory insights. Created custom reports to help managers </w:t>
      </w:r>
      <w:proofErr w:type="spellStart"/>
      <w:r>
        <w:t>analyze</w:t>
      </w:r>
      <w:proofErr w:type="spellEnd"/>
      <w:r>
        <w:t xml:space="preserve"> order trends and customer </w:t>
      </w:r>
      <w:proofErr w:type="spellStart"/>
      <w:r>
        <w:t>behavior</w:t>
      </w:r>
      <w:proofErr w:type="spellEnd"/>
      <w:r>
        <w:t xml:space="preserve">. </w:t>
      </w:r>
    </w:p>
    <w:p w14:paraId="4A22A7BF" w14:textId="77777777" w:rsidR="00DF008B" w:rsidRDefault="00000000">
      <w:pPr>
        <w:spacing w:after="183" w:line="259" w:lineRule="auto"/>
        <w:ind w:left="0" w:right="0" w:firstLine="0"/>
      </w:pPr>
      <w:r>
        <w:rPr>
          <w:b/>
        </w:rPr>
        <w:t xml:space="preserve"> </w:t>
      </w:r>
    </w:p>
    <w:p w14:paraId="2E8A1A09" w14:textId="77777777" w:rsidR="00DF008B" w:rsidRDefault="00000000">
      <w:pPr>
        <w:spacing w:after="183" w:line="259" w:lineRule="auto"/>
        <w:ind w:left="0" w:right="0" w:firstLine="0"/>
      </w:pPr>
      <w:r>
        <w:rPr>
          <w:b/>
        </w:rPr>
        <w:t xml:space="preserve"> </w:t>
      </w:r>
    </w:p>
    <w:p w14:paraId="0315A856" w14:textId="77777777" w:rsidR="00DF008B" w:rsidRDefault="00000000">
      <w:pPr>
        <w:spacing w:after="183" w:line="259" w:lineRule="auto"/>
        <w:ind w:left="0" w:right="0" w:firstLine="0"/>
      </w:pPr>
      <w:r>
        <w:rPr>
          <w:b/>
        </w:rPr>
        <w:t xml:space="preserve"> </w:t>
      </w:r>
    </w:p>
    <w:p w14:paraId="70E78F48" w14:textId="77777777" w:rsidR="00DF008B" w:rsidRDefault="00000000">
      <w:pPr>
        <w:spacing w:after="183" w:line="259" w:lineRule="auto"/>
        <w:ind w:left="0" w:right="0" w:firstLine="0"/>
      </w:pPr>
      <w:r>
        <w:rPr>
          <w:b/>
        </w:rPr>
        <w:t xml:space="preserve"> </w:t>
      </w:r>
    </w:p>
    <w:p w14:paraId="7E70A528" w14:textId="77777777" w:rsidR="00DF008B" w:rsidRDefault="00000000">
      <w:pPr>
        <w:spacing w:after="183" w:line="259" w:lineRule="auto"/>
        <w:ind w:left="0" w:right="0" w:firstLine="0"/>
      </w:pPr>
      <w:r>
        <w:rPr>
          <w:b/>
        </w:rPr>
        <w:t xml:space="preserve"> </w:t>
      </w:r>
    </w:p>
    <w:p w14:paraId="427CE4F2" w14:textId="77777777" w:rsidR="00DF008B" w:rsidRDefault="00000000">
      <w:pPr>
        <w:spacing w:after="183" w:line="259" w:lineRule="auto"/>
        <w:ind w:left="0" w:right="0" w:firstLine="0"/>
      </w:pPr>
      <w:r>
        <w:rPr>
          <w:b/>
        </w:rPr>
        <w:t xml:space="preserve"> </w:t>
      </w:r>
    </w:p>
    <w:p w14:paraId="4C67E3AB" w14:textId="77777777" w:rsidR="00DF008B" w:rsidRDefault="00000000">
      <w:pPr>
        <w:spacing w:after="183" w:line="259" w:lineRule="auto"/>
        <w:ind w:left="0" w:right="0" w:firstLine="0"/>
      </w:pPr>
      <w:r>
        <w:rPr>
          <w:b/>
        </w:rPr>
        <w:t xml:space="preserve"> </w:t>
      </w:r>
    </w:p>
    <w:p w14:paraId="4895E319" w14:textId="77777777" w:rsidR="00DF008B" w:rsidRDefault="00000000">
      <w:pPr>
        <w:spacing w:after="338" w:line="259" w:lineRule="auto"/>
        <w:ind w:left="0" w:right="0" w:firstLine="0"/>
      </w:pPr>
      <w:r>
        <w:rPr>
          <w:b/>
        </w:rPr>
        <w:t xml:space="preserve"> </w:t>
      </w:r>
    </w:p>
    <w:p w14:paraId="393616F7" w14:textId="77777777" w:rsidR="00DF008B" w:rsidRDefault="00000000">
      <w:pPr>
        <w:spacing w:after="0" w:line="259" w:lineRule="auto"/>
        <w:ind w:left="0" w:right="0" w:firstLine="0"/>
      </w:pPr>
      <w:r>
        <w:rPr>
          <w:b/>
          <w:sz w:val="40"/>
        </w:rPr>
        <w:t xml:space="preserve"> </w:t>
      </w:r>
    </w:p>
    <w:p w14:paraId="04D38AD2" w14:textId="77777777" w:rsidR="00BD2281" w:rsidRDefault="00BD2281">
      <w:pPr>
        <w:pStyle w:val="Heading1"/>
        <w:ind w:left="-5"/>
      </w:pPr>
    </w:p>
    <w:p w14:paraId="6B1BD63F" w14:textId="57697C54" w:rsidR="00DF008B" w:rsidRDefault="00000000">
      <w:pPr>
        <w:pStyle w:val="Heading1"/>
        <w:ind w:left="-5"/>
      </w:pPr>
      <w:r>
        <w:t xml:space="preserve">Introduction to the Project </w:t>
      </w:r>
    </w:p>
    <w:p w14:paraId="25F72AE5" w14:textId="77777777" w:rsidR="00DF008B" w:rsidRDefault="00000000">
      <w:pPr>
        <w:spacing w:after="41" w:line="259" w:lineRule="auto"/>
        <w:ind w:left="0" w:right="0" w:firstLine="0"/>
      </w:pPr>
      <w:r>
        <w:rPr>
          <w:rFonts w:ascii="Arial" w:eastAsia="Arial" w:hAnsi="Arial" w:cs="Arial"/>
        </w:rPr>
        <w:t xml:space="preserve"> </w:t>
      </w:r>
    </w:p>
    <w:p w14:paraId="16355E59" w14:textId="77777777" w:rsidR="00DF008B" w:rsidRDefault="00000000">
      <w:pPr>
        <w:ind w:right="123"/>
      </w:pPr>
      <w:r>
        <w:t>The project "</w:t>
      </w:r>
      <w:proofErr w:type="spellStart"/>
      <w:r>
        <w:t>HandsMen</w:t>
      </w:r>
      <w:proofErr w:type="spellEnd"/>
      <w:r>
        <w:t xml:space="preserve"> Threads" was initiated to resolve critical challenges related to fragmented data storage, communication inefficiencies, and delayed decision-making processes. The lack of a centralized CRM led to problems such as lost customer information, order tracking issues, and a general disconnect between departments. </w:t>
      </w:r>
    </w:p>
    <w:p w14:paraId="187136EE" w14:textId="77777777" w:rsidR="00DF008B" w:rsidRDefault="00000000">
      <w:pPr>
        <w:ind w:right="123"/>
      </w:pPr>
      <w:r>
        <w:t xml:space="preserve">The main objective was to leverage Salesforce’s ecosystem to centralize and automate business processes. This involved: </w:t>
      </w:r>
    </w:p>
    <w:p w14:paraId="4A54FD96" w14:textId="77777777" w:rsidR="00DF008B" w:rsidRDefault="00000000">
      <w:pPr>
        <w:numPr>
          <w:ilvl w:val="0"/>
          <w:numId w:val="5"/>
        </w:numPr>
        <w:ind w:right="123" w:hanging="360"/>
      </w:pPr>
      <w:r>
        <w:t xml:space="preserve">Designing </w:t>
      </w:r>
      <w:r>
        <w:rPr>
          <w:b/>
        </w:rPr>
        <w:t>custom data models</w:t>
      </w:r>
      <w:r>
        <w:t xml:space="preserve"> tailored to the company’s fashion-oriented needs. </w:t>
      </w:r>
    </w:p>
    <w:p w14:paraId="39913504" w14:textId="77777777" w:rsidR="00DF008B" w:rsidRDefault="00000000">
      <w:pPr>
        <w:numPr>
          <w:ilvl w:val="0"/>
          <w:numId w:val="5"/>
        </w:numPr>
        <w:ind w:right="123" w:hanging="360"/>
      </w:pPr>
      <w:r>
        <w:t xml:space="preserve">Creating user interfaces that reflected the practical workflows of the business. </w:t>
      </w:r>
    </w:p>
    <w:p w14:paraId="12ABA5E9" w14:textId="77777777" w:rsidR="00DF008B" w:rsidRDefault="00000000">
      <w:pPr>
        <w:numPr>
          <w:ilvl w:val="0"/>
          <w:numId w:val="5"/>
        </w:numPr>
        <w:ind w:right="123" w:hanging="360"/>
      </w:pPr>
      <w:r>
        <w:t xml:space="preserve">Implementing </w:t>
      </w:r>
      <w:r>
        <w:rPr>
          <w:b/>
        </w:rPr>
        <w:t>automation mechanisms</w:t>
      </w:r>
      <w:r>
        <w:t xml:space="preserve"> to reduce repetitive manual tasks. </w:t>
      </w:r>
    </w:p>
    <w:p w14:paraId="5E088BBF" w14:textId="77777777" w:rsidR="00DF008B" w:rsidRDefault="00000000">
      <w:pPr>
        <w:numPr>
          <w:ilvl w:val="0"/>
          <w:numId w:val="5"/>
        </w:numPr>
        <w:ind w:right="123" w:hanging="360"/>
      </w:pPr>
      <w:r>
        <w:t xml:space="preserve">Ensuring </w:t>
      </w:r>
      <w:r>
        <w:rPr>
          <w:b/>
        </w:rPr>
        <w:t>data protection</w:t>
      </w:r>
      <w:r>
        <w:t xml:space="preserve"> by structuring the right access hierarchy. </w:t>
      </w:r>
    </w:p>
    <w:p w14:paraId="08E60FC2" w14:textId="77777777" w:rsidR="00DF008B" w:rsidRDefault="00000000">
      <w:pPr>
        <w:numPr>
          <w:ilvl w:val="0"/>
          <w:numId w:val="5"/>
        </w:numPr>
        <w:ind w:right="123" w:hanging="360"/>
      </w:pPr>
      <w:r>
        <w:t xml:space="preserve">Building </w:t>
      </w:r>
      <w:r>
        <w:rPr>
          <w:b/>
        </w:rPr>
        <w:t>real-time dashboards</w:t>
      </w:r>
      <w:r>
        <w:t xml:space="preserve"> to provide management with instant insights into operational metrics </w:t>
      </w:r>
    </w:p>
    <w:p w14:paraId="7CF73221" w14:textId="77777777" w:rsidR="00DF008B" w:rsidRDefault="00000000">
      <w:pPr>
        <w:ind w:right="123"/>
      </w:pPr>
      <w:r>
        <w:t xml:space="preserve">. </w:t>
      </w:r>
    </w:p>
    <w:p w14:paraId="324B2615" w14:textId="77777777" w:rsidR="00DF008B" w:rsidRDefault="00000000">
      <w:pPr>
        <w:spacing w:after="183" w:line="259" w:lineRule="auto"/>
        <w:ind w:left="0" w:right="0" w:firstLine="0"/>
      </w:pPr>
      <w:r>
        <w:rPr>
          <w:b/>
        </w:rPr>
        <w:t xml:space="preserve"> </w:t>
      </w:r>
    </w:p>
    <w:p w14:paraId="0800C47B" w14:textId="77777777" w:rsidR="00DF008B" w:rsidRDefault="00000000">
      <w:pPr>
        <w:spacing w:after="183" w:line="259" w:lineRule="auto"/>
        <w:ind w:left="0" w:right="0" w:firstLine="0"/>
      </w:pPr>
      <w:r>
        <w:rPr>
          <w:b/>
        </w:rPr>
        <w:t xml:space="preserve"> </w:t>
      </w:r>
    </w:p>
    <w:p w14:paraId="207E55C9" w14:textId="77777777" w:rsidR="00DF008B" w:rsidRDefault="00000000">
      <w:pPr>
        <w:spacing w:after="183" w:line="259" w:lineRule="auto"/>
        <w:ind w:left="0" w:right="0" w:firstLine="0"/>
      </w:pPr>
      <w:r>
        <w:rPr>
          <w:b/>
        </w:rPr>
        <w:t xml:space="preserve"> </w:t>
      </w:r>
    </w:p>
    <w:p w14:paraId="29ADD537" w14:textId="77777777" w:rsidR="00DF008B" w:rsidRDefault="00000000">
      <w:pPr>
        <w:spacing w:after="183" w:line="259" w:lineRule="auto"/>
        <w:ind w:left="0" w:right="0" w:firstLine="0"/>
      </w:pPr>
      <w:r>
        <w:rPr>
          <w:b/>
        </w:rPr>
        <w:t xml:space="preserve"> </w:t>
      </w:r>
    </w:p>
    <w:p w14:paraId="0CD9669E" w14:textId="77777777" w:rsidR="00DF008B" w:rsidRDefault="00000000">
      <w:pPr>
        <w:spacing w:after="183" w:line="259" w:lineRule="auto"/>
        <w:ind w:left="0" w:right="0" w:firstLine="0"/>
      </w:pPr>
      <w:r>
        <w:rPr>
          <w:b/>
        </w:rPr>
        <w:t xml:space="preserve"> </w:t>
      </w:r>
    </w:p>
    <w:p w14:paraId="0B426164" w14:textId="77777777" w:rsidR="00DF008B" w:rsidRDefault="00000000">
      <w:pPr>
        <w:spacing w:after="183" w:line="259" w:lineRule="auto"/>
        <w:ind w:left="0" w:right="0" w:firstLine="0"/>
      </w:pPr>
      <w:r>
        <w:rPr>
          <w:b/>
        </w:rPr>
        <w:t xml:space="preserve"> </w:t>
      </w:r>
    </w:p>
    <w:p w14:paraId="0C9EF054" w14:textId="77777777" w:rsidR="00DF008B" w:rsidRDefault="00000000">
      <w:pPr>
        <w:spacing w:after="183" w:line="259" w:lineRule="auto"/>
        <w:ind w:left="0" w:right="0" w:firstLine="0"/>
      </w:pPr>
      <w:r>
        <w:rPr>
          <w:b/>
        </w:rPr>
        <w:t xml:space="preserve"> </w:t>
      </w:r>
    </w:p>
    <w:p w14:paraId="4876866E" w14:textId="77777777" w:rsidR="00DF008B" w:rsidRDefault="00000000">
      <w:pPr>
        <w:spacing w:after="183" w:line="259" w:lineRule="auto"/>
        <w:ind w:left="0" w:right="0" w:firstLine="0"/>
      </w:pPr>
      <w:r>
        <w:rPr>
          <w:b/>
        </w:rPr>
        <w:t xml:space="preserve"> </w:t>
      </w:r>
    </w:p>
    <w:p w14:paraId="0610017B" w14:textId="77777777" w:rsidR="00DF008B" w:rsidRDefault="00000000">
      <w:pPr>
        <w:spacing w:after="183" w:line="259" w:lineRule="auto"/>
        <w:ind w:left="0" w:right="0" w:firstLine="0"/>
      </w:pPr>
      <w:r>
        <w:rPr>
          <w:b/>
        </w:rPr>
        <w:t xml:space="preserve"> </w:t>
      </w:r>
    </w:p>
    <w:p w14:paraId="2F158528" w14:textId="77777777" w:rsidR="00DF008B" w:rsidRDefault="00000000">
      <w:pPr>
        <w:spacing w:after="338" w:line="259" w:lineRule="auto"/>
        <w:ind w:left="0" w:right="0" w:firstLine="0"/>
      </w:pPr>
      <w:r>
        <w:rPr>
          <w:b/>
        </w:rPr>
        <w:t xml:space="preserve"> </w:t>
      </w:r>
    </w:p>
    <w:p w14:paraId="67A20F38" w14:textId="77777777" w:rsidR="00DF008B" w:rsidRDefault="00000000">
      <w:pPr>
        <w:spacing w:after="198" w:line="259" w:lineRule="auto"/>
        <w:ind w:left="0" w:right="0" w:firstLine="0"/>
      </w:pPr>
      <w:r>
        <w:rPr>
          <w:b/>
          <w:sz w:val="40"/>
        </w:rPr>
        <w:t xml:space="preserve"> </w:t>
      </w:r>
    </w:p>
    <w:p w14:paraId="4F2EC051" w14:textId="77777777" w:rsidR="00DF008B" w:rsidRDefault="00000000">
      <w:pPr>
        <w:spacing w:after="198" w:line="259" w:lineRule="auto"/>
        <w:ind w:left="0" w:right="0" w:firstLine="0"/>
      </w:pPr>
      <w:r>
        <w:rPr>
          <w:b/>
          <w:sz w:val="40"/>
        </w:rPr>
        <w:t xml:space="preserve"> </w:t>
      </w:r>
    </w:p>
    <w:p w14:paraId="4F94CF9F" w14:textId="77777777" w:rsidR="00DF008B" w:rsidRDefault="00000000">
      <w:pPr>
        <w:spacing w:after="0" w:line="259" w:lineRule="auto"/>
        <w:ind w:left="0" w:right="0" w:firstLine="0"/>
      </w:pPr>
      <w:r>
        <w:rPr>
          <w:b/>
          <w:sz w:val="40"/>
        </w:rPr>
        <w:t xml:space="preserve"> </w:t>
      </w:r>
    </w:p>
    <w:p w14:paraId="1AEDEBB1" w14:textId="77777777" w:rsidR="00DF008B" w:rsidRDefault="00000000">
      <w:pPr>
        <w:pStyle w:val="Heading1"/>
        <w:ind w:left="-5"/>
      </w:pPr>
      <w:r>
        <w:lastRenderedPageBreak/>
        <w:t xml:space="preserve">Main Text </w:t>
      </w:r>
    </w:p>
    <w:p w14:paraId="3477B27A" w14:textId="77777777" w:rsidR="00DF008B" w:rsidRDefault="00000000">
      <w:pPr>
        <w:spacing w:after="41" w:line="259" w:lineRule="auto"/>
        <w:ind w:left="0" w:right="0" w:firstLine="0"/>
      </w:pPr>
      <w:r>
        <w:rPr>
          <w:rFonts w:ascii="Arial" w:eastAsia="Arial" w:hAnsi="Arial" w:cs="Arial"/>
        </w:rPr>
        <w:t xml:space="preserve"> </w:t>
      </w:r>
    </w:p>
    <w:p w14:paraId="6F06CF9A" w14:textId="77777777" w:rsidR="00DF008B" w:rsidRDefault="00000000">
      <w:pPr>
        <w:numPr>
          <w:ilvl w:val="0"/>
          <w:numId w:val="6"/>
        </w:numPr>
        <w:spacing w:after="183" w:line="259" w:lineRule="auto"/>
        <w:ind w:right="0" w:hanging="240"/>
      </w:pPr>
      <w:r>
        <w:rPr>
          <w:b/>
        </w:rPr>
        <w:t>Environment Setup:</w:t>
      </w:r>
      <w:r>
        <w:t xml:space="preserve"> </w:t>
      </w:r>
    </w:p>
    <w:p w14:paraId="73574C9D" w14:textId="77777777" w:rsidR="00DF008B" w:rsidRDefault="00000000">
      <w:pPr>
        <w:numPr>
          <w:ilvl w:val="1"/>
          <w:numId w:val="6"/>
        </w:numPr>
        <w:ind w:right="123" w:hanging="360"/>
      </w:pPr>
      <w:r>
        <w:t xml:space="preserve">Established development and testing environments within Salesforce. </w:t>
      </w:r>
    </w:p>
    <w:p w14:paraId="77232508" w14:textId="77777777" w:rsidR="00DF008B" w:rsidRDefault="00000000">
      <w:pPr>
        <w:numPr>
          <w:ilvl w:val="1"/>
          <w:numId w:val="6"/>
        </w:numPr>
        <w:ind w:right="123" w:hanging="360"/>
      </w:pPr>
      <w:r>
        <w:t xml:space="preserve">Ensured secure login protocols with two-factor authentication and session timeouts. </w:t>
      </w:r>
    </w:p>
    <w:p w14:paraId="1A50A9CE" w14:textId="77777777" w:rsidR="00DF008B" w:rsidRDefault="00000000">
      <w:pPr>
        <w:numPr>
          <w:ilvl w:val="0"/>
          <w:numId w:val="6"/>
        </w:numPr>
        <w:spacing w:after="183" w:line="259" w:lineRule="auto"/>
        <w:ind w:right="0" w:hanging="240"/>
      </w:pPr>
      <w:r>
        <w:rPr>
          <w:b/>
        </w:rPr>
        <w:t>Data Model Configuration:</w:t>
      </w:r>
      <w:r>
        <w:t xml:space="preserve"> </w:t>
      </w:r>
    </w:p>
    <w:p w14:paraId="238F0E18" w14:textId="77777777" w:rsidR="00DF008B" w:rsidRDefault="00000000">
      <w:pPr>
        <w:numPr>
          <w:ilvl w:val="1"/>
          <w:numId w:val="6"/>
        </w:numPr>
        <w:ind w:right="123" w:hanging="360"/>
      </w:pPr>
      <w:r>
        <w:t xml:space="preserve">Defined custom objects such as </w:t>
      </w:r>
      <w:proofErr w:type="spellStart"/>
      <w:r>
        <w:t>Customer__c</w:t>
      </w:r>
      <w:proofErr w:type="spellEnd"/>
      <w:r>
        <w:t xml:space="preserve">, </w:t>
      </w:r>
      <w:proofErr w:type="spellStart"/>
      <w:r>
        <w:t>Order__c</w:t>
      </w:r>
      <w:proofErr w:type="spellEnd"/>
      <w:r>
        <w:t xml:space="preserve">, and </w:t>
      </w:r>
      <w:proofErr w:type="spellStart"/>
      <w:r>
        <w:t>Inventory__c</w:t>
      </w:r>
      <w:proofErr w:type="spellEnd"/>
      <w:r>
        <w:t xml:space="preserve"> to align with </w:t>
      </w:r>
      <w:proofErr w:type="spellStart"/>
      <w:r>
        <w:t>HandsMen</w:t>
      </w:r>
      <w:proofErr w:type="spellEnd"/>
      <w:r>
        <w:t xml:space="preserve"> Threads’ business needs. </w:t>
      </w:r>
    </w:p>
    <w:p w14:paraId="421C626B" w14:textId="77777777" w:rsidR="00DF008B" w:rsidRDefault="00000000">
      <w:pPr>
        <w:numPr>
          <w:ilvl w:val="1"/>
          <w:numId w:val="6"/>
        </w:numPr>
        <w:ind w:right="123" w:hanging="360"/>
      </w:pPr>
      <w:r>
        <w:t xml:space="preserve">Created master-detail and lookup relationships to represent real-world dependencies (e.g., each order is linked to a customer and inventory item). </w:t>
      </w:r>
    </w:p>
    <w:p w14:paraId="55F88972" w14:textId="77777777" w:rsidR="00DF008B" w:rsidRDefault="00000000">
      <w:pPr>
        <w:numPr>
          <w:ilvl w:val="1"/>
          <w:numId w:val="6"/>
        </w:numPr>
        <w:ind w:right="123" w:hanging="360"/>
      </w:pPr>
      <w:r>
        <w:t xml:space="preserve">Tabs and apps were designed for easy navigation and logical grouping of functionalities. </w:t>
      </w:r>
    </w:p>
    <w:p w14:paraId="3ABDCDCE" w14:textId="77777777" w:rsidR="00DF008B" w:rsidRDefault="00000000">
      <w:pPr>
        <w:numPr>
          <w:ilvl w:val="0"/>
          <w:numId w:val="6"/>
        </w:numPr>
        <w:spacing w:after="183" w:line="259" w:lineRule="auto"/>
        <w:ind w:right="0" w:hanging="240"/>
      </w:pPr>
      <w:r>
        <w:rPr>
          <w:b/>
        </w:rPr>
        <w:t>User Access and Security:</w:t>
      </w:r>
      <w:r>
        <w:t xml:space="preserve"> </w:t>
      </w:r>
    </w:p>
    <w:p w14:paraId="1E8D2730" w14:textId="77777777" w:rsidR="00DF008B" w:rsidRDefault="00000000">
      <w:pPr>
        <w:numPr>
          <w:ilvl w:val="1"/>
          <w:numId w:val="6"/>
        </w:numPr>
        <w:ind w:right="123" w:hanging="360"/>
      </w:pPr>
      <w:r>
        <w:t xml:space="preserve">Developed custom profiles for roles such as Sales Agent, Inventory Manager, and Admin. </w:t>
      </w:r>
    </w:p>
    <w:p w14:paraId="28251DA0" w14:textId="77777777" w:rsidR="00DF008B" w:rsidRDefault="00000000">
      <w:pPr>
        <w:numPr>
          <w:ilvl w:val="1"/>
          <w:numId w:val="6"/>
        </w:numPr>
        <w:ind w:right="123" w:hanging="360"/>
      </w:pPr>
      <w:r>
        <w:t xml:space="preserve">Configured sharing settings to allow record-level security using role hierarchies. </w:t>
      </w:r>
    </w:p>
    <w:p w14:paraId="32EE5E04" w14:textId="77777777" w:rsidR="00DF008B" w:rsidRDefault="00000000">
      <w:pPr>
        <w:numPr>
          <w:ilvl w:val="1"/>
          <w:numId w:val="6"/>
        </w:numPr>
        <w:ind w:right="123" w:hanging="360"/>
      </w:pPr>
      <w:r>
        <w:t xml:space="preserve">Applied field-level security to prevent unauthorized access to confidential fields such as pricing margins. </w:t>
      </w:r>
    </w:p>
    <w:p w14:paraId="7D997F97" w14:textId="77777777" w:rsidR="00DF008B" w:rsidRDefault="00000000">
      <w:pPr>
        <w:numPr>
          <w:ilvl w:val="0"/>
          <w:numId w:val="6"/>
        </w:numPr>
        <w:spacing w:after="183" w:line="259" w:lineRule="auto"/>
        <w:ind w:right="0" w:hanging="240"/>
      </w:pPr>
      <w:r>
        <w:rPr>
          <w:b/>
        </w:rPr>
        <w:t>UI Design:</w:t>
      </w:r>
      <w:r>
        <w:t xml:space="preserve"> </w:t>
      </w:r>
    </w:p>
    <w:p w14:paraId="04C0B048" w14:textId="77777777" w:rsidR="00DF008B" w:rsidRDefault="00000000">
      <w:pPr>
        <w:numPr>
          <w:ilvl w:val="1"/>
          <w:numId w:val="6"/>
        </w:numPr>
        <w:ind w:right="123" w:hanging="360"/>
      </w:pPr>
      <w:r>
        <w:t xml:space="preserve">Used Lightning App Builder to enhance user experience with drag-and-drop components. </w:t>
      </w:r>
    </w:p>
    <w:p w14:paraId="6F376756" w14:textId="77777777" w:rsidR="00DF008B" w:rsidRDefault="00000000">
      <w:pPr>
        <w:numPr>
          <w:ilvl w:val="1"/>
          <w:numId w:val="6"/>
        </w:numPr>
        <w:ind w:right="123" w:hanging="360"/>
      </w:pPr>
      <w:r>
        <w:t xml:space="preserve">Customized record pages with key information highlighted using Dynamic Forms. </w:t>
      </w:r>
    </w:p>
    <w:p w14:paraId="3B843C63" w14:textId="77777777" w:rsidR="00DF008B" w:rsidRDefault="00000000">
      <w:pPr>
        <w:numPr>
          <w:ilvl w:val="1"/>
          <w:numId w:val="6"/>
        </w:numPr>
        <w:ind w:right="123" w:hanging="360"/>
      </w:pPr>
      <w:r>
        <w:t xml:space="preserve">Included quick action buttons for frequently used functions like "Send Invoice" or "Mark as Delivered". </w:t>
      </w:r>
    </w:p>
    <w:p w14:paraId="5B0D7C67" w14:textId="77777777" w:rsidR="00DF008B" w:rsidRDefault="00000000">
      <w:pPr>
        <w:numPr>
          <w:ilvl w:val="0"/>
          <w:numId w:val="6"/>
        </w:numPr>
        <w:spacing w:after="183" w:line="259" w:lineRule="auto"/>
        <w:ind w:right="0" w:hanging="240"/>
      </w:pPr>
      <w:r>
        <w:rPr>
          <w:b/>
        </w:rPr>
        <w:t>Process Automation:</w:t>
      </w:r>
      <w:r>
        <w:t xml:space="preserve"> </w:t>
      </w:r>
    </w:p>
    <w:p w14:paraId="2F6A5E79" w14:textId="77777777" w:rsidR="00DF008B" w:rsidRDefault="00000000">
      <w:pPr>
        <w:numPr>
          <w:ilvl w:val="1"/>
          <w:numId w:val="6"/>
        </w:numPr>
        <w:ind w:right="123" w:hanging="360"/>
      </w:pPr>
      <w:r>
        <w:t xml:space="preserve">Implemented flows triggered by record creation or status change. For instance, when inventory goes below a threshold, an alert is sent to the Inventory Manager. </w:t>
      </w:r>
    </w:p>
    <w:p w14:paraId="1EB726BE" w14:textId="77777777" w:rsidR="00DF008B" w:rsidRDefault="00000000">
      <w:pPr>
        <w:numPr>
          <w:ilvl w:val="1"/>
          <w:numId w:val="6"/>
        </w:numPr>
        <w:ind w:right="123" w:hanging="360"/>
      </w:pPr>
      <w:r>
        <w:t xml:space="preserve">Configured automated email templates to keep customers updated about their order status. </w:t>
      </w:r>
    </w:p>
    <w:p w14:paraId="7356183E" w14:textId="77777777" w:rsidR="00DF008B" w:rsidRDefault="00000000">
      <w:pPr>
        <w:numPr>
          <w:ilvl w:val="1"/>
          <w:numId w:val="6"/>
        </w:numPr>
        <w:ind w:right="123" w:hanging="360"/>
      </w:pPr>
      <w:r>
        <w:t xml:space="preserve">Setup loyalty point update logic based on total purchase amount, encouraging repeat business. </w:t>
      </w:r>
    </w:p>
    <w:p w14:paraId="48ECFED4" w14:textId="77777777" w:rsidR="00DF008B" w:rsidRDefault="00000000">
      <w:pPr>
        <w:numPr>
          <w:ilvl w:val="0"/>
          <w:numId w:val="6"/>
        </w:numPr>
        <w:spacing w:after="183" w:line="259" w:lineRule="auto"/>
        <w:ind w:right="0" w:hanging="240"/>
      </w:pPr>
      <w:r>
        <w:rPr>
          <w:b/>
        </w:rPr>
        <w:lastRenderedPageBreak/>
        <w:t>Dashboards and Reporting:</w:t>
      </w:r>
      <w:r>
        <w:t xml:space="preserve"> </w:t>
      </w:r>
    </w:p>
    <w:p w14:paraId="46F8F20B" w14:textId="77777777" w:rsidR="00DF008B" w:rsidRDefault="00000000">
      <w:pPr>
        <w:numPr>
          <w:ilvl w:val="1"/>
          <w:numId w:val="6"/>
        </w:numPr>
        <w:ind w:right="123" w:hanging="360"/>
      </w:pPr>
      <w:r>
        <w:t xml:space="preserve">Developed dashboards to track sales conversion, customer acquisition, inventory movement, and top-selling products. </w:t>
      </w:r>
    </w:p>
    <w:p w14:paraId="576A6078" w14:textId="77777777" w:rsidR="00DF008B" w:rsidRDefault="00000000">
      <w:pPr>
        <w:numPr>
          <w:ilvl w:val="1"/>
          <w:numId w:val="6"/>
        </w:numPr>
        <w:ind w:right="123" w:hanging="360"/>
      </w:pPr>
      <w:r>
        <w:t xml:space="preserve">Customized filters allowed management to view reports for specific dates, regions, or product lines. </w:t>
      </w:r>
    </w:p>
    <w:p w14:paraId="2703B895" w14:textId="77777777" w:rsidR="00DF008B" w:rsidRDefault="00000000">
      <w:pPr>
        <w:numPr>
          <w:ilvl w:val="1"/>
          <w:numId w:val="6"/>
        </w:numPr>
        <w:ind w:right="123" w:hanging="360"/>
      </w:pPr>
      <w:r>
        <w:t xml:space="preserve">Reports were scheduled to be automatically emailed to department heads at the beginning of each week. </w:t>
      </w:r>
    </w:p>
    <w:p w14:paraId="54CCEF90" w14:textId="77777777" w:rsidR="00DF008B" w:rsidRDefault="00000000">
      <w:pPr>
        <w:spacing w:after="183" w:line="259" w:lineRule="auto"/>
        <w:ind w:left="0" w:right="0" w:firstLine="0"/>
      </w:pPr>
      <w:r>
        <w:t xml:space="preserve"> </w:t>
      </w:r>
    </w:p>
    <w:p w14:paraId="550F536F" w14:textId="77777777" w:rsidR="00DF008B" w:rsidRDefault="00000000">
      <w:pPr>
        <w:spacing w:after="183" w:line="259" w:lineRule="auto"/>
        <w:ind w:left="0" w:right="0" w:firstLine="0"/>
      </w:pPr>
      <w:r>
        <w:t xml:space="preserve"> </w:t>
      </w:r>
    </w:p>
    <w:p w14:paraId="4800A749" w14:textId="77777777" w:rsidR="00DF008B" w:rsidRDefault="00000000">
      <w:pPr>
        <w:spacing w:after="183" w:line="259" w:lineRule="auto"/>
        <w:ind w:left="0" w:right="0" w:firstLine="0"/>
      </w:pPr>
      <w:r>
        <w:t xml:space="preserve"> </w:t>
      </w:r>
    </w:p>
    <w:p w14:paraId="5C1E6CD1" w14:textId="77777777" w:rsidR="00DF008B" w:rsidRDefault="00000000">
      <w:pPr>
        <w:spacing w:after="338" w:line="259" w:lineRule="auto"/>
        <w:ind w:left="0" w:right="0" w:firstLine="0"/>
      </w:pPr>
      <w:r>
        <w:t xml:space="preserve"> </w:t>
      </w:r>
    </w:p>
    <w:p w14:paraId="16416AD7" w14:textId="77777777" w:rsidR="00DF008B" w:rsidRDefault="00000000">
      <w:pPr>
        <w:spacing w:after="198" w:line="259" w:lineRule="auto"/>
        <w:ind w:left="0" w:right="0" w:firstLine="0"/>
      </w:pPr>
      <w:r>
        <w:rPr>
          <w:b/>
          <w:sz w:val="40"/>
        </w:rPr>
        <w:t xml:space="preserve"> </w:t>
      </w:r>
    </w:p>
    <w:p w14:paraId="66AC7692" w14:textId="77777777" w:rsidR="00DF008B" w:rsidRDefault="00000000">
      <w:pPr>
        <w:spacing w:after="198" w:line="259" w:lineRule="auto"/>
        <w:ind w:left="0" w:right="0" w:firstLine="0"/>
      </w:pPr>
      <w:r>
        <w:rPr>
          <w:b/>
          <w:sz w:val="40"/>
        </w:rPr>
        <w:t xml:space="preserve"> </w:t>
      </w:r>
    </w:p>
    <w:p w14:paraId="014DAF49" w14:textId="77777777" w:rsidR="00DF008B" w:rsidRDefault="00000000">
      <w:pPr>
        <w:spacing w:after="198" w:line="259" w:lineRule="auto"/>
        <w:ind w:left="0" w:right="0" w:firstLine="0"/>
      </w:pPr>
      <w:r>
        <w:rPr>
          <w:b/>
          <w:sz w:val="40"/>
        </w:rPr>
        <w:t xml:space="preserve"> </w:t>
      </w:r>
    </w:p>
    <w:p w14:paraId="1C4A3ABF" w14:textId="77777777" w:rsidR="00DF008B" w:rsidRDefault="00000000">
      <w:pPr>
        <w:spacing w:after="198" w:line="259" w:lineRule="auto"/>
        <w:ind w:left="0" w:right="0" w:firstLine="0"/>
      </w:pPr>
      <w:r>
        <w:rPr>
          <w:b/>
          <w:sz w:val="40"/>
        </w:rPr>
        <w:t xml:space="preserve"> </w:t>
      </w:r>
    </w:p>
    <w:p w14:paraId="66BC5FD7" w14:textId="77777777" w:rsidR="00DF008B" w:rsidRDefault="00000000">
      <w:pPr>
        <w:spacing w:after="198" w:line="259" w:lineRule="auto"/>
        <w:ind w:left="0" w:right="0" w:firstLine="0"/>
      </w:pPr>
      <w:r>
        <w:rPr>
          <w:b/>
          <w:sz w:val="40"/>
        </w:rPr>
        <w:t xml:space="preserve"> </w:t>
      </w:r>
    </w:p>
    <w:p w14:paraId="63B5B81F" w14:textId="77777777" w:rsidR="00DF008B" w:rsidRDefault="00000000">
      <w:pPr>
        <w:spacing w:after="198" w:line="259" w:lineRule="auto"/>
        <w:ind w:left="0" w:right="0" w:firstLine="0"/>
      </w:pPr>
      <w:r>
        <w:rPr>
          <w:b/>
          <w:sz w:val="40"/>
        </w:rPr>
        <w:t xml:space="preserve"> </w:t>
      </w:r>
    </w:p>
    <w:p w14:paraId="4D656CE8" w14:textId="77777777" w:rsidR="00DF008B" w:rsidRDefault="00000000">
      <w:pPr>
        <w:spacing w:after="198" w:line="259" w:lineRule="auto"/>
        <w:ind w:left="0" w:right="0" w:firstLine="0"/>
      </w:pPr>
      <w:r>
        <w:rPr>
          <w:b/>
          <w:sz w:val="40"/>
        </w:rPr>
        <w:t xml:space="preserve"> </w:t>
      </w:r>
    </w:p>
    <w:p w14:paraId="470FCC7C" w14:textId="77777777" w:rsidR="00DF008B" w:rsidRDefault="00000000">
      <w:pPr>
        <w:spacing w:after="198" w:line="259" w:lineRule="auto"/>
        <w:ind w:left="0" w:right="0" w:firstLine="0"/>
      </w:pPr>
      <w:r>
        <w:rPr>
          <w:b/>
          <w:sz w:val="40"/>
        </w:rPr>
        <w:t xml:space="preserve"> </w:t>
      </w:r>
    </w:p>
    <w:p w14:paraId="44248079" w14:textId="77777777" w:rsidR="00DF008B" w:rsidRDefault="00000000">
      <w:pPr>
        <w:spacing w:after="198" w:line="259" w:lineRule="auto"/>
        <w:ind w:left="0" w:right="0" w:firstLine="0"/>
      </w:pPr>
      <w:r>
        <w:rPr>
          <w:b/>
          <w:sz w:val="40"/>
        </w:rPr>
        <w:t xml:space="preserve"> </w:t>
      </w:r>
    </w:p>
    <w:p w14:paraId="47616A1D" w14:textId="77777777" w:rsidR="00DF008B" w:rsidRDefault="00000000">
      <w:pPr>
        <w:spacing w:after="198" w:line="259" w:lineRule="auto"/>
        <w:ind w:left="0" w:right="0" w:firstLine="0"/>
      </w:pPr>
      <w:r>
        <w:rPr>
          <w:b/>
          <w:sz w:val="40"/>
        </w:rPr>
        <w:t xml:space="preserve"> </w:t>
      </w:r>
    </w:p>
    <w:p w14:paraId="7F30B14C" w14:textId="77777777" w:rsidR="00DF008B" w:rsidRDefault="00000000">
      <w:pPr>
        <w:spacing w:after="198" w:line="259" w:lineRule="auto"/>
        <w:ind w:left="0" w:right="0" w:firstLine="0"/>
      </w:pPr>
      <w:r>
        <w:rPr>
          <w:b/>
          <w:sz w:val="40"/>
        </w:rPr>
        <w:t xml:space="preserve"> </w:t>
      </w:r>
    </w:p>
    <w:p w14:paraId="0A0EBDDA" w14:textId="77777777" w:rsidR="00DF008B" w:rsidRDefault="00000000">
      <w:pPr>
        <w:spacing w:after="0" w:line="259" w:lineRule="auto"/>
        <w:ind w:left="0" w:right="0" w:firstLine="0"/>
      </w:pPr>
      <w:r>
        <w:rPr>
          <w:b/>
          <w:sz w:val="40"/>
        </w:rPr>
        <w:t xml:space="preserve"> </w:t>
      </w:r>
    </w:p>
    <w:p w14:paraId="74AB3438" w14:textId="77777777" w:rsidR="00BD2281" w:rsidRDefault="00BD2281">
      <w:pPr>
        <w:pStyle w:val="Heading1"/>
        <w:ind w:left="-5"/>
      </w:pPr>
    </w:p>
    <w:p w14:paraId="6827D048" w14:textId="77777777" w:rsidR="00BD2281" w:rsidRDefault="00BD2281">
      <w:pPr>
        <w:pStyle w:val="Heading1"/>
        <w:ind w:left="-5"/>
      </w:pPr>
    </w:p>
    <w:p w14:paraId="023E8781" w14:textId="77777777" w:rsidR="00BD2281" w:rsidRDefault="00BD2281">
      <w:pPr>
        <w:pStyle w:val="Heading1"/>
        <w:ind w:left="-5"/>
      </w:pPr>
    </w:p>
    <w:p w14:paraId="729616CE" w14:textId="4B7C7FC5" w:rsidR="00DF008B" w:rsidRDefault="00000000">
      <w:pPr>
        <w:pStyle w:val="Heading1"/>
        <w:ind w:left="-5"/>
      </w:pPr>
      <w:r>
        <w:t xml:space="preserve">Outcomes </w:t>
      </w:r>
    </w:p>
    <w:p w14:paraId="02F5C909" w14:textId="77777777" w:rsidR="00DF008B" w:rsidRDefault="00000000">
      <w:pPr>
        <w:numPr>
          <w:ilvl w:val="0"/>
          <w:numId w:val="7"/>
        </w:numPr>
        <w:ind w:right="123" w:hanging="360"/>
      </w:pPr>
      <w:r>
        <w:t xml:space="preserve">Successfully implemented a customized Salesforce-based CRM system, fully aligned with the business model of </w:t>
      </w:r>
      <w:proofErr w:type="spellStart"/>
      <w:r>
        <w:t>HandsMen</w:t>
      </w:r>
      <w:proofErr w:type="spellEnd"/>
      <w:r>
        <w:t xml:space="preserve"> Threads. </w:t>
      </w:r>
    </w:p>
    <w:p w14:paraId="2A2E1CD6" w14:textId="77777777" w:rsidR="00DF008B" w:rsidRDefault="00000000">
      <w:pPr>
        <w:numPr>
          <w:ilvl w:val="0"/>
          <w:numId w:val="7"/>
        </w:numPr>
        <w:ind w:right="123" w:hanging="360"/>
      </w:pPr>
      <w:r>
        <w:t xml:space="preserve">Customer information and order details are now centralized, enabling quicker access and service delivery. </w:t>
      </w:r>
    </w:p>
    <w:p w14:paraId="46150AEC" w14:textId="77777777" w:rsidR="00DF008B" w:rsidRDefault="00000000">
      <w:pPr>
        <w:numPr>
          <w:ilvl w:val="0"/>
          <w:numId w:val="7"/>
        </w:numPr>
        <w:ind w:right="123" w:hanging="360"/>
      </w:pPr>
      <w:r>
        <w:t xml:space="preserve">Automation significantly reduced manual follow-ups and repetitive data entry. </w:t>
      </w:r>
    </w:p>
    <w:p w14:paraId="3050CDA9" w14:textId="77777777" w:rsidR="00DF008B" w:rsidRDefault="00000000">
      <w:pPr>
        <w:numPr>
          <w:ilvl w:val="0"/>
          <w:numId w:val="7"/>
        </w:numPr>
        <w:ind w:right="123" w:hanging="360"/>
      </w:pPr>
      <w:r>
        <w:t xml:space="preserve">Sales and support teams now work with real-time data, enabling faster decision-making. </w:t>
      </w:r>
    </w:p>
    <w:p w14:paraId="26EEA2A4" w14:textId="77777777" w:rsidR="00DF008B" w:rsidRDefault="00000000">
      <w:pPr>
        <w:numPr>
          <w:ilvl w:val="0"/>
          <w:numId w:val="7"/>
        </w:numPr>
        <w:ind w:right="123" w:hanging="360"/>
      </w:pPr>
      <w:r>
        <w:t xml:space="preserve">Inventory managers receive automated stock alerts, reducing the chance of stockouts or over-ordering. </w:t>
      </w:r>
    </w:p>
    <w:p w14:paraId="2BE223AE" w14:textId="77777777" w:rsidR="00DF008B" w:rsidRDefault="00000000">
      <w:pPr>
        <w:numPr>
          <w:ilvl w:val="0"/>
          <w:numId w:val="7"/>
        </w:numPr>
        <w:ind w:right="123" w:hanging="360"/>
      </w:pPr>
      <w:r>
        <w:t xml:space="preserve">Business leaders use interactive dashboards to track KPIs and make data-driven decisions. </w:t>
      </w:r>
    </w:p>
    <w:p w14:paraId="1D7F833C" w14:textId="77777777" w:rsidR="00DF008B" w:rsidRDefault="00000000">
      <w:pPr>
        <w:numPr>
          <w:ilvl w:val="0"/>
          <w:numId w:val="7"/>
        </w:numPr>
        <w:ind w:right="123" w:hanging="360"/>
      </w:pPr>
      <w:r>
        <w:t xml:space="preserve">Overall, the project increased operational efficiency, customer satisfaction, and team productivity. </w:t>
      </w:r>
    </w:p>
    <w:p w14:paraId="3FDA510A" w14:textId="77777777" w:rsidR="00DF008B" w:rsidRDefault="00000000">
      <w:pPr>
        <w:ind w:right="123"/>
      </w:pPr>
      <w:r>
        <w:t xml:space="preserve">. </w:t>
      </w:r>
    </w:p>
    <w:p w14:paraId="3563C7F9" w14:textId="77777777" w:rsidR="00DF008B" w:rsidRDefault="00000000">
      <w:pPr>
        <w:spacing w:after="183" w:line="259" w:lineRule="auto"/>
        <w:ind w:left="0" w:right="0" w:firstLine="0"/>
      </w:pPr>
      <w:r>
        <w:t xml:space="preserve"> </w:t>
      </w:r>
    </w:p>
    <w:p w14:paraId="4FFB5F0B" w14:textId="77777777" w:rsidR="00DF008B" w:rsidRDefault="00000000">
      <w:pPr>
        <w:spacing w:after="183" w:line="259" w:lineRule="auto"/>
        <w:ind w:left="0" w:right="0" w:firstLine="0"/>
      </w:pPr>
      <w:r>
        <w:t xml:space="preserve"> </w:t>
      </w:r>
    </w:p>
    <w:p w14:paraId="7979FCB0" w14:textId="77777777" w:rsidR="00DF008B" w:rsidRDefault="00000000">
      <w:pPr>
        <w:spacing w:after="183" w:line="259" w:lineRule="auto"/>
        <w:ind w:left="0" w:right="0" w:firstLine="0"/>
      </w:pPr>
      <w:r>
        <w:t xml:space="preserve"> </w:t>
      </w:r>
    </w:p>
    <w:p w14:paraId="57DFE805" w14:textId="77777777" w:rsidR="00DF008B" w:rsidRDefault="00000000">
      <w:pPr>
        <w:spacing w:after="183" w:line="259" w:lineRule="auto"/>
        <w:ind w:left="0" w:right="0" w:firstLine="0"/>
      </w:pPr>
      <w:r>
        <w:t xml:space="preserve"> </w:t>
      </w:r>
    </w:p>
    <w:p w14:paraId="43D4D9DD" w14:textId="77777777" w:rsidR="00DF008B" w:rsidRDefault="00000000">
      <w:pPr>
        <w:spacing w:after="183" w:line="259" w:lineRule="auto"/>
        <w:ind w:left="0" w:right="0" w:firstLine="0"/>
      </w:pPr>
      <w:r>
        <w:t xml:space="preserve"> </w:t>
      </w:r>
    </w:p>
    <w:p w14:paraId="57B6C927" w14:textId="77777777" w:rsidR="00DF008B" w:rsidRDefault="00000000">
      <w:pPr>
        <w:spacing w:after="183" w:line="259" w:lineRule="auto"/>
        <w:ind w:left="0" w:right="0" w:firstLine="0"/>
      </w:pPr>
      <w:r>
        <w:t xml:space="preserve"> </w:t>
      </w:r>
    </w:p>
    <w:p w14:paraId="1A4FBD27" w14:textId="77777777" w:rsidR="00DF008B" w:rsidRDefault="00000000">
      <w:pPr>
        <w:spacing w:after="183" w:line="259" w:lineRule="auto"/>
        <w:ind w:left="0" w:right="0" w:firstLine="0"/>
      </w:pPr>
      <w:r>
        <w:t xml:space="preserve"> </w:t>
      </w:r>
    </w:p>
    <w:p w14:paraId="00184ECC" w14:textId="77777777" w:rsidR="00DF008B" w:rsidRDefault="00000000">
      <w:pPr>
        <w:spacing w:after="183" w:line="259" w:lineRule="auto"/>
        <w:ind w:left="0" w:right="0" w:firstLine="0"/>
      </w:pPr>
      <w:r>
        <w:t xml:space="preserve"> </w:t>
      </w:r>
    </w:p>
    <w:p w14:paraId="3F93A27B" w14:textId="77777777" w:rsidR="00DF008B" w:rsidRDefault="00000000">
      <w:pPr>
        <w:spacing w:after="183" w:line="259" w:lineRule="auto"/>
        <w:ind w:left="0" w:right="0" w:firstLine="0"/>
      </w:pPr>
      <w:r>
        <w:t xml:space="preserve"> </w:t>
      </w:r>
    </w:p>
    <w:p w14:paraId="1DCD0F45" w14:textId="77777777" w:rsidR="00DF008B" w:rsidRDefault="00000000">
      <w:pPr>
        <w:spacing w:after="183" w:line="259" w:lineRule="auto"/>
        <w:ind w:left="0" w:right="0" w:firstLine="0"/>
      </w:pPr>
      <w:r>
        <w:t xml:space="preserve"> </w:t>
      </w:r>
    </w:p>
    <w:p w14:paraId="5ECF8F39" w14:textId="77777777" w:rsidR="00DF008B" w:rsidRDefault="00000000">
      <w:pPr>
        <w:spacing w:after="183" w:line="259" w:lineRule="auto"/>
        <w:ind w:left="0" w:right="0" w:firstLine="0"/>
      </w:pPr>
      <w:r>
        <w:t xml:space="preserve"> </w:t>
      </w:r>
    </w:p>
    <w:p w14:paraId="5BB670A5" w14:textId="77777777" w:rsidR="00DF008B" w:rsidRDefault="00000000">
      <w:pPr>
        <w:spacing w:after="183" w:line="259" w:lineRule="auto"/>
        <w:ind w:left="0" w:right="0" w:firstLine="0"/>
      </w:pPr>
      <w:r>
        <w:lastRenderedPageBreak/>
        <w:t xml:space="preserve"> </w:t>
      </w:r>
    </w:p>
    <w:p w14:paraId="010C5C36" w14:textId="77777777" w:rsidR="00DF008B" w:rsidRDefault="00000000">
      <w:pPr>
        <w:spacing w:after="183" w:line="259" w:lineRule="auto"/>
        <w:ind w:left="0" w:right="0" w:firstLine="0"/>
      </w:pPr>
      <w:r>
        <w:t xml:space="preserve"> </w:t>
      </w:r>
    </w:p>
    <w:p w14:paraId="523A372B" w14:textId="77777777" w:rsidR="00DF008B" w:rsidRDefault="00000000">
      <w:pPr>
        <w:spacing w:after="0" w:line="259" w:lineRule="auto"/>
        <w:ind w:left="0" w:right="0" w:firstLine="0"/>
      </w:pPr>
      <w:r>
        <w:t xml:space="preserve"> </w:t>
      </w:r>
    </w:p>
    <w:p w14:paraId="1E634544" w14:textId="77777777" w:rsidR="00DF008B" w:rsidRDefault="00000000">
      <w:pPr>
        <w:pStyle w:val="Heading1"/>
        <w:spacing w:after="0"/>
        <w:ind w:left="-5"/>
      </w:pPr>
      <w:r>
        <w:t xml:space="preserve">Appendices       </w:t>
      </w:r>
      <w:proofErr w:type="spellStart"/>
      <w:r>
        <w:t>Handsmen</w:t>
      </w:r>
      <w:proofErr w:type="spellEnd"/>
      <w:r>
        <w:t xml:space="preserve"> customer</w:t>
      </w:r>
    </w:p>
    <w:p w14:paraId="6164FC12" w14:textId="77777777" w:rsidR="00DF008B" w:rsidRDefault="00000000">
      <w:pPr>
        <w:spacing w:after="198" w:line="259" w:lineRule="auto"/>
        <w:ind w:left="0" w:right="0" w:firstLine="0"/>
        <w:jc w:val="right"/>
      </w:pPr>
      <w:r>
        <w:rPr>
          <w:noProof/>
        </w:rPr>
        <w:drawing>
          <wp:inline distT="0" distB="0" distL="0" distR="0" wp14:anchorId="54722CE7" wp14:editId="3B317B66">
            <wp:extent cx="5734050" cy="3676650"/>
            <wp:effectExtent l="0" t="0" r="0" b="0"/>
            <wp:docPr id="2828" name="Picture 2828"/>
            <wp:cNvGraphicFramePr/>
            <a:graphic xmlns:a="http://schemas.openxmlformats.org/drawingml/2006/main">
              <a:graphicData uri="http://schemas.openxmlformats.org/drawingml/2006/picture">
                <pic:pic xmlns:pic="http://schemas.openxmlformats.org/drawingml/2006/picture">
                  <pic:nvPicPr>
                    <pic:cNvPr id="2828" name="Picture 2828"/>
                    <pic:cNvPicPr/>
                  </pic:nvPicPr>
                  <pic:blipFill>
                    <a:blip r:embed="rId8"/>
                    <a:stretch>
                      <a:fillRect/>
                    </a:stretch>
                  </pic:blipFill>
                  <pic:spPr>
                    <a:xfrm>
                      <a:off x="0" y="0"/>
                      <a:ext cx="5734050" cy="3676650"/>
                    </a:xfrm>
                    <a:prstGeom prst="rect">
                      <a:avLst/>
                    </a:prstGeom>
                  </pic:spPr>
                </pic:pic>
              </a:graphicData>
            </a:graphic>
          </wp:inline>
        </w:drawing>
      </w:r>
      <w:r>
        <w:rPr>
          <w:b/>
          <w:sz w:val="40"/>
        </w:rPr>
        <w:t xml:space="preserve"> </w:t>
      </w:r>
    </w:p>
    <w:p w14:paraId="7A272B7B" w14:textId="77777777" w:rsidR="00DF008B" w:rsidRDefault="00000000">
      <w:pPr>
        <w:pStyle w:val="Heading1"/>
        <w:spacing w:after="0"/>
        <w:ind w:left="-5"/>
      </w:pPr>
      <w:proofErr w:type="spellStart"/>
      <w:r>
        <w:lastRenderedPageBreak/>
        <w:t>Handsmen</w:t>
      </w:r>
      <w:proofErr w:type="spellEnd"/>
      <w:r>
        <w:t xml:space="preserve"> order </w:t>
      </w:r>
    </w:p>
    <w:p w14:paraId="4BBC11EF" w14:textId="77777777" w:rsidR="00DF008B" w:rsidRDefault="00000000">
      <w:pPr>
        <w:spacing w:after="0" w:line="259" w:lineRule="auto"/>
        <w:ind w:left="30" w:right="0" w:firstLine="0"/>
      </w:pPr>
      <w:r>
        <w:rPr>
          <w:noProof/>
        </w:rPr>
        <w:drawing>
          <wp:inline distT="0" distB="0" distL="0" distR="0" wp14:anchorId="7457DDF4" wp14:editId="69EADB0A">
            <wp:extent cx="5734050" cy="3571875"/>
            <wp:effectExtent l="0" t="0" r="0" b="0"/>
            <wp:docPr id="2830" name="Picture 2830"/>
            <wp:cNvGraphicFramePr/>
            <a:graphic xmlns:a="http://schemas.openxmlformats.org/drawingml/2006/main">
              <a:graphicData uri="http://schemas.openxmlformats.org/drawingml/2006/picture">
                <pic:pic xmlns:pic="http://schemas.openxmlformats.org/drawingml/2006/picture">
                  <pic:nvPicPr>
                    <pic:cNvPr id="2830" name="Picture 2830"/>
                    <pic:cNvPicPr/>
                  </pic:nvPicPr>
                  <pic:blipFill>
                    <a:blip r:embed="rId9"/>
                    <a:stretch>
                      <a:fillRect/>
                    </a:stretch>
                  </pic:blipFill>
                  <pic:spPr>
                    <a:xfrm>
                      <a:off x="0" y="0"/>
                      <a:ext cx="5734050" cy="3571875"/>
                    </a:xfrm>
                    <a:prstGeom prst="rect">
                      <a:avLst/>
                    </a:prstGeom>
                  </pic:spPr>
                </pic:pic>
              </a:graphicData>
            </a:graphic>
          </wp:inline>
        </w:drawing>
      </w:r>
    </w:p>
    <w:p w14:paraId="0908C83B" w14:textId="77777777" w:rsidR="00DF008B" w:rsidRDefault="00000000">
      <w:pPr>
        <w:spacing w:after="0" w:line="259" w:lineRule="auto"/>
        <w:ind w:left="30" w:right="36" w:firstLine="0"/>
        <w:jc w:val="right"/>
      </w:pPr>
      <w:r>
        <w:t xml:space="preserve"> </w:t>
      </w:r>
    </w:p>
    <w:p w14:paraId="30F64112" w14:textId="77777777" w:rsidR="00DF008B" w:rsidRDefault="00000000">
      <w:pPr>
        <w:pStyle w:val="Heading1"/>
        <w:spacing w:after="20"/>
        <w:ind w:left="-5"/>
      </w:pPr>
      <w:proofErr w:type="spellStart"/>
      <w:r>
        <w:t>Handsmen</w:t>
      </w:r>
      <w:proofErr w:type="spellEnd"/>
      <w:r>
        <w:t xml:space="preserve"> Product </w:t>
      </w:r>
    </w:p>
    <w:p w14:paraId="722B2DDF" w14:textId="77777777" w:rsidR="00DF008B" w:rsidRDefault="00000000">
      <w:pPr>
        <w:spacing w:after="183" w:line="259" w:lineRule="auto"/>
        <w:ind w:left="0" w:right="36" w:firstLine="0"/>
        <w:jc w:val="right"/>
      </w:pPr>
      <w:r>
        <w:rPr>
          <w:noProof/>
        </w:rPr>
        <w:drawing>
          <wp:inline distT="0" distB="0" distL="0" distR="0" wp14:anchorId="71E20325" wp14:editId="069F8D98">
            <wp:extent cx="5734050" cy="3048000"/>
            <wp:effectExtent l="0" t="0" r="0" b="0"/>
            <wp:docPr id="2853" name="Picture 2853"/>
            <wp:cNvGraphicFramePr/>
            <a:graphic xmlns:a="http://schemas.openxmlformats.org/drawingml/2006/main">
              <a:graphicData uri="http://schemas.openxmlformats.org/drawingml/2006/picture">
                <pic:pic xmlns:pic="http://schemas.openxmlformats.org/drawingml/2006/picture">
                  <pic:nvPicPr>
                    <pic:cNvPr id="2853" name="Picture 2853"/>
                    <pic:cNvPicPr/>
                  </pic:nvPicPr>
                  <pic:blipFill>
                    <a:blip r:embed="rId10"/>
                    <a:stretch>
                      <a:fillRect/>
                    </a:stretch>
                  </pic:blipFill>
                  <pic:spPr>
                    <a:xfrm>
                      <a:off x="0" y="0"/>
                      <a:ext cx="5734050" cy="3048000"/>
                    </a:xfrm>
                    <a:prstGeom prst="rect">
                      <a:avLst/>
                    </a:prstGeom>
                  </pic:spPr>
                </pic:pic>
              </a:graphicData>
            </a:graphic>
          </wp:inline>
        </w:drawing>
      </w:r>
      <w:r>
        <w:t xml:space="preserve"> </w:t>
      </w:r>
    </w:p>
    <w:p w14:paraId="7D8BB826" w14:textId="77777777" w:rsidR="00DF008B" w:rsidRDefault="00000000">
      <w:pPr>
        <w:spacing w:after="183" w:line="259" w:lineRule="auto"/>
        <w:ind w:left="0" w:right="0" w:firstLine="0"/>
      </w:pPr>
      <w:r>
        <w:t xml:space="preserve">  </w:t>
      </w:r>
    </w:p>
    <w:p w14:paraId="7424789F" w14:textId="77777777" w:rsidR="00DF008B" w:rsidRDefault="00000000">
      <w:pPr>
        <w:spacing w:after="183" w:line="259" w:lineRule="auto"/>
        <w:ind w:left="0" w:right="0" w:firstLine="0"/>
      </w:pPr>
      <w:r>
        <w:t xml:space="preserve"> </w:t>
      </w:r>
    </w:p>
    <w:p w14:paraId="36345E7A" w14:textId="77777777" w:rsidR="00DF008B" w:rsidRDefault="00000000">
      <w:pPr>
        <w:spacing w:after="183" w:line="259" w:lineRule="auto"/>
        <w:ind w:left="0" w:right="0" w:firstLine="0"/>
      </w:pPr>
      <w:r>
        <w:t xml:space="preserve"> </w:t>
      </w:r>
    </w:p>
    <w:p w14:paraId="12194BC2" w14:textId="77777777" w:rsidR="00DF008B" w:rsidRDefault="00000000">
      <w:pPr>
        <w:spacing w:after="183" w:line="259" w:lineRule="auto"/>
        <w:ind w:left="0" w:right="0" w:firstLine="0"/>
      </w:pPr>
      <w:r>
        <w:t xml:space="preserve"> </w:t>
      </w:r>
    </w:p>
    <w:p w14:paraId="6F7C185B" w14:textId="77777777" w:rsidR="00DF008B" w:rsidRDefault="00000000">
      <w:pPr>
        <w:spacing w:after="338" w:line="259" w:lineRule="auto"/>
        <w:ind w:left="0" w:right="0" w:firstLine="0"/>
      </w:pPr>
      <w:r>
        <w:lastRenderedPageBreak/>
        <w:t xml:space="preserve"> </w:t>
      </w:r>
    </w:p>
    <w:p w14:paraId="06BF54D2" w14:textId="77777777" w:rsidR="00DF008B" w:rsidRDefault="00000000">
      <w:pPr>
        <w:pStyle w:val="Heading1"/>
        <w:spacing w:after="20"/>
        <w:ind w:left="-5"/>
      </w:pPr>
      <w:r>
        <w:t xml:space="preserve">Inventory </w:t>
      </w:r>
    </w:p>
    <w:p w14:paraId="7525B635" w14:textId="77777777" w:rsidR="00DF008B" w:rsidRDefault="00000000">
      <w:pPr>
        <w:spacing w:after="183" w:line="259" w:lineRule="auto"/>
        <w:ind w:left="0" w:right="36" w:firstLine="0"/>
        <w:jc w:val="right"/>
      </w:pPr>
      <w:r>
        <w:rPr>
          <w:noProof/>
        </w:rPr>
        <w:drawing>
          <wp:inline distT="0" distB="0" distL="0" distR="0" wp14:anchorId="3207AA1B" wp14:editId="6B1595E3">
            <wp:extent cx="5734050" cy="2581275"/>
            <wp:effectExtent l="0" t="0" r="0" b="0"/>
            <wp:docPr id="2855" name="Picture 2855"/>
            <wp:cNvGraphicFramePr/>
            <a:graphic xmlns:a="http://schemas.openxmlformats.org/drawingml/2006/main">
              <a:graphicData uri="http://schemas.openxmlformats.org/drawingml/2006/picture">
                <pic:pic xmlns:pic="http://schemas.openxmlformats.org/drawingml/2006/picture">
                  <pic:nvPicPr>
                    <pic:cNvPr id="2855" name="Picture 2855"/>
                    <pic:cNvPicPr/>
                  </pic:nvPicPr>
                  <pic:blipFill>
                    <a:blip r:embed="rId11"/>
                    <a:stretch>
                      <a:fillRect/>
                    </a:stretch>
                  </pic:blipFill>
                  <pic:spPr>
                    <a:xfrm>
                      <a:off x="0" y="0"/>
                      <a:ext cx="5734050" cy="2581275"/>
                    </a:xfrm>
                    <a:prstGeom prst="rect">
                      <a:avLst/>
                    </a:prstGeom>
                  </pic:spPr>
                </pic:pic>
              </a:graphicData>
            </a:graphic>
          </wp:inline>
        </w:drawing>
      </w:r>
      <w:r>
        <w:t xml:space="preserve"> </w:t>
      </w:r>
    </w:p>
    <w:p w14:paraId="42CBF8C1" w14:textId="77777777" w:rsidR="00DF008B" w:rsidRDefault="00000000">
      <w:pPr>
        <w:spacing w:after="0" w:line="259" w:lineRule="auto"/>
        <w:ind w:left="0" w:right="0" w:firstLine="0"/>
      </w:pPr>
      <w:r>
        <w:t xml:space="preserve"> </w:t>
      </w:r>
    </w:p>
    <w:p w14:paraId="2612D45D" w14:textId="77777777" w:rsidR="00DF008B" w:rsidRDefault="00000000">
      <w:pPr>
        <w:pStyle w:val="Heading1"/>
        <w:ind w:left="-5"/>
      </w:pPr>
      <w:r>
        <w:t xml:space="preserve">References </w:t>
      </w:r>
    </w:p>
    <w:p w14:paraId="3B69BBDE" w14:textId="77777777" w:rsidR="00DF008B" w:rsidRDefault="00000000">
      <w:pPr>
        <w:numPr>
          <w:ilvl w:val="0"/>
          <w:numId w:val="8"/>
        </w:numPr>
        <w:spacing w:after="24" w:line="259" w:lineRule="auto"/>
        <w:ind w:right="123" w:hanging="360"/>
      </w:pPr>
      <w:r>
        <w:t xml:space="preserve">Salesforce Trailhead Modules – </w:t>
      </w:r>
      <w:hyperlink r:id="rId12">
        <w:r>
          <w:rPr>
            <w:color w:val="0563C1"/>
            <w:u w:val="single" w:color="0563C1"/>
          </w:rPr>
          <w:t>https://trailhead.salesforce.com</w:t>
        </w:r>
      </w:hyperlink>
      <w:r>
        <w:t xml:space="preserve"> </w:t>
      </w:r>
    </w:p>
    <w:p w14:paraId="62590372" w14:textId="77777777" w:rsidR="00DF008B" w:rsidRDefault="00000000">
      <w:pPr>
        <w:numPr>
          <w:ilvl w:val="0"/>
          <w:numId w:val="8"/>
        </w:numPr>
        <w:spacing w:after="24" w:line="259" w:lineRule="auto"/>
        <w:ind w:right="123" w:hanging="360"/>
      </w:pPr>
      <w:r>
        <w:t xml:space="preserve">Skill Wallet – </w:t>
      </w:r>
      <w:hyperlink r:id="rId13">
        <w:r>
          <w:rPr>
            <w:color w:val="0563C1"/>
            <w:u w:val="single" w:color="0563C1"/>
          </w:rPr>
          <w:t>https://myskillwallet.ai/login</w:t>
        </w:r>
      </w:hyperlink>
      <w:r>
        <w:t xml:space="preserve"> </w:t>
      </w:r>
    </w:p>
    <w:p w14:paraId="0BE6176A" w14:textId="77777777" w:rsidR="00DF008B" w:rsidRDefault="00000000">
      <w:pPr>
        <w:numPr>
          <w:ilvl w:val="0"/>
          <w:numId w:val="8"/>
        </w:numPr>
        <w:ind w:right="123" w:hanging="360"/>
      </w:pPr>
      <w:proofErr w:type="spellStart"/>
      <w:r>
        <w:t>SmartBridge</w:t>
      </w:r>
      <w:proofErr w:type="spellEnd"/>
      <w:r>
        <w:t xml:space="preserve"> Internship Program Resources </w:t>
      </w:r>
    </w:p>
    <w:p w14:paraId="151CFFAC" w14:textId="77777777" w:rsidR="00DF008B" w:rsidRDefault="00000000">
      <w:pPr>
        <w:spacing w:after="338" w:line="259" w:lineRule="auto"/>
        <w:ind w:left="0" w:right="0" w:firstLine="0"/>
      </w:pPr>
      <w:r>
        <w:t xml:space="preserve"> </w:t>
      </w:r>
    </w:p>
    <w:p w14:paraId="14892BE0" w14:textId="77777777" w:rsidR="00DF008B" w:rsidRDefault="00000000">
      <w:pPr>
        <w:spacing w:after="43" w:line="259" w:lineRule="auto"/>
        <w:ind w:left="0" w:right="0" w:firstLine="0"/>
      </w:pPr>
      <w:r>
        <w:rPr>
          <w:b/>
          <w:sz w:val="40"/>
        </w:rPr>
        <w:t xml:space="preserve"> </w:t>
      </w:r>
    </w:p>
    <w:p w14:paraId="6D64E14D" w14:textId="77777777" w:rsidR="00DF008B" w:rsidRDefault="00000000">
      <w:pPr>
        <w:spacing w:after="183" w:line="259" w:lineRule="auto"/>
        <w:ind w:left="0" w:right="0" w:firstLine="0"/>
      </w:pPr>
      <w:r>
        <w:t xml:space="preserve"> </w:t>
      </w:r>
    </w:p>
    <w:p w14:paraId="52243843" w14:textId="77777777" w:rsidR="00DF008B" w:rsidRDefault="00000000">
      <w:pPr>
        <w:spacing w:after="183" w:line="259" w:lineRule="auto"/>
        <w:ind w:left="0" w:right="0" w:firstLine="0"/>
      </w:pPr>
      <w:r>
        <w:t xml:space="preserve"> </w:t>
      </w:r>
    </w:p>
    <w:p w14:paraId="528F54C1" w14:textId="77777777" w:rsidR="00DF008B" w:rsidRDefault="00000000">
      <w:pPr>
        <w:spacing w:after="183" w:line="259" w:lineRule="auto"/>
        <w:ind w:left="0" w:right="0" w:firstLine="0"/>
      </w:pPr>
      <w:r>
        <w:t xml:space="preserve"> </w:t>
      </w:r>
    </w:p>
    <w:p w14:paraId="5FB357F6" w14:textId="77777777" w:rsidR="00DF008B" w:rsidRDefault="00000000">
      <w:pPr>
        <w:spacing w:after="183" w:line="259" w:lineRule="auto"/>
        <w:ind w:left="0" w:right="0" w:firstLine="0"/>
      </w:pPr>
      <w:r>
        <w:t xml:space="preserve"> </w:t>
      </w:r>
    </w:p>
    <w:p w14:paraId="7E426F20" w14:textId="77777777" w:rsidR="00DF008B" w:rsidRDefault="00000000">
      <w:pPr>
        <w:spacing w:after="0" w:line="259" w:lineRule="auto"/>
        <w:ind w:left="0" w:right="0" w:firstLine="0"/>
      </w:pPr>
      <w:r>
        <w:t xml:space="preserve"> </w:t>
      </w:r>
    </w:p>
    <w:sectPr w:rsidR="00DF008B">
      <w:footerReference w:type="even" r:id="rId14"/>
      <w:footerReference w:type="default" r:id="rId15"/>
      <w:footerReference w:type="first" r:id="rId16"/>
      <w:pgSz w:w="11920" w:h="16840"/>
      <w:pgMar w:top="1493" w:right="1300" w:bottom="1506" w:left="1440" w:header="720" w:footer="6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D642B4" w14:textId="77777777" w:rsidR="00976760" w:rsidRDefault="00976760">
      <w:pPr>
        <w:spacing w:after="0" w:line="240" w:lineRule="auto"/>
      </w:pPr>
      <w:r>
        <w:separator/>
      </w:r>
    </w:p>
  </w:endnote>
  <w:endnote w:type="continuationSeparator" w:id="0">
    <w:p w14:paraId="674E6586" w14:textId="77777777" w:rsidR="00976760" w:rsidRDefault="00976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76F77" w14:textId="77777777" w:rsidR="00DF008B" w:rsidRDefault="00000000">
    <w:pPr>
      <w:spacing w:after="0" w:line="259" w:lineRule="auto"/>
      <w:ind w:left="0" w:right="155" w:firstLine="0"/>
      <w:jc w:val="right"/>
    </w:pPr>
    <w:r>
      <w:fldChar w:fldCharType="begin"/>
    </w:r>
    <w:r>
      <w:instrText xml:space="preserve"> PAGE   \* MERGEFORMAT </w:instrText>
    </w:r>
    <w:r>
      <w:fldChar w:fldCharType="separate"/>
    </w:r>
    <w:r>
      <w:t>1</w:t>
    </w:r>
    <w:r>
      <w:fldChar w:fldCharType="end"/>
    </w:r>
    <w:r>
      <w:t xml:space="preserve"> </w:t>
    </w:r>
  </w:p>
  <w:p w14:paraId="215C1BFF" w14:textId="77777777" w:rsidR="00DF008B" w:rsidRDefault="00000000">
    <w:pPr>
      <w:spacing w:after="0" w:line="259" w:lineRule="auto"/>
      <w:ind w:left="0" w:righ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2952D" w14:textId="77777777" w:rsidR="00DF008B" w:rsidRDefault="00000000">
    <w:pPr>
      <w:spacing w:after="0" w:line="259" w:lineRule="auto"/>
      <w:ind w:left="0" w:right="155" w:firstLine="0"/>
      <w:jc w:val="right"/>
    </w:pPr>
    <w:r>
      <w:fldChar w:fldCharType="begin"/>
    </w:r>
    <w:r>
      <w:instrText xml:space="preserve"> PAGE   \* MERGEFORMAT </w:instrText>
    </w:r>
    <w:r>
      <w:fldChar w:fldCharType="separate"/>
    </w:r>
    <w:r>
      <w:t>1</w:t>
    </w:r>
    <w:r>
      <w:fldChar w:fldCharType="end"/>
    </w:r>
    <w:r>
      <w:t xml:space="preserve"> </w:t>
    </w:r>
  </w:p>
  <w:p w14:paraId="6091BC1B" w14:textId="77777777" w:rsidR="00DF008B" w:rsidRDefault="00000000">
    <w:pPr>
      <w:spacing w:after="0" w:line="259" w:lineRule="auto"/>
      <w:ind w:left="0" w:righ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1854D" w14:textId="77777777" w:rsidR="00DF008B" w:rsidRDefault="00000000">
    <w:pPr>
      <w:spacing w:after="0" w:line="259" w:lineRule="auto"/>
      <w:ind w:left="0" w:right="155" w:firstLine="0"/>
      <w:jc w:val="right"/>
    </w:pPr>
    <w:r>
      <w:fldChar w:fldCharType="begin"/>
    </w:r>
    <w:r>
      <w:instrText xml:space="preserve"> PAGE   \* MERGEFORMAT </w:instrText>
    </w:r>
    <w:r>
      <w:fldChar w:fldCharType="separate"/>
    </w:r>
    <w:r>
      <w:t>1</w:t>
    </w:r>
    <w:r>
      <w:fldChar w:fldCharType="end"/>
    </w:r>
    <w:r>
      <w:t xml:space="preserve"> </w:t>
    </w:r>
  </w:p>
  <w:p w14:paraId="74E39171" w14:textId="77777777" w:rsidR="00DF008B" w:rsidRDefault="00000000">
    <w:pPr>
      <w:spacing w:after="0" w:line="259" w:lineRule="auto"/>
      <w:ind w:left="0" w:righ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E4A693" w14:textId="77777777" w:rsidR="00976760" w:rsidRDefault="00976760">
      <w:pPr>
        <w:spacing w:after="0" w:line="240" w:lineRule="auto"/>
      </w:pPr>
      <w:r>
        <w:separator/>
      </w:r>
    </w:p>
  </w:footnote>
  <w:footnote w:type="continuationSeparator" w:id="0">
    <w:p w14:paraId="0B2E26DE" w14:textId="77777777" w:rsidR="00976760" w:rsidRDefault="009767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F6C6D"/>
    <w:multiLevelType w:val="hybridMultilevel"/>
    <w:tmpl w:val="9FA280E8"/>
    <w:lvl w:ilvl="0" w:tplc="D1F09E1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4DA38AE">
      <w:start w:val="1"/>
      <w:numFmt w:val="bullet"/>
      <w:lvlText w:val="o"/>
      <w:lvlJc w:val="left"/>
      <w:pPr>
        <w:ind w:left="1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3A4EAFA">
      <w:start w:val="1"/>
      <w:numFmt w:val="bullet"/>
      <w:lvlText w:val="▪"/>
      <w:lvlJc w:val="left"/>
      <w:pPr>
        <w:ind w:left="2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5387A16">
      <w:start w:val="1"/>
      <w:numFmt w:val="bullet"/>
      <w:lvlText w:val="•"/>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8E3CD0">
      <w:start w:val="1"/>
      <w:numFmt w:val="bullet"/>
      <w:lvlText w:val="o"/>
      <w:lvlJc w:val="left"/>
      <w:pPr>
        <w:ind w:left="3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B0AD518">
      <w:start w:val="1"/>
      <w:numFmt w:val="bullet"/>
      <w:lvlText w:val="▪"/>
      <w:lvlJc w:val="left"/>
      <w:pPr>
        <w:ind w:left="43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F6465C0">
      <w:start w:val="1"/>
      <w:numFmt w:val="bullet"/>
      <w:lvlText w:val="•"/>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C0306C">
      <w:start w:val="1"/>
      <w:numFmt w:val="bullet"/>
      <w:lvlText w:val="o"/>
      <w:lvlJc w:val="left"/>
      <w:pPr>
        <w:ind w:left="5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5AC9784">
      <w:start w:val="1"/>
      <w:numFmt w:val="bullet"/>
      <w:lvlText w:val="▪"/>
      <w:lvlJc w:val="left"/>
      <w:pPr>
        <w:ind w:left="6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7203E9A"/>
    <w:multiLevelType w:val="hybridMultilevel"/>
    <w:tmpl w:val="B52022AA"/>
    <w:lvl w:ilvl="0" w:tplc="17E061C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8E092C6">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CCA15B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604F2A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DAFCA6">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67A701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A64E2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6CD702">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442A97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1B2491F"/>
    <w:multiLevelType w:val="hybridMultilevel"/>
    <w:tmpl w:val="032E5428"/>
    <w:lvl w:ilvl="0" w:tplc="0F70932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407F6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9562A7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1A42C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8984254">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F3EE04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BE2D21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26E5D6">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478EA58">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9650EB7"/>
    <w:multiLevelType w:val="hybridMultilevel"/>
    <w:tmpl w:val="692084A2"/>
    <w:lvl w:ilvl="0" w:tplc="C9B4A01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2A732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8FC44B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63AA33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487066">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2B294D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68419C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7251C6">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50C4292">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A77185B"/>
    <w:multiLevelType w:val="hybridMultilevel"/>
    <w:tmpl w:val="3710E024"/>
    <w:lvl w:ilvl="0" w:tplc="7C16F46A">
      <w:start w:val="1"/>
      <w:numFmt w:val="decimal"/>
      <w:lvlText w:val="%1."/>
      <w:lvlJc w:val="left"/>
      <w:pPr>
        <w:ind w:left="2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D7E5D0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3B465C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A26885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95645C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9FC0CF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9309A6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75CE51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9B26AB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C955EC5"/>
    <w:multiLevelType w:val="hybridMultilevel"/>
    <w:tmpl w:val="8D94D2BE"/>
    <w:lvl w:ilvl="0" w:tplc="7536F3C0">
      <w:start w:val="1"/>
      <w:numFmt w:val="bullet"/>
      <w:lvlText w:val="•"/>
      <w:lvlJc w:val="left"/>
      <w:pPr>
        <w:ind w:left="1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31AF2E8">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3DA2388">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4B22800">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3AC5884">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87E1380">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4BC383E">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BB8A882">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7403B82">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1CF2872"/>
    <w:multiLevelType w:val="hybridMultilevel"/>
    <w:tmpl w:val="B2340C0A"/>
    <w:lvl w:ilvl="0" w:tplc="54000B4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FE2D4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6E8606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B2CAB3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A8F89A">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A4EC66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334ABA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8C7BB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022A0C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35B6753"/>
    <w:multiLevelType w:val="hybridMultilevel"/>
    <w:tmpl w:val="6CD6C184"/>
    <w:lvl w:ilvl="0" w:tplc="64F8D62E">
      <w:start w:val="1"/>
      <w:numFmt w:val="decimal"/>
      <w:lvlText w:val="%1."/>
      <w:lvlJc w:val="left"/>
      <w:pPr>
        <w:ind w:left="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EF80B6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0B60C8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B0E69D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712A906">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71651AA">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56EDA1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B22C74">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DFA52F8">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347947989">
    <w:abstractNumId w:val="5"/>
  </w:num>
  <w:num w:numId="2" w16cid:durableId="437601506">
    <w:abstractNumId w:val="4"/>
  </w:num>
  <w:num w:numId="3" w16cid:durableId="1547833643">
    <w:abstractNumId w:val="6"/>
  </w:num>
  <w:num w:numId="4" w16cid:durableId="90584833">
    <w:abstractNumId w:val="2"/>
  </w:num>
  <w:num w:numId="5" w16cid:durableId="733770772">
    <w:abstractNumId w:val="3"/>
  </w:num>
  <w:num w:numId="6" w16cid:durableId="282540842">
    <w:abstractNumId w:val="7"/>
  </w:num>
  <w:num w:numId="7" w16cid:durableId="1922324535">
    <w:abstractNumId w:val="1"/>
  </w:num>
  <w:num w:numId="8" w16cid:durableId="773944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08B"/>
    <w:rsid w:val="00976760"/>
    <w:rsid w:val="00BB30C7"/>
    <w:rsid w:val="00BD2281"/>
    <w:rsid w:val="00DF00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A5A20"/>
  <w15:docId w15:val="{A8272FE0-414D-48ED-9CB2-F91A6102A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2" w:line="269" w:lineRule="auto"/>
      <w:ind w:left="10" w:right="2839"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44" w:line="259" w:lineRule="auto"/>
      <w:ind w:left="10" w:hanging="10"/>
      <w:outlineLvl w:val="0"/>
    </w:pPr>
    <w:rPr>
      <w:rFonts w:ascii="Calibri" w:eastAsia="Calibri" w:hAnsi="Calibri" w:cs="Calibri"/>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myskillwallet.ai/logi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trailhead.salesforce.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1495</Words>
  <Characters>8523</Characters>
  <Application>Microsoft Office Word</Application>
  <DocSecurity>0</DocSecurity>
  <Lines>71</Lines>
  <Paragraphs>19</Paragraphs>
  <ScaleCrop>false</ScaleCrop>
  <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Handsmen threads project report.docx</dc:title>
  <dc:subject/>
  <dc:creator>Dhanush Nerella</dc:creator>
  <cp:keywords/>
  <cp:lastModifiedBy>Dhanush Nerella</cp:lastModifiedBy>
  <cp:revision>2</cp:revision>
  <dcterms:created xsi:type="dcterms:W3CDTF">2025-07-30T14:49:00Z</dcterms:created>
  <dcterms:modified xsi:type="dcterms:W3CDTF">2025-07-30T14:49:00Z</dcterms:modified>
</cp:coreProperties>
</file>