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E9747" w14:textId="546B8208" w:rsidR="00815389" w:rsidRPr="00815389" w:rsidRDefault="00815389" w:rsidP="00815389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815389">
        <w:rPr>
          <w:rFonts w:ascii="Arial" w:hAnsi="Arial" w:cs="Arial"/>
          <w:b/>
          <w:bCs/>
          <w:sz w:val="32"/>
          <w:szCs w:val="32"/>
        </w:rPr>
        <w:t xml:space="preserve">Почему именно </w:t>
      </w:r>
      <w:proofErr w:type="spellStart"/>
      <w:r w:rsidRPr="00815389">
        <w:rPr>
          <w:rFonts w:ascii="Arial" w:hAnsi="Arial" w:cs="Arial"/>
          <w:b/>
          <w:bCs/>
          <w:sz w:val="32"/>
          <w:szCs w:val="32"/>
        </w:rPr>
        <w:t>Qwerty</w:t>
      </w:r>
      <w:proofErr w:type="spellEnd"/>
      <w:r w:rsidRPr="00815389">
        <w:rPr>
          <w:rFonts w:ascii="Arial" w:hAnsi="Arial" w:cs="Arial"/>
          <w:b/>
          <w:bCs/>
          <w:sz w:val="32"/>
          <w:szCs w:val="32"/>
        </w:rPr>
        <w:t xml:space="preserve"> и </w:t>
      </w:r>
      <w:proofErr w:type="spellStart"/>
      <w:r w:rsidRPr="00815389">
        <w:rPr>
          <w:rFonts w:ascii="Arial" w:hAnsi="Arial" w:cs="Arial"/>
          <w:b/>
          <w:bCs/>
          <w:sz w:val="32"/>
          <w:szCs w:val="32"/>
        </w:rPr>
        <w:t>Йцукен</w:t>
      </w:r>
      <w:proofErr w:type="spellEnd"/>
      <w:r w:rsidRPr="00815389">
        <w:rPr>
          <w:rFonts w:ascii="Arial" w:hAnsi="Arial" w:cs="Arial"/>
          <w:b/>
          <w:bCs/>
          <w:sz w:val="32"/>
          <w:szCs w:val="32"/>
        </w:rPr>
        <w:t>?</w:t>
      </w:r>
    </w:p>
    <w:p w14:paraId="07D0D6E4" w14:textId="083B94DB" w:rsidR="002714AA" w:rsidRPr="00815389" w:rsidRDefault="00815389" w:rsidP="00BA48AB">
      <w:pPr>
        <w:spacing w:after="0" w:line="360" w:lineRule="auto"/>
        <w:ind w:firstLine="1134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815389">
        <w:rPr>
          <w:rFonts w:ascii="Times New Roman" w:hAnsi="Times New Roman" w:cs="Times New Roman"/>
          <w:b/>
          <w:bCs/>
          <w:sz w:val="20"/>
          <w:szCs w:val="20"/>
        </w:rPr>
        <w:t xml:space="preserve">К нашему времени раскладки клавиатур </w:t>
      </w:r>
      <w:proofErr w:type="spellStart"/>
      <w:r w:rsidRPr="00815389">
        <w:rPr>
          <w:rFonts w:ascii="Times New Roman" w:hAnsi="Times New Roman" w:cs="Times New Roman"/>
          <w:b/>
          <w:bCs/>
          <w:sz w:val="20"/>
          <w:szCs w:val="20"/>
        </w:rPr>
        <w:t>Qwerty</w:t>
      </w:r>
      <w:proofErr w:type="spellEnd"/>
      <w:r w:rsidRPr="00815389">
        <w:rPr>
          <w:rFonts w:ascii="Times New Roman" w:hAnsi="Times New Roman" w:cs="Times New Roman"/>
          <w:b/>
          <w:bCs/>
          <w:sz w:val="20"/>
          <w:szCs w:val="20"/>
        </w:rPr>
        <w:t xml:space="preserve"> для английского языка и </w:t>
      </w:r>
      <w:proofErr w:type="spellStart"/>
      <w:r w:rsidRPr="00815389">
        <w:rPr>
          <w:rFonts w:ascii="Times New Roman" w:hAnsi="Times New Roman" w:cs="Times New Roman"/>
          <w:b/>
          <w:bCs/>
          <w:sz w:val="20"/>
          <w:szCs w:val="20"/>
        </w:rPr>
        <w:t>Йцукен</w:t>
      </w:r>
      <w:proofErr w:type="spellEnd"/>
      <w:r w:rsidRPr="00815389">
        <w:rPr>
          <w:rFonts w:ascii="Times New Roman" w:hAnsi="Times New Roman" w:cs="Times New Roman"/>
          <w:b/>
          <w:bCs/>
          <w:sz w:val="20"/>
          <w:szCs w:val="20"/>
        </w:rPr>
        <w:t xml:space="preserve"> для русского кажутся привычными и само собой разумеющимся. Однако так было не всегда — и в прошлые десятилетия не один мозг был поначалу сломан вопросом «почему в таком странном порядке, есть же алфавит»? История клавиатурных раскладок — особенно для самых распространённых языков — до сих пор изобилует тёмными местами и уходит во времена развитого стимпанка, когда компьютеры были большими и механическими, а на смену работе писцов с гусиными перьями, наконец, стали приходить печатающие устройства.</w:t>
      </w:r>
      <w:bookmarkStart w:id="1" w:name="habracut"/>
      <w:bookmarkEnd w:id="1"/>
    </w:p>
    <w:p w14:paraId="5A5A3616" w14:textId="344CFABB" w:rsidR="002714AA" w:rsidRPr="00BA48AB" w:rsidRDefault="00815389" w:rsidP="00BA48AB">
      <w:pPr>
        <w:spacing w:after="0" w:line="360" w:lineRule="auto"/>
        <w:ind w:firstLine="1134"/>
        <w:rPr>
          <w:i/>
          <w:iCs/>
          <w:sz w:val="24"/>
          <w:szCs w:val="24"/>
        </w:rPr>
      </w:pPr>
      <w:r w:rsidRPr="00815389">
        <w:rPr>
          <w:i/>
          <w:iCs/>
          <w:sz w:val="24"/>
          <w:szCs w:val="24"/>
        </w:rPr>
        <w:t xml:space="preserve">Идея печатной машинки зародилась </w:t>
      </w:r>
      <w:r w:rsidRPr="00815389">
        <w:rPr>
          <w:i/>
          <w:iCs/>
          <w:sz w:val="24"/>
          <w:szCs w:val="24"/>
          <w:u w:val="single"/>
        </w:rPr>
        <w:t>не</w:t>
      </w:r>
      <w:r w:rsidRPr="00815389">
        <w:rPr>
          <w:i/>
          <w:iCs/>
          <w:sz w:val="24"/>
          <w:szCs w:val="24"/>
        </w:rPr>
        <w:t xml:space="preserve"> позднее XVI века: первые </w:t>
      </w:r>
      <w:r w:rsidRPr="00815389">
        <w:rPr>
          <w:i/>
          <w:iCs/>
          <w:sz w:val="24"/>
          <w:szCs w:val="24"/>
          <w:u w:val="single"/>
        </w:rPr>
        <w:t>документы</w:t>
      </w:r>
      <w:r w:rsidRPr="00815389">
        <w:rPr>
          <w:i/>
          <w:iCs/>
          <w:sz w:val="24"/>
          <w:szCs w:val="24"/>
        </w:rPr>
        <w:t xml:space="preserve"> о попытке создания механизма </w:t>
      </w:r>
      <w:r w:rsidRPr="00815389">
        <w:rPr>
          <w:i/>
          <w:iCs/>
          <w:sz w:val="24"/>
          <w:szCs w:val="24"/>
          <w:u w:val="single"/>
        </w:rPr>
        <w:t>относятся</w:t>
      </w:r>
      <w:r w:rsidRPr="00815389">
        <w:rPr>
          <w:i/>
          <w:iCs/>
          <w:sz w:val="24"/>
          <w:szCs w:val="24"/>
        </w:rPr>
        <w:t xml:space="preserve"> к 1575 году, когда венецианский </w:t>
      </w:r>
      <w:r w:rsidRPr="00815389">
        <w:rPr>
          <w:i/>
          <w:iCs/>
          <w:sz w:val="24"/>
          <w:szCs w:val="24"/>
          <w:u w:val="single"/>
        </w:rPr>
        <w:t>книгопечатник</w:t>
      </w:r>
      <w:r w:rsidRPr="00815389">
        <w:rPr>
          <w:i/>
          <w:iCs/>
          <w:sz w:val="24"/>
          <w:szCs w:val="24"/>
        </w:rPr>
        <w:t xml:space="preserve"> </w:t>
      </w:r>
      <w:proofErr w:type="spellStart"/>
      <w:r w:rsidRPr="00815389">
        <w:rPr>
          <w:i/>
          <w:iCs/>
          <w:sz w:val="24"/>
          <w:szCs w:val="24"/>
        </w:rPr>
        <w:t>Франческо</w:t>
      </w:r>
      <w:proofErr w:type="spellEnd"/>
      <w:r w:rsidRPr="00815389">
        <w:rPr>
          <w:i/>
          <w:iCs/>
          <w:sz w:val="24"/>
          <w:szCs w:val="24"/>
        </w:rPr>
        <w:t xml:space="preserve"> </w:t>
      </w:r>
      <w:proofErr w:type="spellStart"/>
      <w:r w:rsidRPr="00815389">
        <w:rPr>
          <w:i/>
          <w:iCs/>
          <w:sz w:val="24"/>
          <w:szCs w:val="24"/>
        </w:rPr>
        <w:t>Рампазетта</w:t>
      </w:r>
      <w:proofErr w:type="spellEnd"/>
      <w:r w:rsidRPr="00815389">
        <w:rPr>
          <w:i/>
          <w:iCs/>
          <w:sz w:val="24"/>
          <w:szCs w:val="24"/>
        </w:rPr>
        <w:t xml:space="preserve"> предложил </w:t>
      </w:r>
      <w:proofErr w:type="spellStart"/>
      <w:r w:rsidRPr="00815389">
        <w:rPr>
          <w:i/>
          <w:iCs/>
          <w:sz w:val="24"/>
          <w:szCs w:val="24"/>
        </w:rPr>
        <w:t>кубообразное</w:t>
      </w:r>
      <w:proofErr w:type="spellEnd"/>
      <w:r w:rsidRPr="00815389">
        <w:rPr>
          <w:i/>
          <w:iCs/>
          <w:sz w:val="24"/>
          <w:szCs w:val="24"/>
        </w:rPr>
        <w:t xml:space="preserve"> </w:t>
      </w:r>
      <w:r w:rsidRPr="00815389">
        <w:rPr>
          <w:i/>
          <w:iCs/>
          <w:sz w:val="24"/>
          <w:szCs w:val="24"/>
          <w:u w:val="single"/>
        </w:rPr>
        <w:t>устройство</w:t>
      </w:r>
      <w:r w:rsidRPr="00815389">
        <w:rPr>
          <w:i/>
          <w:iCs/>
          <w:sz w:val="24"/>
          <w:szCs w:val="24"/>
        </w:rPr>
        <w:t xml:space="preserve"> с системой нажимных стержней, </w:t>
      </w:r>
      <w:r w:rsidRPr="00815389">
        <w:rPr>
          <w:i/>
          <w:iCs/>
          <w:sz w:val="24"/>
          <w:szCs w:val="24"/>
          <w:u w:val="single"/>
        </w:rPr>
        <w:t>оставлявших</w:t>
      </w:r>
      <w:r w:rsidRPr="00815389">
        <w:rPr>
          <w:i/>
          <w:iCs/>
          <w:sz w:val="24"/>
          <w:szCs w:val="24"/>
        </w:rPr>
        <w:t xml:space="preserve"> на листе бумаги проколы </w:t>
      </w:r>
      <w:r w:rsidRPr="00815389">
        <w:rPr>
          <w:i/>
          <w:iCs/>
          <w:sz w:val="24"/>
          <w:szCs w:val="24"/>
          <w:u w:val="single"/>
        </w:rPr>
        <w:t>в</w:t>
      </w:r>
      <w:r w:rsidRPr="00815389">
        <w:rPr>
          <w:i/>
          <w:iCs/>
          <w:sz w:val="24"/>
          <w:szCs w:val="24"/>
        </w:rPr>
        <w:t xml:space="preserve"> форме букв. Затем, в 1714 </w:t>
      </w:r>
      <w:r w:rsidRPr="00815389">
        <w:rPr>
          <w:i/>
          <w:iCs/>
          <w:sz w:val="24"/>
          <w:szCs w:val="24"/>
          <w:u w:val="single"/>
        </w:rPr>
        <w:t>году</w:t>
      </w:r>
      <w:r w:rsidRPr="00815389">
        <w:rPr>
          <w:i/>
          <w:iCs/>
          <w:sz w:val="24"/>
          <w:szCs w:val="24"/>
        </w:rPr>
        <w:t xml:space="preserve">, патент на устройство для </w:t>
      </w:r>
      <w:r w:rsidRPr="00815389">
        <w:rPr>
          <w:i/>
          <w:iCs/>
          <w:sz w:val="24"/>
          <w:szCs w:val="24"/>
          <w:u w:val="single"/>
        </w:rPr>
        <w:t>печатания</w:t>
      </w:r>
      <w:r w:rsidRPr="00815389">
        <w:rPr>
          <w:i/>
          <w:iCs/>
          <w:sz w:val="24"/>
          <w:szCs w:val="24"/>
        </w:rPr>
        <w:t xml:space="preserve"> символов на бумаге безуспешно </w:t>
      </w:r>
      <w:r w:rsidRPr="00815389">
        <w:rPr>
          <w:i/>
          <w:iCs/>
          <w:sz w:val="24"/>
          <w:szCs w:val="24"/>
          <w:u w:val="single"/>
        </w:rPr>
        <w:t>пытался</w:t>
      </w:r>
      <w:r w:rsidRPr="00815389">
        <w:rPr>
          <w:i/>
          <w:iCs/>
          <w:sz w:val="24"/>
          <w:szCs w:val="24"/>
        </w:rPr>
        <w:t xml:space="preserve"> получить изобретатель Генри Милль </w:t>
      </w:r>
      <w:r w:rsidRPr="00815389">
        <w:rPr>
          <w:i/>
          <w:iCs/>
          <w:sz w:val="24"/>
          <w:szCs w:val="24"/>
          <w:u w:val="single"/>
        </w:rPr>
        <w:t>от</w:t>
      </w:r>
      <w:r w:rsidRPr="00815389">
        <w:rPr>
          <w:i/>
          <w:iCs/>
          <w:sz w:val="24"/>
          <w:szCs w:val="24"/>
        </w:rPr>
        <w:t xml:space="preserve"> тогдашней английской королевы Анны.</w:t>
      </w:r>
    </w:p>
    <w:p w14:paraId="6F65192A" w14:textId="4EC69B9F" w:rsidR="009A1D20" w:rsidRPr="009821A0" w:rsidRDefault="002714AA" w:rsidP="002714AA">
      <w:pPr>
        <w:spacing w:before="360" w:after="0" w:line="480" w:lineRule="auto"/>
        <w:jc w:val="both"/>
        <w:rPr>
          <w:color w:val="FF0000"/>
        </w:rPr>
      </w:pPr>
      <w:r w:rsidRPr="009821A0">
        <w:rPr>
          <w:color w:val="FF0000"/>
        </w:rPr>
        <w:t xml:space="preserve">И </w:t>
      </w:r>
      <w:proofErr w:type="spellStart"/>
      <w:r w:rsidRPr="009821A0">
        <w:rPr>
          <w:color w:val="FF0000"/>
        </w:rPr>
        <w:t>Рампазетто</w:t>
      </w:r>
      <w:proofErr w:type="spellEnd"/>
      <w:r w:rsidRPr="009821A0">
        <w:rPr>
          <w:color w:val="FF0000"/>
        </w:rPr>
        <w:t>, и Милль, и другие механики, которые стремились создать такие устройства, долгое время видели едва ли не единственной их задачей дать возможность образованным людям с проблемами со зрением писать корреспонденцию и сочинения.</w:t>
      </w:r>
      <w:r w:rsidRPr="009821A0">
        <w:rPr>
          <w:color w:val="FF0000"/>
        </w:rPr>
        <w:br/>
        <w:t>Но с реализацией очень долго не ладилось, и внятных сведений о том, как выглядели хотя бы наброски чертежей проектов подобных механизмов, у нас до сих пор мало.</w:t>
      </w:r>
    </w:p>
    <w:p w14:paraId="393AD823" w14:textId="5458B1B3" w:rsidR="009C20A0" w:rsidRDefault="002714AA" w:rsidP="009A1D20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2714AA">
        <w:rPr>
          <w:rFonts w:ascii="Tahoma" w:hAnsi="Tahoma" w:cs="Tahoma"/>
          <w:sz w:val="28"/>
          <w:szCs w:val="28"/>
        </w:rPr>
        <w:t xml:space="preserve">Лишь </w:t>
      </w:r>
      <w:r w:rsidRPr="009A1D20">
        <w:rPr>
          <w:rFonts w:ascii="Tahoma" w:hAnsi="Tahoma" w:cs="Tahoma"/>
          <w:sz w:val="28"/>
          <w:szCs w:val="28"/>
          <w:vertAlign w:val="superscript"/>
        </w:rPr>
        <w:t>упоминания</w:t>
      </w:r>
      <w:r w:rsidRPr="002714AA">
        <w:rPr>
          <w:rFonts w:ascii="Tahoma" w:hAnsi="Tahoma" w:cs="Tahoma"/>
          <w:sz w:val="28"/>
          <w:szCs w:val="28"/>
        </w:rPr>
        <w:t xml:space="preserve"> в </w:t>
      </w:r>
      <w:r w:rsidRPr="009A1D20">
        <w:rPr>
          <w:rFonts w:ascii="Tahoma" w:hAnsi="Tahoma" w:cs="Tahoma"/>
          <w:sz w:val="28"/>
          <w:szCs w:val="28"/>
          <w:vertAlign w:val="subscript"/>
        </w:rPr>
        <w:t>источниках</w:t>
      </w:r>
      <w:r w:rsidRPr="009A1D20">
        <w:rPr>
          <w:rFonts w:ascii="Tahoma" w:hAnsi="Tahoma" w:cs="Tahoma"/>
          <w:sz w:val="28"/>
          <w:szCs w:val="28"/>
        </w:rPr>
        <w:t xml:space="preserve"> </w:t>
      </w:r>
      <w:r w:rsidRPr="002714AA">
        <w:rPr>
          <w:rFonts w:ascii="Tahoma" w:hAnsi="Tahoma" w:cs="Tahoma"/>
          <w:sz w:val="28"/>
          <w:szCs w:val="28"/>
        </w:rPr>
        <w:t xml:space="preserve">описывают </w:t>
      </w:r>
      <w:r w:rsidRPr="009A1D20">
        <w:rPr>
          <w:rFonts w:ascii="Tahoma" w:hAnsi="Tahoma" w:cs="Tahoma"/>
          <w:sz w:val="28"/>
          <w:szCs w:val="28"/>
          <w:vertAlign w:val="superscript"/>
        </w:rPr>
        <w:t>творение</w:t>
      </w:r>
      <w:r w:rsidRPr="002714AA">
        <w:rPr>
          <w:rFonts w:ascii="Tahoma" w:hAnsi="Tahoma" w:cs="Tahoma"/>
          <w:sz w:val="28"/>
          <w:szCs w:val="28"/>
        </w:rPr>
        <w:t xml:space="preserve"> австрийского </w:t>
      </w:r>
      <w:r w:rsidRPr="009A1D20">
        <w:rPr>
          <w:rFonts w:ascii="Tahoma" w:hAnsi="Tahoma" w:cs="Tahoma"/>
          <w:sz w:val="28"/>
          <w:szCs w:val="28"/>
          <w:vertAlign w:val="subscript"/>
        </w:rPr>
        <w:t>изобретателя</w:t>
      </w:r>
      <w:r w:rsidRPr="002714AA">
        <w:rPr>
          <w:rFonts w:ascii="Tahoma" w:hAnsi="Tahoma" w:cs="Tahoma"/>
          <w:sz w:val="28"/>
          <w:szCs w:val="28"/>
        </w:rPr>
        <w:t xml:space="preserve"> Вольфганга </w:t>
      </w:r>
      <w:r w:rsidRPr="009A1D20">
        <w:rPr>
          <w:rFonts w:ascii="Tahoma" w:hAnsi="Tahoma" w:cs="Tahoma"/>
          <w:sz w:val="28"/>
          <w:szCs w:val="28"/>
          <w:vertAlign w:val="superscript"/>
        </w:rPr>
        <w:t>фон</w:t>
      </w:r>
      <w:r w:rsidRPr="002714A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14AA">
        <w:rPr>
          <w:rFonts w:ascii="Tahoma" w:hAnsi="Tahoma" w:cs="Tahoma"/>
          <w:sz w:val="28"/>
          <w:szCs w:val="28"/>
        </w:rPr>
        <w:t>Кемпелена</w:t>
      </w:r>
      <w:proofErr w:type="spellEnd"/>
      <w:r w:rsidRPr="002714AA">
        <w:rPr>
          <w:rFonts w:ascii="Tahoma" w:hAnsi="Tahoma" w:cs="Tahoma"/>
          <w:sz w:val="28"/>
          <w:szCs w:val="28"/>
        </w:rPr>
        <w:t xml:space="preserve">, </w:t>
      </w:r>
      <w:r w:rsidRPr="009A1D20">
        <w:rPr>
          <w:rFonts w:ascii="Tahoma" w:hAnsi="Tahoma" w:cs="Tahoma"/>
          <w:sz w:val="28"/>
          <w:szCs w:val="28"/>
          <w:vertAlign w:val="subscript"/>
        </w:rPr>
        <w:t>крупнейшего</w:t>
      </w:r>
      <w:r w:rsidRPr="002714AA">
        <w:rPr>
          <w:rFonts w:ascii="Tahoma" w:hAnsi="Tahoma" w:cs="Tahoma"/>
          <w:sz w:val="28"/>
          <w:szCs w:val="28"/>
        </w:rPr>
        <w:t xml:space="preserve"> разработчика </w:t>
      </w:r>
      <w:r w:rsidRPr="009A1D20">
        <w:rPr>
          <w:rFonts w:ascii="Tahoma" w:hAnsi="Tahoma" w:cs="Tahoma"/>
          <w:sz w:val="28"/>
          <w:szCs w:val="28"/>
          <w:vertAlign w:val="superscript"/>
        </w:rPr>
        <w:t>автоматических</w:t>
      </w:r>
      <w:r w:rsidRPr="002714AA">
        <w:rPr>
          <w:rFonts w:ascii="Tahoma" w:hAnsi="Tahoma" w:cs="Tahoma"/>
          <w:sz w:val="28"/>
          <w:szCs w:val="28"/>
        </w:rPr>
        <w:t xml:space="preserve"> механизмов </w:t>
      </w:r>
      <w:r w:rsidRPr="009A1D20">
        <w:rPr>
          <w:rFonts w:ascii="Tahoma" w:hAnsi="Tahoma" w:cs="Tahoma"/>
          <w:sz w:val="28"/>
          <w:szCs w:val="28"/>
          <w:vertAlign w:val="subscript"/>
        </w:rPr>
        <w:t>XVIII</w:t>
      </w:r>
      <w:r w:rsidRPr="002714AA">
        <w:rPr>
          <w:rFonts w:ascii="Tahoma" w:hAnsi="Tahoma" w:cs="Tahoma"/>
          <w:sz w:val="28"/>
          <w:szCs w:val="28"/>
        </w:rPr>
        <w:t xml:space="preserve"> века — </w:t>
      </w:r>
      <w:r w:rsidRPr="009A1D20">
        <w:rPr>
          <w:rFonts w:ascii="Tahoma" w:hAnsi="Tahoma" w:cs="Tahoma"/>
          <w:sz w:val="28"/>
          <w:szCs w:val="28"/>
          <w:vertAlign w:val="superscript"/>
        </w:rPr>
        <w:t>который</w:t>
      </w:r>
      <w:r w:rsidRPr="002714AA">
        <w:rPr>
          <w:rFonts w:ascii="Tahoma" w:hAnsi="Tahoma" w:cs="Tahoma"/>
          <w:sz w:val="28"/>
          <w:szCs w:val="28"/>
        </w:rPr>
        <w:t xml:space="preserve"> 1779 году </w:t>
      </w:r>
      <w:r w:rsidRPr="009A1D20">
        <w:rPr>
          <w:rFonts w:ascii="Tahoma" w:hAnsi="Tahoma" w:cs="Tahoma"/>
          <w:sz w:val="28"/>
          <w:szCs w:val="28"/>
          <w:vertAlign w:val="subscript"/>
        </w:rPr>
        <w:t>изготовил</w:t>
      </w:r>
      <w:r w:rsidRPr="002714AA">
        <w:rPr>
          <w:rFonts w:ascii="Tahoma" w:hAnsi="Tahoma" w:cs="Tahoma"/>
          <w:sz w:val="28"/>
          <w:szCs w:val="28"/>
        </w:rPr>
        <w:t xml:space="preserve"> печатающее </w:t>
      </w:r>
      <w:r w:rsidRPr="009A1D20">
        <w:rPr>
          <w:rFonts w:ascii="Tahoma" w:hAnsi="Tahoma" w:cs="Tahoma"/>
          <w:sz w:val="28"/>
          <w:szCs w:val="28"/>
          <w:vertAlign w:val="superscript"/>
        </w:rPr>
        <w:t>устройство</w:t>
      </w:r>
      <w:r w:rsidRPr="002714AA">
        <w:rPr>
          <w:rFonts w:ascii="Tahoma" w:hAnsi="Tahoma" w:cs="Tahoma"/>
          <w:sz w:val="28"/>
          <w:szCs w:val="28"/>
        </w:rPr>
        <w:t xml:space="preserve"> для </w:t>
      </w:r>
      <w:r w:rsidRPr="009A1D20">
        <w:rPr>
          <w:rFonts w:ascii="Tahoma" w:hAnsi="Tahoma" w:cs="Tahoma"/>
          <w:sz w:val="28"/>
          <w:szCs w:val="28"/>
          <w:vertAlign w:val="subscript"/>
        </w:rPr>
        <w:t>слепого</w:t>
      </w:r>
      <w:r w:rsidRPr="002714AA">
        <w:rPr>
          <w:rFonts w:ascii="Tahoma" w:hAnsi="Tahoma" w:cs="Tahoma"/>
          <w:sz w:val="28"/>
          <w:szCs w:val="28"/>
        </w:rPr>
        <w:t xml:space="preserve"> друга </w:t>
      </w:r>
      <w:r w:rsidRPr="009A1D20">
        <w:rPr>
          <w:rFonts w:ascii="Tahoma" w:hAnsi="Tahoma" w:cs="Tahoma"/>
          <w:sz w:val="28"/>
          <w:szCs w:val="28"/>
          <w:vertAlign w:val="superscript"/>
        </w:rPr>
        <w:t>Моцарта</w:t>
      </w:r>
      <w:r w:rsidRPr="002714AA">
        <w:rPr>
          <w:rFonts w:ascii="Tahoma" w:hAnsi="Tahoma" w:cs="Tahoma"/>
          <w:sz w:val="28"/>
          <w:szCs w:val="28"/>
        </w:rPr>
        <w:t xml:space="preserve"> и </w:t>
      </w:r>
      <w:r w:rsidRPr="009A1D20">
        <w:rPr>
          <w:rFonts w:ascii="Tahoma" w:hAnsi="Tahoma" w:cs="Tahoma"/>
          <w:sz w:val="28"/>
          <w:szCs w:val="28"/>
          <w:vertAlign w:val="subscript"/>
        </w:rPr>
        <w:t>родственника</w:t>
      </w:r>
      <w:r w:rsidRPr="002714AA">
        <w:rPr>
          <w:rFonts w:ascii="Tahoma" w:hAnsi="Tahoma" w:cs="Tahoma"/>
          <w:sz w:val="28"/>
          <w:szCs w:val="28"/>
        </w:rPr>
        <w:t xml:space="preserve"> императрицы </w:t>
      </w:r>
      <w:r w:rsidRPr="009A1D20">
        <w:rPr>
          <w:rFonts w:ascii="Tahoma" w:hAnsi="Tahoma" w:cs="Tahoma"/>
          <w:sz w:val="28"/>
          <w:szCs w:val="28"/>
          <w:vertAlign w:val="superscript"/>
        </w:rPr>
        <w:t>Марии-Терезии</w:t>
      </w:r>
      <w:r w:rsidRPr="002714AA">
        <w:rPr>
          <w:rFonts w:ascii="Tahoma" w:hAnsi="Tahoma" w:cs="Tahoma"/>
          <w:sz w:val="28"/>
          <w:szCs w:val="28"/>
        </w:rPr>
        <w:t xml:space="preserve">. От </w:t>
      </w:r>
      <w:r w:rsidRPr="009A1D20">
        <w:rPr>
          <w:rFonts w:ascii="Tahoma" w:hAnsi="Tahoma" w:cs="Tahoma"/>
          <w:sz w:val="28"/>
          <w:szCs w:val="28"/>
          <w:vertAlign w:val="subscript"/>
        </w:rPr>
        <w:t>достоверно</w:t>
      </w:r>
      <w:r w:rsidRPr="002714AA">
        <w:rPr>
          <w:rFonts w:ascii="Tahoma" w:hAnsi="Tahoma" w:cs="Tahoma"/>
          <w:sz w:val="28"/>
          <w:szCs w:val="28"/>
        </w:rPr>
        <w:t xml:space="preserve"> существовавшей </w:t>
      </w:r>
      <w:r w:rsidRPr="009A1D20">
        <w:rPr>
          <w:rFonts w:ascii="Tahoma" w:hAnsi="Tahoma" w:cs="Tahoma"/>
          <w:sz w:val="28"/>
          <w:szCs w:val="28"/>
          <w:vertAlign w:val="superscript"/>
        </w:rPr>
        <w:t>пишущей</w:t>
      </w:r>
      <w:r w:rsidRPr="002714AA">
        <w:rPr>
          <w:rFonts w:ascii="Tahoma" w:hAnsi="Tahoma" w:cs="Tahoma"/>
          <w:sz w:val="28"/>
          <w:szCs w:val="28"/>
        </w:rPr>
        <w:t xml:space="preserve"> машинки </w:t>
      </w:r>
      <w:r w:rsidRPr="009A1D20">
        <w:rPr>
          <w:rFonts w:ascii="Tahoma" w:hAnsi="Tahoma" w:cs="Tahoma"/>
          <w:sz w:val="28"/>
          <w:szCs w:val="28"/>
          <w:vertAlign w:val="subscript"/>
        </w:rPr>
        <w:t>тосканского</w:t>
      </w:r>
      <w:r w:rsidRPr="002714AA">
        <w:rPr>
          <w:rFonts w:ascii="Tahoma" w:hAnsi="Tahoma" w:cs="Tahoma"/>
          <w:sz w:val="28"/>
          <w:szCs w:val="28"/>
        </w:rPr>
        <w:t xml:space="preserve"> графа </w:t>
      </w:r>
      <w:proofErr w:type="spellStart"/>
      <w:r w:rsidRPr="009A1D20">
        <w:rPr>
          <w:rFonts w:ascii="Tahoma" w:hAnsi="Tahoma" w:cs="Tahoma"/>
          <w:sz w:val="28"/>
          <w:szCs w:val="28"/>
          <w:vertAlign w:val="superscript"/>
        </w:rPr>
        <w:t>Агостино</w:t>
      </w:r>
      <w:proofErr w:type="spellEnd"/>
      <w:r w:rsidRPr="002714A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14AA">
        <w:rPr>
          <w:rFonts w:ascii="Tahoma" w:hAnsi="Tahoma" w:cs="Tahoma"/>
          <w:sz w:val="28"/>
          <w:szCs w:val="28"/>
        </w:rPr>
        <w:t>Фантони</w:t>
      </w:r>
      <w:proofErr w:type="spellEnd"/>
      <w:r w:rsidRPr="002714AA">
        <w:rPr>
          <w:rFonts w:ascii="Tahoma" w:hAnsi="Tahoma" w:cs="Tahoma"/>
          <w:sz w:val="28"/>
          <w:szCs w:val="28"/>
        </w:rPr>
        <w:t xml:space="preserve"> </w:t>
      </w:r>
      <w:r w:rsidRPr="009A1D20">
        <w:rPr>
          <w:rFonts w:ascii="Tahoma" w:hAnsi="Tahoma" w:cs="Tahoma"/>
          <w:sz w:val="28"/>
          <w:szCs w:val="28"/>
          <w:vertAlign w:val="subscript"/>
        </w:rPr>
        <w:t>да</w:t>
      </w:r>
      <w:r w:rsidRPr="002714A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714AA">
        <w:rPr>
          <w:rFonts w:ascii="Tahoma" w:hAnsi="Tahoma" w:cs="Tahoma"/>
          <w:sz w:val="28"/>
          <w:szCs w:val="28"/>
        </w:rPr>
        <w:t>Фивиццано</w:t>
      </w:r>
      <w:proofErr w:type="spellEnd"/>
      <w:r w:rsidRPr="002714AA">
        <w:rPr>
          <w:rFonts w:ascii="Tahoma" w:hAnsi="Tahoma" w:cs="Tahoma"/>
          <w:sz w:val="28"/>
          <w:szCs w:val="28"/>
        </w:rPr>
        <w:t xml:space="preserve">, </w:t>
      </w:r>
      <w:r w:rsidRPr="009A1D20">
        <w:rPr>
          <w:rFonts w:ascii="Tahoma" w:hAnsi="Tahoma" w:cs="Tahoma"/>
          <w:sz w:val="28"/>
          <w:szCs w:val="28"/>
          <w:vertAlign w:val="superscript"/>
        </w:rPr>
        <w:t>которую</w:t>
      </w:r>
      <w:r w:rsidRPr="002714AA">
        <w:rPr>
          <w:rFonts w:ascii="Tahoma" w:hAnsi="Tahoma" w:cs="Tahoma"/>
          <w:sz w:val="28"/>
          <w:szCs w:val="28"/>
        </w:rPr>
        <w:t xml:space="preserve"> он </w:t>
      </w:r>
      <w:r w:rsidRPr="009A1D20">
        <w:rPr>
          <w:rFonts w:ascii="Tahoma" w:hAnsi="Tahoma" w:cs="Tahoma"/>
          <w:sz w:val="28"/>
          <w:szCs w:val="28"/>
          <w:vertAlign w:val="subscript"/>
        </w:rPr>
        <w:t>сделал</w:t>
      </w:r>
      <w:r w:rsidRPr="002714AA">
        <w:rPr>
          <w:rFonts w:ascii="Tahoma" w:hAnsi="Tahoma" w:cs="Tahoma"/>
          <w:sz w:val="28"/>
          <w:szCs w:val="28"/>
        </w:rPr>
        <w:t xml:space="preserve"> в 1800-х </w:t>
      </w:r>
      <w:r w:rsidRPr="009A1D20">
        <w:rPr>
          <w:rFonts w:ascii="Tahoma" w:hAnsi="Tahoma" w:cs="Tahoma"/>
          <w:sz w:val="28"/>
          <w:szCs w:val="28"/>
          <w:vertAlign w:val="superscript"/>
        </w:rPr>
        <w:t>годах</w:t>
      </w:r>
      <w:r w:rsidRPr="002714AA">
        <w:rPr>
          <w:rFonts w:ascii="Tahoma" w:hAnsi="Tahoma" w:cs="Tahoma"/>
          <w:sz w:val="28"/>
          <w:szCs w:val="28"/>
        </w:rPr>
        <w:t xml:space="preserve"> для </w:t>
      </w:r>
      <w:r w:rsidRPr="009A1D20">
        <w:rPr>
          <w:rFonts w:ascii="Tahoma" w:hAnsi="Tahoma" w:cs="Tahoma"/>
          <w:sz w:val="28"/>
          <w:szCs w:val="28"/>
          <w:vertAlign w:val="subscript"/>
        </w:rPr>
        <w:t>своей</w:t>
      </w:r>
      <w:r w:rsidRPr="002714AA">
        <w:rPr>
          <w:rFonts w:ascii="Tahoma" w:hAnsi="Tahoma" w:cs="Tahoma"/>
          <w:sz w:val="28"/>
          <w:szCs w:val="28"/>
        </w:rPr>
        <w:t xml:space="preserve"> любимой </w:t>
      </w:r>
      <w:r w:rsidRPr="009A1D20">
        <w:rPr>
          <w:rFonts w:ascii="Tahoma" w:hAnsi="Tahoma" w:cs="Tahoma"/>
          <w:sz w:val="28"/>
          <w:szCs w:val="28"/>
          <w:vertAlign w:val="superscript"/>
        </w:rPr>
        <w:t>сестры</w:t>
      </w:r>
      <w:r w:rsidRPr="002714AA">
        <w:rPr>
          <w:rFonts w:ascii="Tahoma" w:hAnsi="Tahoma" w:cs="Tahoma"/>
          <w:sz w:val="28"/>
          <w:szCs w:val="28"/>
        </w:rPr>
        <w:t xml:space="preserve">, слепой </w:t>
      </w:r>
      <w:r w:rsidRPr="009A1D20">
        <w:rPr>
          <w:rFonts w:ascii="Tahoma" w:hAnsi="Tahoma" w:cs="Tahoma"/>
          <w:sz w:val="28"/>
          <w:szCs w:val="28"/>
          <w:vertAlign w:val="subscript"/>
        </w:rPr>
        <w:t>графини</w:t>
      </w:r>
      <w:r w:rsidRPr="002714AA">
        <w:rPr>
          <w:rFonts w:ascii="Tahoma" w:hAnsi="Tahoma" w:cs="Tahoma"/>
          <w:sz w:val="28"/>
          <w:szCs w:val="28"/>
        </w:rPr>
        <w:t xml:space="preserve"> Каролины, остались </w:t>
      </w:r>
      <w:r w:rsidRPr="009A1D20">
        <w:rPr>
          <w:rFonts w:ascii="Tahoma" w:hAnsi="Tahoma" w:cs="Tahoma"/>
          <w:sz w:val="28"/>
          <w:szCs w:val="28"/>
          <w:vertAlign w:val="superscript"/>
        </w:rPr>
        <w:t>лишь</w:t>
      </w:r>
      <w:r w:rsidRPr="002714AA">
        <w:rPr>
          <w:rFonts w:ascii="Tahoma" w:hAnsi="Tahoma" w:cs="Tahoma"/>
          <w:sz w:val="28"/>
          <w:szCs w:val="28"/>
        </w:rPr>
        <w:t xml:space="preserve"> несколько </w:t>
      </w:r>
      <w:r w:rsidRPr="009A1D20">
        <w:rPr>
          <w:rFonts w:ascii="Tahoma" w:hAnsi="Tahoma" w:cs="Tahoma"/>
          <w:sz w:val="28"/>
          <w:szCs w:val="28"/>
          <w:vertAlign w:val="subscript"/>
        </w:rPr>
        <w:t>напечатанных</w:t>
      </w:r>
      <w:r w:rsidRPr="002714AA">
        <w:rPr>
          <w:rFonts w:ascii="Tahoma" w:hAnsi="Tahoma" w:cs="Tahoma"/>
          <w:sz w:val="28"/>
          <w:szCs w:val="28"/>
        </w:rPr>
        <w:t xml:space="preserve"> листков.</w:t>
      </w:r>
      <w:r w:rsidR="00815389" w:rsidRPr="002714AA">
        <w:rPr>
          <w:rFonts w:ascii="Tahoma" w:hAnsi="Tahoma" w:cs="Tahoma"/>
          <w:sz w:val="28"/>
          <w:szCs w:val="28"/>
        </w:rPr>
        <w:br/>
      </w:r>
    </w:p>
    <w:p w14:paraId="6E0514FB" w14:textId="3E420548" w:rsidR="009A1D20" w:rsidRDefault="009A1D20" w:rsidP="009A1D20">
      <w:pPr>
        <w:pBdr>
          <w:left w:val="thickThinSmallGap" w:sz="36" w:space="4" w:color="002060"/>
        </w:pBdr>
        <w:spacing w:after="0" w:line="320" w:lineRule="exact"/>
        <w:ind w:left="851"/>
        <w:rPr>
          <w:rFonts w:ascii="Arial" w:hAnsi="Arial" w:cs="Arial"/>
          <w:color w:val="003300"/>
          <w:sz w:val="24"/>
          <w:szCs w:val="24"/>
          <w:highlight w:val="lightGray"/>
        </w:rPr>
      </w:pPr>
      <w:r w:rsidRPr="009A1D20">
        <w:rPr>
          <w:rFonts w:ascii="Arial" w:hAnsi="Arial" w:cs="Arial"/>
          <w:color w:val="003300"/>
          <w:sz w:val="24"/>
          <w:szCs w:val="24"/>
          <w:highlight w:val="lightGray"/>
        </w:rPr>
        <w:t xml:space="preserve">И даже слава создателя устройства до недавних исследований приписывалась другому человеку, Пеллегрино </w:t>
      </w:r>
      <w:proofErr w:type="spellStart"/>
      <w:r w:rsidRPr="009A1D20">
        <w:rPr>
          <w:rFonts w:ascii="Arial" w:hAnsi="Arial" w:cs="Arial"/>
          <w:color w:val="003300"/>
          <w:sz w:val="24"/>
          <w:szCs w:val="24"/>
          <w:highlight w:val="lightGray"/>
        </w:rPr>
        <w:t>Турри</w:t>
      </w:r>
      <w:proofErr w:type="spellEnd"/>
      <w:r w:rsidRPr="009A1D20">
        <w:rPr>
          <w:rFonts w:ascii="Arial" w:hAnsi="Arial" w:cs="Arial"/>
          <w:color w:val="003300"/>
          <w:sz w:val="24"/>
          <w:szCs w:val="24"/>
          <w:highlight w:val="lightGray"/>
        </w:rPr>
        <w:t xml:space="preserve">, изобретателю копировальной бумаги. В 1850-е годы английский изобретатель Чарльз </w:t>
      </w:r>
      <w:proofErr w:type="spellStart"/>
      <w:r w:rsidRPr="009A1D20">
        <w:rPr>
          <w:rFonts w:ascii="Arial" w:hAnsi="Arial" w:cs="Arial"/>
          <w:color w:val="003300"/>
          <w:sz w:val="24"/>
          <w:szCs w:val="24"/>
          <w:highlight w:val="lightGray"/>
        </w:rPr>
        <w:t>Уитстоун</w:t>
      </w:r>
      <w:proofErr w:type="spellEnd"/>
      <w:r w:rsidRPr="009A1D20">
        <w:rPr>
          <w:rFonts w:ascii="Arial" w:hAnsi="Arial" w:cs="Arial"/>
          <w:color w:val="003300"/>
          <w:sz w:val="24"/>
          <w:szCs w:val="24"/>
          <w:highlight w:val="lightGray"/>
        </w:rPr>
        <w:t xml:space="preserve"> создал три прототипа печатающего устройства, одно из которых имело клавиатуру по образцу</w:t>
      </w:r>
      <w:r w:rsidRPr="009A1D20">
        <w:rPr>
          <w:rFonts w:ascii="Arial" w:hAnsi="Arial" w:cs="Arial"/>
          <w:color w:val="006600"/>
          <w:sz w:val="24"/>
          <w:szCs w:val="24"/>
          <w:highlight w:val="lightGray"/>
        </w:rPr>
        <w:t xml:space="preserve"> </w:t>
      </w:r>
      <w:r w:rsidRPr="009A1D20">
        <w:rPr>
          <w:rFonts w:ascii="Arial" w:hAnsi="Arial" w:cs="Arial"/>
          <w:color w:val="003300"/>
          <w:sz w:val="24"/>
          <w:szCs w:val="24"/>
          <w:highlight w:val="lightGray"/>
        </w:rPr>
        <w:t>фортепиано — но счёл разработки неудачными и прекратил работу в этом направлении.</w:t>
      </w:r>
    </w:p>
    <w:p w14:paraId="36E65B1C" w14:textId="6501C3A2" w:rsidR="009A1D20" w:rsidRDefault="009A1D20" w:rsidP="009A1D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003300"/>
          <w:sz w:val="24"/>
          <w:szCs w:val="24"/>
          <w:highlight w:val="lightGray"/>
        </w:rPr>
        <w:br w:type="page"/>
      </w:r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lastRenderedPageBreak/>
        <w:t xml:space="preserve">По-настоящему история клавиатур началась во второй половине 1860-х годов. Первая из них, Печатающий Шар Хансена, была весьма причудливым образчиком эстетики </w:t>
      </w:r>
      <w:proofErr w:type="spellStart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>стим</w:t>
      </w:r>
      <w:proofErr w:type="spellEnd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 xml:space="preserve">- или даже </w:t>
      </w:r>
      <w:proofErr w:type="spellStart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>клокпанка</w:t>
      </w:r>
      <w:proofErr w:type="spellEnd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 xml:space="preserve">: она представляла из себя полусферу из бронзовых кнопок с буквами. Её изобрёл датский пастор </w:t>
      </w:r>
      <w:proofErr w:type="spellStart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>Расмус</w:t>
      </w:r>
      <w:proofErr w:type="spellEnd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>Маллинг-Хансен</w:t>
      </w:r>
      <w:proofErr w:type="spellEnd"/>
      <w:r w:rsidR="00BA48AB" w:rsidRPr="00BA48AB">
        <w:rPr>
          <w:rFonts w:ascii="Times New Roman" w:hAnsi="Times New Roman" w:cs="Times New Roman"/>
          <w:sz w:val="26"/>
          <w:szCs w:val="26"/>
          <w:highlight w:val="cyan"/>
        </w:rPr>
        <w:t>, который возглавлял королевский институт помощи слепым и глухонемым, и также пытался помочь писать слепым и слабовидящим людям.</w:t>
      </w:r>
      <w:r w:rsidR="00BA48AB" w:rsidRPr="00BA48AB">
        <w:rPr>
          <w:rFonts w:ascii="Times New Roman" w:hAnsi="Times New Roman" w:cs="Times New Roman"/>
          <w:sz w:val="26"/>
          <w:szCs w:val="26"/>
        </w:rPr>
        <w:t> </w:t>
      </w:r>
    </w:p>
    <w:p w14:paraId="64106D5C" w14:textId="77777777" w:rsidR="00BA48AB" w:rsidRDefault="00BA48AB" w:rsidP="009A1D2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48AB" w:rsidRPr="00BA48AB" w14:paraId="08B8623C" w14:textId="77777777" w:rsidTr="00BA48AB">
        <w:tc>
          <w:tcPr>
            <w:tcW w:w="3209" w:type="dxa"/>
          </w:tcPr>
          <w:p w14:paraId="570D402C" w14:textId="77777777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>По-настоящему история клавиатур началась во второй половине 1860-х годов.</w:t>
            </w:r>
          </w:p>
        </w:tc>
        <w:tc>
          <w:tcPr>
            <w:tcW w:w="3209" w:type="dxa"/>
          </w:tcPr>
          <w:p w14:paraId="3263B785" w14:textId="74F788E8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Первая из них, Печатающий Шар Хансена, </w:t>
            </w:r>
          </w:p>
        </w:tc>
        <w:tc>
          <w:tcPr>
            <w:tcW w:w="3210" w:type="dxa"/>
          </w:tcPr>
          <w:p w14:paraId="3684337F" w14:textId="574C21FE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была весьма причудливым образчиком эстетики </w:t>
            </w:r>
            <w:proofErr w:type="spellStart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>стим</w:t>
            </w:r>
            <w:proofErr w:type="spellEnd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- или даже </w:t>
            </w:r>
            <w:proofErr w:type="spellStart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>клокпанка</w:t>
            </w:r>
            <w:proofErr w:type="spellEnd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BA48AB" w:rsidRPr="00BA48AB" w14:paraId="28D2E197" w14:textId="77777777" w:rsidTr="00BA48AB">
        <w:tc>
          <w:tcPr>
            <w:tcW w:w="3209" w:type="dxa"/>
          </w:tcPr>
          <w:p w14:paraId="249D5C22" w14:textId="28298787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она представляла из себя полусферу из бронзовых кнопок с буквами. </w:t>
            </w:r>
          </w:p>
        </w:tc>
        <w:tc>
          <w:tcPr>
            <w:tcW w:w="3209" w:type="dxa"/>
          </w:tcPr>
          <w:p w14:paraId="43E45101" w14:textId="6B7FFD69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Её изобрёл датский пастор </w:t>
            </w:r>
            <w:proofErr w:type="spellStart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>Расмус</w:t>
            </w:r>
            <w:proofErr w:type="spellEnd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>Маллинг-Хансен</w:t>
            </w:r>
            <w:proofErr w:type="spellEnd"/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</w:tc>
        <w:tc>
          <w:tcPr>
            <w:tcW w:w="3210" w:type="dxa"/>
          </w:tcPr>
          <w:p w14:paraId="2904663C" w14:textId="1EC0F4E7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 xml:space="preserve">который возглавлял королевский институт помощи слепым и глухонемым, </w:t>
            </w:r>
          </w:p>
        </w:tc>
      </w:tr>
      <w:tr w:rsidR="00BA48AB" w:rsidRPr="00BA48AB" w14:paraId="36D8EFD9" w14:textId="77777777" w:rsidTr="00BA48AB">
        <w:tc>
          <w:tcPr>
            <w:tcW w:w="3209" w:type="dxa"/>
          </w:tcPr>
          <w:p w14:paraId="3D2536DF" w14:textId="5C410C8D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8AB">
              <w:rPr>
                <w:rFonts w:ascii="Times New Roman" w:hAnsi="Times New Roman" w:cs="Times New Roman"/>
                <w:sz w:val="26"/>
                <w:szCs w:val="26"/>
              </w:rPr>
              <w:t>и также пытался помочь писать слепым и слабовидящим людям. </w:t>
            </w:r>
          </w:p>
        </w:tc>
        <w:tc>
          <w:tcPr>
            <w:tcW w:w="3209" w:type="dxa"/>
          </w:tcPr>
          <w:p w14:paraId="57B6DAC2" w14:textId="77777777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</w:tcPr>
          <w:p w14:paraId="1CF324D6" w14:textId="77777777" w:rsidR="00BA48AB" w:rsidRPr="00BA48AB" w:rsidRDefault="00BA48AB" w:rsidP="008624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80A58B" w14:textId="2DBD6D0C" w:rsidR="00BA48AB" w:rsidRDefault="00BA48AB" w:rsidP="00BA48AB">
      <w:pPr>
        <w:rPr>
          <w:rFonts w:ascii="Times New Roman" w:hAnsi="Times New Roman" w:cs="Times New Roman"/>
          <w:sz w:val="26"/>
          <w:szCs w:val="26"/>
        </w:rPr>
      </w:pPr>
    </w:p>
    <w:p w14:paraId="35971D78" w14:textId="7876952A" w:rsidR="00BA48AB" w:rsidRPr="00BA48AB" w:rsidRDefault="00BA48AB" w:rsidP="00BA48AB">
      <w:pPr>
        <w:rPr>
          <w:rFonts w:ascii="Times New Roman" w:hAnsi="Times New Roman" w:cs="Times New Roman"/>
          <w:sz w:val="26"/>
          <w:szCs w:val="26"/>
        </w:rPr>
      </w:pPr>
      <w:r w:rsidRPr="00BA48AB">
        <w:rPr>
          <w:rFonts w:ascii="Times New Roman" w:hAnsi="Times New Roman" w:cs="Times New Roman"/>
          <w:spacing w:val="40"/>
          <w:sz w:val="26"/>
          <w:szCs w:val="26"/>
        </w:rPr>
        <w:t>Как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-24"/>
          <w:sz w:val="26"/>
          <w:szCs w:val="26"/>
        </w:rPr>
        <w:t>ни</w:t>
      </w:r>
      <w:r w:rsidRPr="00BA48AB">
        <w:rPr>
          <w:rFonts w:ascii="Times New Roman" w:hAnsi="Times New Roman" w:cs="Times New Roman"/>
          <w:sz w:val="26"/>
          <w:szCs w:val="26"/>
        </w:rPr>
        <w:t xml:space="preserve"> странно, </w:t>
      </w:r>
      <w:r w:rsidRPr="003655DA">
        <w:rPr>
          <w:rFonts w:ascii="Times New Roman" w:hAnsi="Times New Roman" w:cs="Times New Roman"/>
          <w:position w:val="8"/>
          <w:sz w:val="26"/>
          <w:szCs w:val="26"/>
        </w:rPr>
        <w:t>для столь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-10"/>
          <w:sz w:val="26"/>
          <w:szCs w:val="26"/>
        </w:rPr>
        <w:t>старого устройства</w:t>
      </w:r>
      <w:r w:rsidRPr="00BA48AB">
        <w:rPr>
          <w:rFonts w:ascii="Times New Roman" w:hAnsi="Times New Roman" w:cs="Times New Roman"/>
          <w:sz w:val="26"/>
          <w:szCs w:val="26"/>
        </w:rPr>
        <w:t xml:space="preserve"> —</w:t>
      </w:r>
      <w:r w:rsidR="003655DA">
        <w:rPr>
          <w:rFonts w:ascii="Times New Roman" w:hAnsi="Times New Roman" w:cs="Times New Roman"/>
          <w:sz w:val="26"/>
          <w:szCs w:val="26"/>
        </w:rPr>
        <w:t xml:space="preserve"> </w:t>
      </w:r>
      <w:r w:rsidRPr="00BA48AB">
        <w:rPr>
          <w:rFonts w:ascii="Times New Roman" w:hAnsi="Times New Roman" w:cs="Times New Roman"/>
          <w:spacing w:val="40"/>
          <w:sz w:val="26"/>
          <w:szCs w:val="26"/>
        </w:rPr>
        <w:t>было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-24"/>
          <w:sz w:val="26"/>
          <w:szCs w:val="26"/>
        </w:rPr>
        <w:t>электрическим</w:t>
      </w:r>
      <w:r w:rsidRPr="00BA48AB">
        <w:rPr>
          <w:rFonts w:ascii="Times New Roman" w:hAnsi="Times New Roman" w:cs="Times New Roman"/>
          <w:sz w:val="26"/>
          <w:szCs w:val="26"/>
        </w:rPr>
        <w:t xml:space="preserve">, движение </w:t>
      </w:r>
      <w:r w:rsidRPr="003655DA">
        <w:rPr>
          <w:rFonts w:ascii="Times New Roman" w:hAnsi="Times New Roman" w:cs="Times New Roman"/>
          <w:position w:val="8"/>
          <w:sz w:val="26"/>
          <w:szCs w:val="26"/>
        </w:rPr>
        <w:t>бумаги на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-10"/>
          <w:sz w:val="26"/>
          <w:szCs w:val="26"/>
        </w:rPr>
        <w:t>изогнутом цилиндре</w:t>
      </w:r>
      <w:r w:rsidRPr="00BA48AB">
        <w:rPr>
          <w:rFonts w:ascii="Times New Roman" w:hAnsi="Times New Roman" w:cs="Times New Roman"/>
          <w:sz w:val="26"/>
          <w:szCs w:val="26"/>
        </w:rPr>
        <w:t xml:space="preserve"> для </w:t>
      </w:r>
      <w:r w:rsidRPr="00BA48AB">
        <w:rPr>
          <w:rFonts w:ascii="Times New Roman" w:hAnsi="Times New Roman" w:cs="Times New Roman"/>
          <w:spacing w:val="40"/>
          <w:sz w:val="26"/>
          <w:szCs w:val="26"/>
        </w:rPr>
        <w:t>нанесения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-24"/>
          <w:sz w:val="26"/>
          <w:szCs w:val="26"/>
        </w:rPr>
        <w:t>букв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8"/>
          <w:sz w:val="26"/>
          <w:szCs w:val="26"/>
        </w:rPr>
        <w:t>обеспечивалось</w:t>
      </w:r>
      <w:r w:rsidR="003655DA">
        <w:rPr>
          <w:rFonts w:ascii="Times New Roman" w:hAnsi="Times New Roman" w:cs="Times New Roman"/>
          <w:position w:val="8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8"/>
          <w:sz w:val="26"/>
          <w:szCs w:val="26"/>
        </w:rPr>
        <w:t>электромагнитом.</w:t>
      </w:r>
      <w:r w:rsidR="003655DA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-10"/>
          <w:sz w:val="26"/>
          <w:szCs w:val="26"/>
        </w:rPr>
        <w:t>Уже Хансен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BA48AB">
        <w:rPr>
          <w:rFonts w:ascii="Times New Roman" w:hAnsi="Times New Roman" w:cs="Times New Roman"/>
          <w:spacing w:val="40"/>
          <w:sz w:val="26"/>
          <w:szCs w:val="26"/>
        </w:rPr>
        <w:t>после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-24"/>
          <w:sz w:val="26"/>
          <w:szCs w:val="26"/>
        </w:rPr>
        <w:t>ряда</w:t>
      </w:r>
      <w:r w:rsidRPr="00BA48AB">
        <w:rPr>
          <w:rFonts w:ascii="Times New Roman" w:hAnsi="Times New Roman" w:cs="Times New Roman"/>
          <w:sz w:val="26"/>
          <w:szCs w:val="26"/>
        </w:rPr>
        <w:t xml:space="preserve"> неудачных </w:t>
      </w:r>
      <w:r w:rsidRPr="003655DA">
        <w:rPr>
          <w:rFonts w:ascii="Times New Roman" w:hAnsi="Times New Roman" w:cs="Times New Roman"/>
          <w:position w:val="8"/>
          <w:sz w:val="26"/>
          <w:szCs w:val="26"/>
        </w:rPr>
        <w:t>экспериментов пришёл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-10"/>
          <w:sz w:val="26"/>
          <w:szCs w:val="26"/>
        </w:rPr>
        <w:t>к выводу</w:t>
      </w:r>
      <w:r w:rsidR="003655DA">
        <w:rPr>
          <w:rFonts w:ascii="Times New Roman" w:hAnsi="Times New Roman" w:cs="Times New Roman"/>
          <w:sz w:val="26"/>
          <w:szCs w:val="26"/>
        </w:rPr>
        <w:t xml:space="preserve"> - </w:t>
      </w:r>
      <w:r w:rsidRPr="003655DA">
        <w:rPr>
          <w:rFonts w:ascii="Times New Roman" w:hAnsi="Times New Roman" w:cs="Times New Roman"/>
          <w:spacing w:val="40"/>
          <w:sz w:val="26"/>
          <w:szCs w:val="26"/>
        </w:rPr>
        <w:t>расположение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-24"/>
          <w:sz w:val="26"/>
          <w:szCs w:val="26"/>
        </w:rPr>
        <w:t>букв</w:t>
      </w:r>
      <w:r w:rsidRPr="00BA48AB">
        <w:rPr>
          <w:rFonts w:ascii="Times New Roman" w:hAnsi="Times New Roman" w:cs="Times New Roman"/>
          <w:sz w:val="26"/>
          <w:szCs w:val="26"/>
        </w:rPr>
        <w:t xml:space="preserve"> должно </w:t>
      </w:r>
      <w:r w:rsidRPr="003655DA">
        <w:rPr>
          <w:rFonts w:ascii="Times New Roman" w:hAnsi="Times New Roman" w:cs="Times New Roman"/>
          <w:position w:val="8"/>
          <w:sz w:val="26"/>
          <w:szCs w:val="26"/>
        </w:rPr>
        <w:t>учитывать частоту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position w:val="-10"/>
          <w:sz w:val="26"/>
          <w:szCs w:val="26"/>
        </w:rPr>
        <w:t>их использования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40"/>
          <w:sz w:val="26"/>
          <w:szCs w:val="26"/>
        </w:rPr>
        <w:t>в</w:t>
      </w:r>
      <w:r w:rsidRPr="00BA48AB">
        <w:rPr>
          <w:rFonts w:ascii="Times New Roman" w:hAnsi="Times New Roman" w:cs="Times New Roman"/>
          <w:sz w:val="26"/>
          <w:szCs w:val="26"/>
        </w:rPr>
        <w:t xml:space="preserve"> </w:t>
      </w:r>
      <w:r w:rsidRPr="003655DA">
        <w:rPr>
          <w:rFonts w:ascii="Times New Roman" w:hAnsi="Times New Roman" w:cs="Times New Roman"/>
          <w:spacing w:val="-24"/>
          <w:sz w:val="26"/>
          <w:szCs w:val="26"/>
        </w:rPr>
        <w:t>языке</w:t>
      </w:r>
    </w:p>
    <w:sectPr w:rsidR="00BA48AB" w:rsidRPr="00BA48AB" w:rsidSect="0081538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40"/>
    <w:rsid w:val="002714AA"/>
    <w:rsid w:val="00346C4E"/>
    <w:rsid w:val="003655DA"/>
    <w:rsid w:val="004870BE"/>
    <w:rsid w:val="00760FCE"/>
    <w:rsid w:val="00815389"/>
    <w:rsid w:val="00822840"/>
    <w:rsid w:val="00833504"/>
    <w:rsid w:val="009821A0"/>
    <w:rsid w:val="009A1D20"/>
    <w:rsid w:val="009C20A0"/>
    <w:rsid w:val="00BA48AB"/>
    <w:rsid w:val="00C16565"/>
    <w:rsid w:val="00E86217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7EFB"/>
  <w15:chartTrackingRefBased/>
  <w15:docId w15:val="{FE90CC6D-975D-4B41-A3A2-169462F7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3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5389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BA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Happy</dc:creator>
  <cp:keywords/>
  <dc:description/>
  <cp:lastModifiedBy>HP</cp:lastModifiedBy>
  <cp:revision>2</cp:revision>
  <dcterms:created xsi:type="dcterms:W3CDTF">2025-01-11T22:21:00Z</dcterms:created>
  <dcterms:modified xsi:type="dcterms:W3CDTF">2025-01-11T22:21:00Z</dcterms:modified>
</cp:coreProperties>
</file>