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17" w:rsidRPr="00BE2717" w:rsidRDefault="00BE2717" w:rsidP="007315E0">
      <w:pPr>
        <w:spacing w:line="360" w:lineRule="auto"/>
        <w:ind w:left="360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 xml:space="preserve">The most detailed grain is the combination </w:t>
      </w:r>
      <w:proofErr w:type="gramStart"/>
      <w:r w:rsidRPr="00BE2717"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2717">
        <w:rPr>
          <w:rFonts w:ascii="Times New Roman" w:hAnsi="Times New Roman"/>
          <w:sz w:val="20"/>
          <w:szCs w:val="20"/>
        </w:rPr>
        <w:t xml:space="preserve"> </w:t>
      </w:r>
      <w:r w:rsidR="00F715F5">
        <w:rPr>
          <w:rFonts w:ascii="Times New Roman" w:hAnsi="Times New Roman"/>
          <w:sz w:val="20"/>
          <w:szCs w:val="20"/>
        </w:rPr>
        <w:t>Merchandise</w:t>
      </w:r>
      <w:proofErr w:type="gramEnd"/>
      <w:r>
        <w:rPr>
          <w:rFonts w:ascii="Times New Roman" w:hAnsi="Times New Roman"/>
          <w:sz w:val="20"/>
          <w:szCs w:val="20"/>
        </w:rPr>
        <w:t xml:space="preserve"> or Service</w:t>
      </w:r>
      <w:r w:rsidR="007315E0">
        <w:rPr>
          <w:rFonts w:ascii="Times New Roman" w:hAnsi="Times New Roman"/>
          <w:sz w:val="20"/>
          <w:szCs w:val="20"/>
        </w:rPr>
        <w:t xml:space="preserve"> or </w:t>
      </w:r>
      <w:proofErr w:type="spellStart"/>
      <w:r w:rsidR="007315E0">
        <w:rPr>
          <w:rFonts w:ascii="Times New Roman" w:hAnsi="Times New Roman"/>
          <w:sz w:val="20"/>
          <w:szCs w:val="20"/>
        </w:rPr>
        <w:t>SpecialEvent</w:t>
      </w:r>
      <w:proofErr w:type="spellEnd"/>
      <w:r>
        <w:rPr>
          <w:rFonts w:ascii="Times New Roman" w:hAnsi="Times New Roman"/>
          <w:sz w:val="20"/>
          <w:szCs w:val="20"/>
        </w:rPr>
        <w:t>,  Franchise</w:t>
      </w:r>
      <w:r w:rsidRPr="00BE2717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Member</w:t>
      </w:r>
      <w:r w:rsidR="007315E0">
        <w:rPr>
          <w:rFonts w:ascii="Times New Roman" w:hAnsi="Times New Roman"/>
          <w:sz w:val="20"/>
          <w:szCs w:val="20"/>
        </w:rPr>
        <w:t xml:space="preserve"> and </w:t>
      </w:r>
      <w:r w:rsidRPr="00BE2717">
        <w:rPr>
          <w:rFonts w:ascii="Times New Roman" w:hAnsi="Times New Roman"/>
          <w:sz w:val="20"/>
          <w:szCs w:val="20"/>
        </w:rPr>
        <w:t>date.</w:t>
      </w:r>
    </w:p>
    <w:p w:rsidR="00BE2717" w:rsidRPr="00BE2717" w:rsidRDefault="00BE2717" w:rsidP="00A62B67">
      <w:pPr>
        <w:widowControl w:val="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 xml:space="preserve">350 Franchise Rows </w:t>
      </w:r>
    </w:p>
    <w:p w:rsidR="00BE2717" w:rsidRPr="00BE2717" w:rsidRDefault="00BE2717" w:rsidP="00A62B67">
      <w:pPr>
        <w:pStyle w:val="BodyTextIndent"/>
        <w:numPr>
          <w:ilvl w:val="0"/>
          <w:numId w:val="2"/>
        </w:numPr>
        <w:spacing w:line="360" w:lineRule="auto"/>
        <w:rPr>
          <w:sz w:val="20"/>
        </w:rPr>
      </w:pPr>
      <w:r w:rsidRPr="00BE2717">
        <w:rPr>
          <w:sz w:val="20"/>
        </w:rPr>
        <w:t xml:space="preserve">20 </w:t>
      </w:r>
      <w:proofErr w:type="spellStart"/>
      <w:r w:rsidRPr="00BE2717">
        <w:rPr>
          <w:sz w:val="20"/>
        </w:rPr>
        <w:t>ServiceCategory</w:t>
      </w:r>
      <w:proofErr w:type="spellEnd"/>
      <w:r w:rsidRPr="00BE2717">
        <w:rPr>
          <w:sz w:val="20"/>
        </w:rPr>
        <w:t xml:space="preserve"> Row,1 Special Event Row</w:t>
      </w:r>
      <w:r w:rsidR="00744D26">
        <w:rPr>
          <w:sz w:val="20"/>
        </w:rPr>
        <w:t>,</w:t>
      </w:r>
      <w:r w:rsidRPr="00BE2717">
        <w:rPr>
          <w:sz w:val="20"/>
        </w:rPr>
        <w:t xml:space="preserve"> Total = 21</w:t>
      </w:r>
    </w:p>
    <w:p w:rsidR="00BE2717" w:rsidRPr="00BE2717" w:rsidRDefault="00BE2717" w:rsidP="00A62B67">
      <w:pPr>
        <w:widowControl w:val="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>Days per year: 365</w:t>
      </w:r>
    </w:p>
    <w:p w:rsidR="00BE2717" w:rsidRPr="00BE2717" w:rsidRDefault="00BE2717" w:rsidP="00A62B67">
      <w:pPr>
        <w:widowControl w:val="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>50000 Member Rows, 150 Member Rows*200 Franchises , Total  = 50000 + 150*200 = 80000</w:t>
      </w:r>
    </w:p>
    <w:p w:rsidR="00BE2717" w:rsidRPr="00BE2717" w:rsidRDefault="00BE2717" w:rsidP="00A62B67">
      <w:pPr>
        <w:widowControl w:val="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>500 Merchandise Rows, Total= 500</w:t>
      </w:r>
    </w:p>
    <w:p w:rsidR="00BE2717" w:rsidRPr="00BE2717" w:rsidRDefault="00BE2717" w:rsidP="00A62B67">
      <w:pPr>
        <w:widowControl w:val="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 xml:space="preserve">100,000 Service Purchase Rows,(300*200) Special Events Purchase,450,000 Contains Rows </w:t>
      </w:r>
    </w:p>
    <w:p w:rsidR="00BE2717" w:rsidRPr="00BE2717" w:rsidRDefault="00BE2717" w:rsidP="00A62B67">
      <w:pPr>
        <w:widowControl w:val="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>Total Fact Table Size Increase  = 100000+ 450000+60000 =  610000</w:t>
      </w:r>
    </w:p>
    <w:p w:rsidR="00BE2717" w:rsidRPr="00BE2717" w:rsidRDefault="00BE2717" w:rsidP="00A62B67">
      <w:pPr>
        <w:widowControl w:val="0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proofErr w:type="spellStart"/>
      <w:r w:rsidRPr="00BE2717">
        <w:rPr>
          <w:rFonts w:ascii="Times New Roman" w:hAnsi="Times New Roman"/>
          <w:sz w:val="20"/>
          <w:szCs w:val="20"/>
        </w:rPr>
        <w:t>Sparsity</w:t>
      </w:r>
      <w:proofErr w:type="spellEnd"/>
      <w:r w:rsidRPr="00BE2717">
        <w:rPr>
          <w:rFonts w:ascii="Times New Roman" w:hAnsi="Times New Roman"/>
          <w:sz w:val="20"/>
          <w:szCs w:val="20"/>
        </w:rPr>
        <w:t xml:space="preserve"> estimate: </w:t>
      </w:r>
    </w:p>
    <w:p w:rsidR="00BE2717" w:rsidRPr="00BE2717" w:rsidRDefault="00BE2717" w:rsidP="00A62B67">
      <w:pPr>
        <w:widowControl w:val="0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>1 - ( fact table size / product of dimensions )</w:t>
      </w:r>
    </w:p>
    <w:p w:rsidR="00BE2717" w:rsidRPr="00880115" w:rsidRDefault="00BE2717" w:rsidP="00A62B67">
      <w:pPr>
        <w:widowControl w:val="0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BE2717">
        <w:rPr>
          <w:rFonts w:ascii="Times New Roman" w:hAnsi="Times New Roman"/>
          <w:sz w:val="20"/>
          <w:szCs w:val="20"/>
        </w:rPr>
        <w:t xml:space="preserve">(1 – ( 610000 / (350*21*500*365*80000) ) = </w:t>
      </w:r>
      <w:r w:rsidRPr="00BE271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0.99999999431</w:t>
      </w:r>
    </w:p>
    <w:p w:rsidR="00BE2717" w:rsidRPr="00880115" w:rsidRDefault="00880115" w:rsidP="00880115">
      <w:pPr>
        <w:widowControl w:val="0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0"/>
          <w:szCs w:val="20"/>
        </w:rPr>
      </w:pPr>
      <w:r w:rsidRPr="00880115">
        <w:rPr>
          <w:rFonts w:ascii="Times New Roman" w:hAnsi="Times New Roman"/>
          <w:sz w:val="20"/>
          <w:szCs w:val="20"/>
        </w:rPr>
        <w:t xml:space="preserve"> The data cube has mostly missing cells with slightly more than 1% of cells with non zero values.</w:t>
      </w:r>
    </w:p>
    <w:p w:rsidR="00D27873" w:rsidRPr="00BE2717" w:rsidRDefault="007315E0" w:rsidP="00A62B67">
      <w:pPr>
        <w:spacing w:line="360" w:lineRule="auto"/>
        <w:rPr>
          <w:rFonts w:ascii="Times New Roman" w:hAnsi="Times New Roman"/>
          <w:sz w:val="20"/>
          <w:szCs w:val="20"/>
        </w:rPr>
      </w:pPr>
    </w:p>
    <w:sectPr w:rsidR="00D27873" w:rsidRPr="00BE2717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E2717"/>
    <w:rsid w:val="002F3F5E"/>
    <w:rsid w:val="007315E0"/>
    <w:rsid w:val="00744D26"/>
    <w:rsid w:val="00856972"/>
    <w:rsid w:val="00880115"/>
    <w:rsid w:val="00A03842"/>
    <w:rsid w:val="00A5101A"/>
    <w:rsid w:val="00A62B67"/>
    <w:rsid w:val="00A92007"/>
    <w:rsid w:val="00BE2717"/>
    <w:rsid w:val="00BE46EF"/>
    <w:rsid w:val="00DE4303"/>
    <w:rsid w:val="00DF25AD"/>
    <w:rsid w:val="00E5063D"/>
    <w:rsid w:val="00F15A0D"/>
    <w:rsid w:val="00F7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1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E2717"/>
    <w:pPr>
      <w:tabs>
        <w:tab w:val="left" w:pos="-360"/>
      </w:tabs>
      <w:spacing w:after="0" w:line="480" w:lineRule="auto"/>
      <w:ind w:firstLine="446"/>
    </w:pPr>
    <w:rPr>
      <w:rFonts w:ascii="Times New Roman" w:eastAsia="Times New Roman" w:hAnsi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E2717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9</cp:revision>
  <dcterms:created xsi:type="dcterms:W3CDTF">2017-07-25T06:43:00Z</dcterms:created>
  <dcterms:modified xsi:type="dcterms:W3CDTF">2017-07-25T07:32:00Z</dcterms:modified>
</cp:coreProperties>
</file>