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bCs w:val="1"/>
          <w:color w:val="ff0000"/>
          <w:rtl w:val="0"/>
        </w:rPr>
        <w:t xml:space="preserve"> COT- {{FOLIO}}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{{QUOTE_DATE}}</w:t>
        <w:tab/>
      </w:r>
    </w:p>
    <w:p w:rsidR="00000000" w:rsidDel="00000000" w:rsidP="00000000" w:rsidRDefault="00000000" w:rsidRPr="00000000" w14:paraId="00000004">
      <w:pPr>
        <w:rPr>
          <w:sz w:val="26"/>
          <w:szCs w:val="26"/>
          <w:u w:val="single"/>
        </w:rPr>
      </w:pPr>
      <w:r w:rsidDel="00000000" w:rsidR="00000000" w:rsidRPr="00000000">
        <w:rPr>
          <w:sz w:val="26"/>
          <w:szCs w:val="26"/>
          <w:rtl w:val="0"/>
        </w:rPr>
        <w:t xml:space="preserve">Cliente: </w:t>
      </w:r>
      <w:r w:rsidDel="00000000" w:rsidR="00000000" w:rsidRPr="00000000">
        <w:rPr>
          <w:sz w:val="26"/>
          <w:szCs w:val="26"/>
          <w:u w:val="single"/>
          <w:rtl w:val="0"/>
        </w:rPr>
        <w:t xml:space="preserve">{{CLIENT_NAME}}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57c7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de Productos/Servicios</w:t>
            </w:r>
          </w:p>
        </w:tc>
      </w:tr>
    </w:tbl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{{ITEMS_TABLE_PLACEHOLDER}}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 xml:space="preserve">Subtotal:</w:t>
        <w:tab/>
        <w:t xml:space="preserve">{{SUBTOTAL}}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  <w:t xml:space="preserve">IVA ({{IVA_PERCENT}}%):</w:t>
        <w:tab/>
        <w:t xml:space="preserve">{{IVA_AMOUNT}}</w:t>
      </w:r>
    </w:p>
    <w:p w:rsidR="00000000" w:rsidDel="00000000" w:rsidP="00000000" w:rsidRDefault="00000000" w:rsidRPr="00000000" w14:paraId="0000000B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TOTAL:</w:t>
        <w:tab/>
        <w:t xml:space="preserve">{{TOTAL_AMOUNT}}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y Condiciones Comerciales: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{{NOTES}}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i w:val="1"/>
          <w:iCs w:val="1"/>
          <w:rtl w:val="0"/>
        </w:rPr>
        <w:t xml:space="preserve">Gracias por su preferencia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 de pago: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Nombre del banco: BBVA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Número de cuenta: 0480939986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CLABE interbancaria: 012180004809399868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Nombre del titular de la cuenta: Pablo Alexander Ramírez Herrera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/>
      </w:pPr>
      <w:r w:rsidDel="00000000" w:rsidR="00000000" w:rsidRPr="00000000">
        <w:rPr>
          <w:rtl w:val="0"/>
        </w:rPr>
        <w:t xml:space="preserve">__________________________</w:t>
      </w:r>
    </w:p>
    <w:p w:rsidR="00000000" w:rsidDel="00000000" w:rsidP="00000000" w:rsidRDefault="00000000" w:rsidRPr="00000000" w14:paraId="0000001C">
      <w:pPr>
        <w:jc w:val="right"/>
        <w:rPr/>
      </w:pPr>
      <w:r w:rsidDel="00000000" w:rsidR="00000000" w:rsidRPr="00000000">
        <w:rPr>
          <w:rtl w:val="0"/>
        </w:rPr>
        <w:t xml:space="preserve">Firma y nombre del quien autoriza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170.07874015748033" w:footer="170.078740157480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>
        <w:i w:val="1"/>
        <w:iCs w:val="1"/>
      </w:rPr>
    </w:pPr>
    <w:r w:rsidDel="00000000" w:rsidR="00000000" w:rsidRPr="00000000">
      <w:rPr>
        <w:b w:val="1"/>
        <w:bCs w:val="1"/>
        <w:i w:val="1"/>
        <w:iCs w:val="1"/>
        <w:rtl w:val="0"/>
      </w:rPr>
      <w:t xml:space="preserve">Esta cotización es válida hasta el último día del mes en curso</w:t>
    </w:r>
    <w:r w:rsidDel="00000000" w:rsidR="00000000" w:rsidRPr="00000000">
      <w:rPr>
        <w:i w:val="1"/>
        <w:iCs w:val="1"/>
        <w:rtl w:val="0"/>
      </w:rPr>
      <w:t xml:space="preserve"> debido a posibles ajustes de precios por parte de nuestros proveedores.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center"/>
      <w:rPr/>
    </w:pPr>
    <w:r w:rsidDel="00000000" w:rsidR="00000000" w:rsidRPr="00000000">
      <w:rPr/>
      <w:pict>
        <v:shape id="WordPictureWatermark1" style="position:absolute;width:433.1729568286724pt;height:697.8897637795277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5302575</wp:posOffset>
          </wp:positionH>
          <wp:positionV relativeFrom="paragraph">
            <wp:posOffset>6301</wp:posOffset>
          </wp:positionV>
          <wp:extent cx="423863" cy="6738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23863" cy="67383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E">
    <w:pPr>
      <w:jc w:val="center"/>
      <w:rPr/>
    </w:pPr>
    <w:r w:rsidDel="00000000" w:rsidR="00000000" w:rsidRPr="00000000">
      <w:rPr>
        <w:rtl w:val="0"/>
      </w:rPr>
      <w:t xml:space="preserve">Pipila 7, San Juan Ixhuatepec,54180 Tlalnepantla, Méx.</w:t>
    </w:r>
  </w:p>
  <w:p w:rsidR="00000000" w:rsidDel="00000000" w:rsidP="00000000" w:rsidRDefault="00000000" w:rsidRPr="00000000" w14:paraId="0000001F">
    <w:pPr>
      <w:jc w:val="center"/>
      <w:rPr/>
    </w:pPr>
    <w:r w:rsidDel="00000000" w:rsidR="00000000" w:rsidRPr="00000000">
      <w:rPr>
        <w:rtl w:val="0"/>
      </w:rPr>
      <w:t xml:space="preserve">Tel: 5566895603 | Email: direccion@didara-ti.com  | Web: www.didara-ti.com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