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Menús de Restaurante - Pruebas OCR</w:t>
      </w:r>
    </w:p>
    <w:p>
      <w:pPr>
        <w:pStyle w:val="Heading2"/>
      </w:pPr>
      <w:r>
        <w:t>Taqueria El Norte</w:t>
      </w:r>
    </w:p>
    <w:p>
      <w:r>
        <w:t>Taco Pastor - $32</w:t>
      </w:r>
    </w:p>
    <w:p>
      <w:r>
        <w:t>Gringa Especial - $75</w:t>
      </w:r>
    </w:p>
    <w:p>
      <w:r>
        <w:t>Papa Asada - $120</w:t>
      </w:r>
    </w:p>
    <w:p>
      <w:r>
        <w:t>Refresco - $28</w:t>
      </w:r>
    </w:p>
    <w:p>
      <w:pPr>
        <w:pStyle w:val="Heading2"/>
      </w:pPr>
      <w:r>
        <w:t>Sushi Wave</w:t>
      </w:r>
    </w:p>
    <w:p>
      <w:r>
        <w:t>California Roll - $135</w:t>
      </w:r>
    </w:p>
    <w:p>
      <w:r>
        <w:t>Ramen Picante - $180</w:t>
      </w:r>
    </w:p>
    <w:p>
      <w:r>
        <w:t>Té Jazmín - $40</w:t>
      </w:r>
    </w:p>
    <w:p>
      <w:r>
        <w:t>Nigiri Atún - $95</w:t>
      </w:r>
    </w:p>
    <w:p>
      <w:pPr>
        <w:pStyle w:val="Heading2"/>
      </w:pPr>
      <w:r>
        <w:t>Bistro Roma</w:t>
      </w:r>
    </w:p>
    <w:p>
      <w:r>
        <w:t>Lasagna - $210</w:t>
      </w:r>
    </w:p>
    <w:p>
      <w:r>
        <w:t>Risotto - $195</w:t>
      </w:r>
    </w:p>
    <w:p>
      <w:r>
        <w:t>Vino Tinto - $160</w:t>
      </w:r>
    </w:p>
    <w:p>
      <w:r>
        <w:t>Tiramisú - $90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