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899" w:rsidRDefault="0047005E">
      <w:pPr>
        <w:rPr>
          <w:b/>
          <w:lang w:val="de-CH"/>
        </w:rPr>
      </w:pPr>
      <w:r w:rsidRPr="00A85978">
        <w:rPr>
          <w:b/>
          <w:lang w:val="de-CH"/>
        </w:rPr>
        <w:t>Autor:</w:t>
      </w:r>
    </w:p>
    <w:p w:rsidR="00966F8D" w:rsidRDefault="0030346B">
      <w:pPr>
        <w:rPr>
          <w:lang w:val="de-CH"/>
        </w:rPr>
      </w:pPr>
      <w:r>
        <w:rPr>
          <w:lang w:val="de-CH"/>
        </w:rPr>
        <w:t>Alfred Andersch ist b</w:t>
      </w:r>
      <w:r w:rsidR="00CC2167">
        <w:rPr>
          <w:lang w:val="de-CH"/>
        </w:rPr>
        <w:t xml:space="preserve">ekannt als zeitkritischer Autor </w:t>
      </w:r>
      <w:r>
        <w:rPr>
          <w:lang w:val="de-CH"/>
        </w:rPr>
        <w:t xml:space="preserve">der </w:t>
      </w:r>
      <w:r w:rsidR="00CC2167">
        <w:rPr>
          <w:lang w:val="de-CH"/>
        </w:rPr>
        <w:t>Nachkriegsliteratur</w:t>
      </w:r>
      <w:r w:rsidR="005A0BBC">
        <w:rPr>
          <w:lang w:val="de-CH"/>
        </w:rPr>
        <w:t xml:space="preserve">. Er </w:t>
      </w:r>
      <w:r w:rsidR="00CC2167">
        <w:rPr>
          <w:lang w:val="de-CH"/>
        </w:rPr>
        <w:t xml:space="preserve">wurde in im Jahr 1914 in München geboren. </w:t>
      </w:r>
      <w:r w:rsidR="005A0BBC">
        <w:rPr>
          <w:lang w:val="de-CH"/>
        </w:rPr>
        <w:t>W</w:t>
      </w:r>
      <w:r w:rsidR="0047005E">
        <w:rPr>
          <w:lang w:val="de-CH"/>
        </w:rPr>
        <w:t xml:space="preserve">egen </w:t>
      </w:r>
      <w:r w:rsidR="00A85978">
        <w:rPr>
          <w:lang w:val="de-CH"/>
        </w:rPr>
        <w:t xml:space="preserve">zu </w:t>
      </w:r>
      <w:r w:rsidR="0047005E">
        <w:rPr>
          <w:lang w:val="de-CH"/>
        </w:rPr>
        <w:t>schl</w:t>
      </w:r>
      <w:r w:rsidR="00A85978">
        <w:rPr>
          <w:lang w:val="de-CH"/>
        </w:rPr>
        <w:t>e</w:t>
      </w:r>
      <w:r w:rsidR="0047005E">
        <w:rPr>
          <w:lang w:val="de-CH"/>
        </w:rPr>
        <w:t>chten Leistungen</w:t>
      </w:r>
      <w:r w:rsidR="005A0BBC">
        <w:rPr>
          <w:lang w:val="de-CH"/>
        </w:rPr>
        <w:t xml:space="preserve"> musste Alfred Andersch </w:t>
      </w:r>
      <w:r w:rsidR="0047005E">
        <w:rPr>
          <w:lang w:val="de-CH"/>
        </w:rPr>
        <w:t xml:space="preserve">das </w:t>
      </w:r>
      <w:r w:rsidR="00A85978">
        <w:rPr>
          <w:lang w:val="de-CH"/>
        </w:rPr>
        <w:t>Gymnasium</w:t>
      </w:r>
      <w:r w:rsidR="0047005E">
        <w:rPr>
          <w:lang w:val="de-CH"/>
        </w:rPr>
        <w:t xml:space="preserve"> abbrechen und </w:t>
      </w:r>
      <w:r w:rsidR="005A0BBC">
        <w:rPr>
          <w:lang w:val="de-CH"/>
        </w:rPr>
        <w:t xml:space="preserve">absolvierte </w:t>
      </w:r>
      <w:r w:rsidR="00A85978">
        <w:rPr>
          <w:lang w:val="de-CH"/>
        </w:rPr>
        <w:t xml:space="preserve">deshalb </w:t>
      </w:r>
      <w:r w:rsidR="0047005E">
        <w:rPr>
          <w:lang w:val="de-CH"/>
        </w:rPr>
        <w:t xml:space="preserve">eine Lehre als Buchhändler. </w:t>
      </w:r>
      <w:r w:rsidR="00CC2167">
        <w:rPr>
          <w:lang w:val="de-CH"/>
        </w:rPr>
        <w:t xml:space="preserve">Im Gegensatz zu seinem Vater, der Mitglied der NSDAP war, wurde er Mitglied der Kommunistischen Partei in Deutschland. Dies war der Grund, weshalb er </w:t>
      </w:r>
      <w:r w:rsidR="0047005E">
        <w:rPr>
          <w:lang w:val="de-CH"/>
        </w:rPr>
        <w:t>3 Monate in das KZ Dachau</w:t>
      </w:r>
      <w:r w:rsidR="00CC2167">
        <w:rPr>
          <w:lang w:val="de-CH"/>
        </w:rPr>
        <w:t xml:space="preserve"> eingesperrt w</w:t>
      </w:r>
      <w:r w:rsidR="007E2305">
        <w:rPr>
          <w:lang w:val="de-CH"/>
        </w:rPr>
        <w:t>u</w:t>
      </w:r>
      <w:r w:rsidR="00CC2167">
        <w:rPr>
          <w:lang w:val="de-CH"/>
        </w:rPr>
        <w:t>r</w:t>
      </w:r>
      <w:r w:rsidR="007E2305">
        <w:rPr>
          <w:lang w:val="de-CH"/>
        </w:rPr>
        <w:t>de</w:t>
      </w:r>
      <w:r w:rsidR="0047005E">
        <w:rPr>
          <w:lang w:val="de-CH"/>
        </w:rPr>
        <w:t xml:space="preserve">. </w:t>
      </w:r>
      <w:r w:rsidR="00CC2167">
        <w:rPr>
          <w:lang w:val="de-CH"/>
        </w:rPr>
        <w:t>Danach hat er aus Angst seine politischen Aktivitäten eingestellt.</w:t>
      </w:r>
      <w:r w:rsidR="00386830">
        <w:rPr>
          <w:lang w:val="de-CH"/>
        </w:rPr>
        <w:br/>
      </w:r>
      <w:r w:rsidR="00A85978">
        <w:rPr>
          <w:lang w:val="de-CH"/>
        </w:rPr>
        <w:t>Während des zweiten Weltkrieges kämpfte er an der Front</w:t>
      </w:r>
      <w:r w:rsidR="005A0BBC">
        <w:rPr>
          <w:lang w:val="de-CH"/>
        </w:rPr>
        <w:t xml:space="preserve"> in Frankreich</w:t>
      </w:r>
      <w:r w:rsidR="00CC2167">
        <w:rPr>
          <w:lang w:val="de-CH"/>
        </w:rPr>
        <w:t>, bis er 1944 zu den Amerikanern desertierte.</w:t>
      </w:r>
      <w:r>
        <w:rPr>
          <w:lang w:val="de-CH"/>
        </w:rPr>
        <w:t xml:space="preserve"> Ein Jahr lang war er als Kriegsgefangener in Louisiana. </w:t>
      </w:r>
      <w:r w:rsidR="00CC2167">
        <w:rPr>
          <w:lang w:val="de-CH"/>
        </w:rPr>
        <w:t xml:space="preserve">Wieder in Deutschland war er einer der Mitgründer der Gruppe 47, </w:t>
      </w:r>
      <w:r w:rsidR="00CC2167" w:rsidRPr="00CC2167">
        <w:rPr>
          <w:lang w:val="de-CH"/>
        </w:rPr>
        <w:t xml:space="preserve">die sich </w:t>
      </w:r>
      <w:r w:rsidR="00CC2167">
        <w:rPr>
          <w:lang w:val="de-CH"/>
        </w:rPr>
        <w:t xml:space="preserve">für </w:t>
      </w:r>
      <w:r w:rsidR="00CC2167" w:rsidRPr="00CC2167">
        <w:rPr>
          <w:lang w:val="de-CH"/>
        </w:rPr>
        <w:t>die Erneuerung der deutschen Literatur nach dem Zweiten Weltkrieg einsetzte</w:t>
      </w:r>
      <w:r w:rsidR="00CC2167">
        <w:rPr>
          <w:lang w:val="de-CH"/>
        </w:rPr>
        <w:t>.</w:t>
      </w:r>
      <w:r w:rsidR="00386830">
        <w:rPr>
          <w:lang w:val="de-CH"/>
        </w:rPr>
        <w:t xml:space="preserve"> </w:t>
      </w:r>
      <w:r w:rsidR="00CC2167">
        <w:rPr>
          <w:lang w:val="de-CH"/>
        </w:rPr>
        <w:t xml:space="preserve">Im Jahr 1980 ist Alfred Andersch verstorben. </w:t>
      </w:r>
      <w:r w:rsidR="00966F8D">
        <w:rPr>
          <w:lang w:val="de-CH"/>
        </w:rPr>
        <w:br/>
      </w:r>
      <w:r w:rsidRPr="00CD14F4">
        <w:rPr>
          <w:lang w:val="de-CH"/>
        </w:rPr>
        <w:t>Neben Sansibar oder der letzte Grund ha</w:t>
      </w:r>
      <w:r w:rsidR="005A0BBC" w:rsidRPr="00CD14F4">
        <w:rPr>
          <w:lang w:val="de-CH"/>
        </w:rPr>
        <w:t xml:space="preserve">t er weitere </w:t>
      </w:r>
      <w:r w:rsidR="002826CE" w:rsidRPr="00CD14F4">
        <w:rPr>
          <w:lang w:val="de-CH"/>
        </w:rPr>
        <w:t>Wer</w:t>
      </w:r>
      <w:r w:rsidR="00CD14F4" w:rsidRPr="00CD14F4">
        <w:rPr>
          <w:lang w:val="de-CH"/>
        </w:rPr>
        <w:t>k</w:t>
      </w:r>
      <w:r w:rsidR="002826CE" w:rsidRPr="00CD14F4">
        <w:rPr>
          <w:lang w:val="de-CH"/>
        </w:rPr>
        <w:t xml:space="preserve">e geschrieben wie </w:t>
      </w:r>
      <w:r w:rsidR="00CD14F4">
        <w:rPr>
          <w:lang w:val="de-CH"/>
        </w:rPr>
        <w:t xml:space="preserve">zum Beispiel Die </w:t>
      </w:r>
      <w:r w:rsidR="00CD14F4" w:rsidRPr="00CD14F4">
        <w:rPr>
          <w:lang w:val="de-CH"/>
        </w:rPr>
        <w:t>Kirschen der Freiheit, Die Rote und Fahre</w:t>
      </w:r>
      <w:r w:rsidR="00CD14F4">
        <w:rPr>
          <w:lang w:val="de-CH"/>
        </w:rPr>
        <w:t>r</w:t>
      </w:r>
      <w:r w:rsidR="00CD14F4" w:rsidRPr="00CD14F4">
        <w:rPr>
          <w:lang w:val="de-CH"/>
        </w:rPr>
        <w:t>flucht.</w:t>
      </w:r>
      <w:r w:rsidR="00CC2167" w:rsidRPr="00CC2167">
        <w:rPr>
          <w:rFonts w:ascii="Arial" w:eastAsia="Times New Roman" w:hAnsi="Arial" w:cs="Arial"/>
          <w:color w:val="191919"/>
          <w:lang w:val="de-DE" w:eastAsia="fr-CH"/>
        </w:rPr>
        <w:br/>
      </w:r>
    </w:p>
    <w:p w:rsidR="00A85978" w:rsidRPr="00966F8D" w:rsidRDefault="00A85978">
      <w:pPr>
        <w:rPr>
          <w:lang w:val="de-CH"/>
        </w:rPr>
      </w:pPr>
      <w:r w:rsidRPr="00A85978">
        <w:rPr>
          <w:b/>
          <w:lang w:val="de-CH"/>
        </w:rPr>
        <w:t>Zeitgeschichtlicher Hintergrund:</w:t>
      </w:r>
    </w:p>
    <w:p w:rsidR="005867D9" w:rsidRDefault="00EE4221">
      <w:pPr>
        <w:rPr>
          <w:lang w:val="de-CH"/>
        </w:rPr>
      </w:pPr>
      <w:r>
        <w:rPr>
          <w:lang w:val="de-CH"/>
        </w:rPr>
        <w:t xml:space="preserve">Alfred Andersch verfasste das Buch im Jahre 1957, in den Nachkriegsjahren, aber immer noch stark beeinflusst vom vergangenen Krieg. </w:t>
      </w:r>
      <w:r w:rsidR="005867D9">
        <w:rPr>
          <w:lang w:val="de-CH"/>
        </w:rPr>
        <w:t>Die Handlung ereignet sich im Jahr 1937. Die Nationalsozialisten mit Adolf Hitler sind seit vier Jahren and der Macht. Der zunehmende Terror und die sich steigernde Unterdrückung gegen einzelne Volksgruppen</w:t>
      </w:r>
      <w:r w:rsidR="00FF1945">
        <w:rPr>
          <w:lang w:val="de-CH"/>
        </w:rPr>
        <w:t xml:space="preserve">, </w:t>
      </w:r>
      <w:r w:rsidR="005867D9">
        <w:rPr>
          <w:lang w:val="de-CH"/>
        </w:rPr>
        <w:t>anders Gläubige</w:t>
      </w:r>
      <w:r w:rsidR="00FF1945">
        <w:rPr>
          <w:lang w:val="de-CH"/>
        </w:rPr>
        <w:t xml:space="preserve"> und </w:t>
      </w:r>
      <w:r w:rsidR="00966F8D">
        <w:rPr>
          <w:lang w:val="de-CH"/>
        </w:rPr>
        <w:t xml:space="preserve">anders </w:t>
      </w:r>
      <w:proofErr w:type="gramStart"/>
      <w:r w:rsidR="005867D9">
        <w:rPr>
          <w:lang w:val="de-CH"/>
        </w:rPr>
        <w:t>Denkende</w:t>
      </w:r>
      <w:proofErr w:type="gramEnd"/>
      <w:r w:rsidR="00966F8D">
        <w:rPr>
          <w:lang w:val="de-CH"/>
        </w:rPr>
        <w:t>,</w:t>
      </w:r>
      <w:r w:rsidR="00FF1945">
        <w:rPr>
          <w:lang w:val="de-CH"/>
        </w:rPr>
        <w:t xml:space="preserve"> psychisch Kranke und Behinderte</w:t>
      </w:r>
      <w:r w:rsidR="005867D9">
        <w:rPr>
          <w:lang w:val="de-CH"/>
        </w:rPr>
        <w:t xml:space="preserve"> ist stark spürbar. Die Hauptpersonen sind von dieser Bedrohung unmittelbar betroffen. </w:t>
      </w:r>
      <w:r w:rsidR="00966F8D">
        <w:rPr>
          <w:lang w:val="de-CH"/>
        </w:rPr>
        <w:t>Doch d</w:t>
      </w:r>
      <w:r w:rsidR="005867D9">
        <w:rPr>
          <w:lang w:val="de-CH"/>
        </w:rPr>
        <w:t xml:space="preserve">ie Menschen sind nicht die einzigen, die dieser Gefahr ausgesetzt sind. Es ist auch die Zeit, in welcher nicht </w:t>
      </w:r>
      <w:r w:rsidR="00A37167">
        <w:rPr>
          <w:lang w:val="de-CH"/>
        </w:rPr>
        <w:t>a</w:t>
      </w:r>
      <w:r w:rsidR="005867D9">
        <w:rPr>
          <w:lang w:val="de-CH"/>
        </w:rPr>
        <w:t>rische Kunst, Literatur und Bauwerke zerstört werden</w:t>
      </w:r>
      <w:r w:rsidR="00966F8D">
        <w:rPr>
          <w:lang w:val="de-CH"/>
        </w:rPr>
        <w:t xml:space="preserve">. </w:t>
      </w:r>
      <w:r w:rsidR="00966F8D">
        <w:rPr>
          <w:lang w:val="de-CH"/>
        </w:rPr>
        <w:br/>
        <w:t xml:space="preserve">Die Situation der Kommunisten ist uns </w:t>
      </w:r>
      <w:r w:rsidR="001007F7">
        <w:rPr>
          <w:lang w:val="de-CH"/>
        </w:rPr>
        <w:t xml:space="preserve">im Gegensatz zum Schicksal der Juden, </w:t>
      </w:r>
      <w:r w:rsidR="00966F8D">
        <w:rPr>
          <w:lang w:val="de-CH"/>
        </w:rPr>
        <w:t>weniger bekannt. Die Machtübernahme Hitlers konnten Sie nicht verhindern, da sie nicht darauf vorbereitet waren Widerstand zu leisten. In der Folge wurden viele von Ihnen verhaftet und in Konzentrationslagern gesteckt.</w:t>
      </w:r>
    </w:p>
    <w:p w:rsidR="00BC630C" w:rsidRPr="005A0BBC" w:rsidRDefault="00BC630C">
      <w:pPr>
        <w:rPr>
          <w:b/>
          <w:lang w:val="de-CH"/>
        </w:rPr>
      </w:pPr>
      <w:r w:rsidRPr="005A0BBC">
        <w:rPr>
          <w:b/>
          <w:lang w:val="de-CH"/>
        </w:rPr>
        <w:t>Interpretationsthese:</w:t>
      </w:r>
    </w:p>
    <w:p w:rsidR="005A5A6E" w:rsidRDefault="008464E2">
      <w:pPr>
        <w:rPr>
          <w:color w:val="4472C4" w:themeColor="accent1"/>
          <w:lang w:val="de-CH"/>
        </w:rPr>
      </w:pPr>
      <w:r w:rsidRPr="005810E8">
        <w:rPr>
          <w:color w:val="4472C4" w:themeColor="accent1"/>
          <w:lang w:val="de-CH"/>
        </w:rPr>
        <w:t>Die naive, romantische Weltsicht von Judith</w:t>
      </w:r>
      <w:r w:rsidR="002C1F25">
        <w:rPr>
          <w:color w:val="4472C4" w:themeColor="accent1"/>
          <w:lang w:val="de-CH"/>
        </w:rPr>
        <w:t>, einer verwöhnten jüdischen Tochter</w:t>
      </w:r>
      <w:r w:rsidR="00556ACC">
        <w:rPr>
          <w:color w:val="4472C4" w:themeColor="accent1"/>
          <w:lang w:val="de-CH"/>
        </w:rPr>
        <w:t xml:space="preserve"> einer wohlhabenden Familie</w:t>
      </w:r>
      <w:r w:rsidR="002C1F25">
        <w:rPr>
          <w:color w:val="4472C4" w:themeColor="accent1"/>
          <w:lang w:val="de-CH"/>
        </w:rPr>
        <w:t xml:space="preserve">, </w:t>
      </w:r>
      <w:r w:rsidRPr="005810E8">
        <w:rPr>
          <w:color w:val="4472C4" w:themeColor="accent1"/>
          <w:lang w:val="de-CH"/>
        </w:rPr>
        <w:t>wir</w:t>
      </w:r>
      <w:r w:rsidR="00556ACC">
        <w:rPr>
          <w:color w:val="4472C4" w:themeColor="accent1"/>
          <w:lang w:val="de-CH"/>
        </w:rPr>
        <w:t>d</w:t>
      </w:r>
      <w:r w:rsidR="00321761">
        <w:rPr>
          <w:color w:val="4472C4" w:themeColor="accent1"/>
          <w:lang w:val="de-CH"/>
        </w:rPr>
        <w:t xml:space="preserve"> von</w:t>
      </w:r>
      <w:r w:rsidRPr="005810E8">
        <w:rPr>
          <w:color w:val="4472C4" w:themeColor="accent1"/>
          <w:lang w:val="de-CH"/>
        </w:rPr>
        <w:t xml:space="preserve"> der </w:t>
      </w:r>
      <w:r w:rsidR="005A5A6E" w:rsidRPr="005810E8">
        <w:rPr>
          <w:color w:val="4472C4" w:themeColor="accent1"/>
          <w:lang w:val="de-CH"/>
        </w:rPr>
        <w:t xml:space="preserve">brutalen und gefährlichen </w:t>
      </w:r>
      <w:r w:rsidRPr="005810E8">
        <w:rPr>
          <w:color w:val="4472C4" w:themeColor="accent1"/>
          <w:lang w:val="de-CH"/>
        </w:rPr>
        <w:t>Realität eingeholt;</w:t>
      </w:r>
    </w:p>
    <w:p w:rsidR="003870A9" w:rsidRDefault="003870A9">
      <w:pPr>
        <w:rPr>
          <w:color w:val="4472C4" w:themeColor="accent1"/>
          <w:lang w:val="de-CH"/>
        </w:rPr>
      </w:pPr>
      <w:r>
        <w:rPr>
          <w:color w:val="4472C4" w:themeColor="accent1"/>
          <w:lang w:val="de-CH"/>
        </w:rPr>
        <w:t>Pro</w:t>
      </w:r>
    </w:p>
    <w:p w:rsidR="004118A3" w:rsidRPr="004118A3" w:rsidRDefault="001735B6" w:rsidP="004118A3">
      <w:pPr>
        <w:pStyle w:val="Listenabsatz"/>
        <w:numPr>
          <w:ilvl w:val="0"/>
          <w:numId w:val="1"/>
        </w:numPr>
        <w:rPr>
          <w:color w:val="4472C4" w:themeColor="accent1"/>
          <w:lang w:val="de-CH"/>
        </w:rPr>
      </w:pPr>
      <w:r w:rsidRPr="004118A3">
        <w:rPr>
          <w:color w:val="4472C4" w:themeColor="accent1"/>
          <w:lang w:val="de-CH"/>
        </w:rPr>
        <w:t>Sie stellt sich vor, dass die Flucht romantisch und verzweifelt sein muss, als der Wirt ihr das abscheuliche Angebot macht nachts auf ihr Zimmer zu kommen</w:t>
      </w:r>
      <w:r w:rsidR="004118A3" w:rsidRPr="004118A3">
        <w:rPr>
          <w:color w:val="4472C4" w:themeColor="accent1"/>
          <w:lang w:val="de-CH"/>
        </w:rPr>
        <w:t>.</w:t>
      </w:r>
    </w:p>
    <w:p w:rsidR="003870A9" w:rsidRPr="004118A3" w:rsidRDefault="003870A9" w:rsidP="004118A3">
      <w:pPr>
        <w:pStyle w:val="Listenabsatz"/>
        <w:numPr>
          <w:ilvl w:val="0"/>
          <w:numId w:val="1"/>
        </w:numPr>
        <w:rPr>
          <w:color w:val="4472C4" w:themeColor="accent1"/>
          <w:lang w:val="de-CH"/>
        </w:rPr>
      </w:pPr>
      <w:r w:rsidRPr="004118A3">
        <w:rPr>
          <w:color w:val="4472C4" w:themeColor="accent1"/>
          <w:lang w:val="de-CH"/>
        </w:rPr>
        <w:t xml:space="preserve">Traum von einer Flucht mit einem </w:t>
      </w:r>
      <w:r w:rsidR="003E0739" w:rsidRPr="004118A3">
        <w:rPr>
          <w:color w:val="4472C4" w:themeColor="accent1"/>
          <w:lang w:val="de-CH"/>
        </w:rPr>
        <w:t>s</w:t>
      </w:r>
      <w:r w:rsidRPr="004118A3">
        <w:rPr>
          <w:color w:val="4472C4" w:themeColor="accent1"/>
          <w:lang w:val="de-CH"/>
        </w:rPr>
        <w:t>chwedischen Kapitän, der Geld hat. In Wirklichkeit wurde Sie von einem angetrunkenen Matrosen kurz auf das Schiff genommen.</w:t>
      </w:r>
    </w:p>
    <w:p w:rsidR="003870A9" w:rsidRPr="004118A3" w:rsidRDefault="003870A9" w:rsidP="004118A3">
      <w:pPr>
        <w:pStyle w:val="Listenabsatz"/>
        <w:numPr>
          <w:ilvl w:val="0"/>
          <w:numId w:val="1"/>
        </w:numPr>
        <w:rPr>
          <w:color w:val="4472C4" w:themeColor="accent1"/>
          <w:lang w:val="de-CH"/>
        </w:rPr>
      </w:pPr>
      <w:r w:rsidRPr="004118A3">
        <w:rPr>
          <w:color w:val="4472C4" w:themeColor="accent1"/>
          <w:lang w:val="de-CH"/>
        </w:rPr>
        <w:t>Distanziert sich von Ihrer Mutter, die Rerik romantisch fand und ihr des</w:t>
      </w:r>
      <w:r w:rsidR="00247A6D" w:rsidRPr="004118A3">
        <w:rPr>
          <w:color w:val="4472C4" w:themeColor="accent1"/>
          <w:lang w:val="de-CH"/>
        </w:rPr>
        <w:t>h</w:t>
      </w:r>
      <w:r w:rsidRPr="004118A3">
        <w:rPr>
          <w:color w:val="4472C4" w:themeColor="accent1"/>
          <w:lang w:val="de-CH"/>
        </w:rPr>
        <w:t>al</w:t>
      </w:r>
      <w:r w:rsidR="00247A6D" w:rsidRPr="004118A3">
        <w:rPr>
          <w:color w:val="4472C4" w:themeColor="accent1"/>
          <w:lang w:val="de-CH"/>
        </w:rPr>
        <w:t>b</w:t>
      </w:r>
      <w:r w:rsidRPr="004118A3">
        <w:rPr>
          <w:color w:val="4472C4" w:themeColor="accent1"/>
          <w:lang w:val="de-CH"/>
        </w:rPr>
        <w:t xml:space="preserve"> </w:t>
      </w:r>
      <w:r w:rsidR="00247A6D" w:rsidRPr="004118A3">
        <w:rPr>
          <w:color w:val="4472C4" w:themeColor="accent1"/>
          <w:lang w:val="de-CH"/>
        </w:rPr>
        <w:t>R</w:t>
      </w:r>
      <w:r w:rsidRPr="004118A3">
        <w:rPr>
          <w:color w:val="4472C4" w:themeColor="accent1"/>
          <w:lang w:val="de-CH"/>
        </w:rPr>
        <w:t>erik als Hafen für die Flucht nach Schweden vorgeschlagen hat.</w:t>
      </w:r>
      <w:r w:rsidR="00247A6D" w:rsidRPr="004118A3">
        <w:rPr>
          <w:color w:val="4472C4" w:themeColor="accent1"/>
          <w:lang w:val="de-CH"/>
        </w:rPr>
        <w:t xml:space="preserve"> Doch Judith stellt im Verlauf der Geschichte fest, dass das nicht der Fall ist, sondern dass man hier erwachsen wird. </w:t>
      </w:r>
    </w:p>
    <w:p w:rsidR="00247A6D" w:rsidRPr="004118A3" w:rsidRDefault="00247A6D" w:rsidP="004118A3">
      <w:pPr>
        <w:pStyle w:val="Listenabsatz"/>
        <w:numPr>
          <w:ilvl w:val="0"/>
          <w:numId w:val="1"/>
        </w:numPr>
        <w:rPr>
          <w:color w:val="4472C4" w:themeColor="accent1"/>
          <w:lang w:val="de-CH"/>
        </w:rPr>
      </w:pPr>
      <w:r w:rsidRPr="004118A3">
        <w:rPr>
          <w:color w:val="4472C4" w:themeColor="accent1"/>
          <w:lang w:val="de-CH"/>
        </w:rPr>
        <w:t xml:space="preserve">Flucht war für sie nicht etwas </w:t>
      </w:r>
      <w:proofErr w:type="gramStart"/>
      <w:r w:rsidRPr="004118A3">
        <w:rPr>
          <w:color w:val="4472C4" w:themeColor="accent1"/>
          <w:lang w:val="de-CH"/>
        </w:rPr>
        <w:t>reales</w:t>
      </w:r>
      <w:proofErr w:type="gramEnd"/>
      <w:r w:rsidRPr="004118A3">
        <w:rPr>
          <w:color w:val="4472C4" w:themeColor="accent1"/>
          <w:lang w:val="de-CH"/>
        </w:rPr>
        <w:t xml:space="preserve"> gewesen nur ein Wort, aber jetzt war Sie in den Wirbel der Wirklichkeit gedrungen. </w:t>
      </w:r>
    </w:p>
    <w:p w:rsidR="003870A9" w:rsidRDefault="003870A9">
      <w:pPr>
        <w:rPr>
          <w:color w:val="4472C4" w:themeColor="accent1"/>
          <w:lang w:val="de-CH"/>
        </w:rPr>
      </w:pPr>
      <w:r>
        <w:rPr>
          <w:color w:val="4472C4" w:themeColor="accent1"/>
          <w:lang w:val="de-CH"/>
        </w:rPr>
        <w:t>Kontra</w:t>
      </w:r>
    </w:p>
    <w:p w:rsidR="004118A3" w:rsidRDefault="001735B6" w:rsidP="004118A3">
      <w:pPr>
        <w:pStyle w:val="Listenabsatz"/>
        <w:numPr>
          <w:ilvl w:val="0"/>
          <w:numId w:val="2"/>
        </w:numPr>
        <w:rPr>
          <w:color w:val="4472C4" w:themeColor="accent1"/>
          <w:lang w:val="de-CH"/>
        </w:rPr>
      </w:pPr>
      <w:r w:rsidRPr="004118A3">
        <w:rPr>
          <w:color w:val="4472C4" w:themeColor="accent1"/>
          <w:lang w:val="de-CH"/>
        </w:rPr>
        <w:t>Tod Ihrer Mutter</w:t>
      </w:r>
    </w:p>
    <w:p w:rsidR="001735B6" w:rsidRPr="004118A3" w:rsidRDefault="004118A3" w:rsidP="004118A3">
      <w:pPr>
        <w:rPr>
          <w:color w:val="4472C4" w:themeColor="accent1"/>
          <w:lang w:val="de-CH"/>
        </w:rPr>
      </w:pPr>
      <w:r>
        <w:rPr>
          <w:color w:val="4472C4" w:themeColor="accent1"/>
          <w:lang w:val="de-CH"/>
        </w:rPr>
        <w:br w:type="page"/>
      </w:r>
    </w:p>
    <w:p w:rsidR="00C8278F" w:rsidRPr="005A5A6E" w:rsidRDefault="002826CE">
      <w:pPr>
        <w:rPr>
          <w:lang w:val="de-CH"/>
        </w:rPr>
      </w:pPr>
      <w:r w:rsidRPr="008464E2">
        <w:rPr>
          <w:b/>
          <w:lang w:val="de-CH"/>
        </w:rPr>
        <w:lastRenderedPageBreak/>
        <w:t>Diskussion:</w:t>
      </w:r>
    </w:p>
    <w:p w:rsidR="00705362" w:rsidRPr="00705362" w:rsidRDefault="00705362" w:rsidP="00705362">
      <w:pPr>
        <w:pStyle w:val="Listenabsatz"/>
        <w:numPr>
          <w:ilvl w:val="0"/>
          <w:numId w:val="2"/>
        </w:numPr>
        <w:rPr>
          <w:lang w:val="de-CH"/>
        </w:rPr>
      </w:pPr>
      <w:r w:rsidRPr="00705362">
        <w:rPr>
          <w:lang w:val="de-CH"/>
        </w:rPr>
        <w:t>Punkt 1</w:t>
      </w:r>
    </w:p>
    <w:p w:rsidR="002826CE" w:rsidRDefault="00B0509C">
      <w:pPr>
        <w:rPr>
          <w:lang w:val="de-CH"/>
        </w:rPr>
      </w:pPr>
      <w:r>
        <w:rPr>
          <w:lang w:val="de-CH"/>
        </w:rPr>
        <w:t xml:space="preserve">Knudsen </w:t>
      </w:r>
      <w:proofErr w:type="spellStart"/>
      <w:r>
        <w:rPr>
          <w:lang w:val="de-CH"/>
        </w:rPr>
        <w:t>schweden</w:t>
      </w:r>
      <w:proofErr w:type="spellEnd"/>
      <w:r>
        <w:rPr>
          <w:lang w:val="de-CH"/>
        </w:rPr>
        <w:t xml:space="preserve"> bleiben mit Junge </w:t>
      </w:r>
      <w:proofErr w:type="spellStart"/>
      <w:r>
        <w:rPr>
          <w:lang w:val="de-CH"/>
        </w:rPr>
        <w:t>knudsen</w:t>
      </w:r>
      <w:proofErr w:type="spellEnd"/>
      <w:r>
        <w:rPr>
          <w:lang w:val="de-CH"/>
        </w:rPr>
        <w:t xml:space="preserve"> überlebt junge überlebt </w:t>
      </w:r>
      <w:proofErr w:type="spellStart"/>
      <w:r>
        <w:rPr>
          <w:lang w:val="de-CH"/>
        </w:rPr>
        <w:t>berta</w:t>
      </w:r>
      <w:proofErr w:type="spellEnd"/>
      <w:r>
        <w:rPr>
          <w:lang w:val="de-CH"/>
        </w:rPr>
        <w:t xml:space="preserve"> stirbt </w:t>
      </w:r>
      <w:proofErr w:type="gramStart"/>
      <w:r>
        <w:rPr>
          <w:lang w:val="de-CH"/>
        </w:rPr>
        <w:t>höchstwahrscheinlich</w:t>
      </w:r>
      <w:r w:rsidR="0073762F">
        <w:rPr>
          <w:lang w:val="de-CH"/>
        </w:rPr>
        <w:t>(</w:t>
      </w:r>
      <w:proofErr w:type="gramEnd"/>
      <w:r w:rsidR="0073762F">
        <w:rPr>
          <w:lang w:val="de-CH"/>
        </w:rPr>
        <w:t xml:space="preserve">kaputt psychisch da der man nicht zurückkommt -&gt; </w:t>
      </w:r>
      <w:proofErr w:type="spellStart"/>
      <w:r w:rsidR="0073762F">
        <w:rPr>
          <w:lang w:val="de-CH"/>
        </w:rPr>
        <w:t>selbstmord</w:t>
      </w:r>
      <w:proofErr w:type="spellEnd"/>
      <w:r w:rsidR="0073762F">
        <w:rPr>
          <w:lang w:val="de-CH"/>
        </w:rPr>
        <w:t>)</w:t>
      </w:r>
    </w:p>
    <w:p w:rsidR="00B0509C" w:rsidRDefault="00B0509C">
      <w:pPr>
        <w:rPr>
          <w:lang w:val="de-CH"/>
        </w:rPr>
      </w:pPr>
      <w:r>
        <w:rPr>
          <w:lang w:val="de-CH"/>
        </w:rPr>
        <w:t xml:space="preserve">Szenario so wie es passiert ist. Knudsen geht mit dem Jungen zurück. Es besteht die gute Chance, dass Knudsen und seine Frau in ein KZ gesteckt und der Junge in der Armee an der Front </w:t>
      </w:r>
      <w:proofErr w:type="gramStart"/>
      <w:r>
        <w:rPr>
          <w:lang w:val="de-CH"/>
        </w:rPr>
        <w:t>stirbt</w:t>
      </w:r>
      <w:proofErr w:type="gramEnd"/>
      <w:r>
        <w:rPr>
          <w:lang w:val="de-CH"/>
        </w:rPr>
        <w:t>. Wie so viele seines Jahrganges.</w:t>
      </w:r>
    </w:p>
    <w:p w:rsidR="00705362" w:rsidRPr="00705362" w:rsidRDefault="00705362" w:rsidP="00705362">
      <w:pPr>
        <w:pStyle w:val="Listenabsatz"/>
        <w:numPr>
          <w:ilvl w:val="0"/>
          <w:numId w:val="2"/>
        </w:numPr>
        <w:rPr>
          <w:lang w:val="de-CH"/>
        </w:rPr>
      </w:pPr>
      <w:r w:rsidRPr="00705362">
        <w:rPr>
          <w:lang w:val="de-CH"/>
        </w:rPr>
        <w:t>Punkt 2</w:t>
      </w:r>
    </w:p>
    <w:p w:rsidR="0073762F" w:rsidRPr="0073762F" w:rsidRDefault="002826CE">
      <w:pPr>
        <w:rPr>
          <w:b/>
          <w:lang w:val="de-CH"/>
        </w:rPr>
      </w:pPr>
      <w:r w:rsidRPr="0073762F">
        <w:rPr>
          <w:b/>
          <w:lang w:val="de-CH"/>
        </w:rPr>
        <w:t>Themen</w:t>
      </w:r>
      <w:r w:rsidR="0073762F" w:rsidRPr="0073762F">
        <w:rPr>
          <w:b/>
          <w:lang w:val="de-CH"/>
        </w:rPr>
        <w:t>:</w:t>
      </w:r>
    </w:p>
    <w:p w:rsidR="002826CE" w:rsidRDefault="002826CE">
      <w:pPr>
        <w:rPr>
          <w:lang w:val="de-CH"/>
        </w:rPr>
      </w:pPr>
      <w:r>
        <w:rPr>
          <w:lang w:val="de-CH"/>
        </w:rPr>
        <w:t>Flucht</w:t>
      </w:r>
      <w:r w:rsidR="00082766">
        <w:rPr>
          <w:lang w:val="de-CH"/>
        </w:rPr>
        <w:t>,</w:t>
      </w:r>
      <w:r>
        <w:rPr>
          <w:lang w:val="de-CH"/>
        </w:rPr>
        <w:t xml:space="preserve"> Freiheit</w:t>
      </w:r>
      <w:r w:rsidR="00082766">
        <w:rPr>
          <w:lang w:val="de-CH"/>
        </w:rPr>
        <w:t>,</w:t>
      </w:r>
      <w:r>
        <w:rPr>
          <w:lang w:val="de-CH"/>
        </w:rPr>
        <w:t xml:space="preserve"> Verfolgung</w:t>
      </w:r>
      <w:r w:rsidR="00082766">
        <w:rPr>
          <w:lang w:val="de-CH"/>
        </w:rPr>
        <w:t xml:space="preserve"> der </w:t>
      </w:r>
      <w:r>
        <w:rPr>
          <w:lang w:val="de-CH"/>
        </w:rPr>
        <w:t>Juden</w:t>
      </w:r>
      <w:r w:rsidR="00082766">
        <w:rPr>
          <w:lang w:val="de-CH"/>
        </w:rPr>
        <w:t xml:space="preserve"> und</w:t>
      </w:r>
      <w:r>
        <w:rPr>
          <w:lang w:val="de-CH"/>
        </w:rPr>
        <w:t xml:space="preserve"> </w:t>
      </w:r>
      <w:proofErr w:type="gramStart"/>
      <w:r>
        <w:rPr>
          <w:lang w:val="de-CH"/>
        </w:rPr>
        <w:t>Kommunisten</w:t>
      </w:r>
      <w:r w:rsidR="00082766">
        <w:rPr>
          <w:lang w:val="de-CH"/>
        </w:rPr>
        <w:t xml:space="preserve">, </w:t>
      </w:r>
      <w:r>
        <w:rPr>
          <w:lang w:val="de-CH"/>
        </w:rPr>
        <w:t xml:space="preserve"> Kunst</w:t>
      </w:r>
      <w:proofErr w:type="gramEnd"/>
      <w:r>
        <w:rPr>
          <w:lang w:val="de-CH"/>
        </w:rPr>
        <w:t xml:space="preserve"> zur Zeit von Hitler</w:t>
      </w:r>
      <w:r w:rsidR="0002162E">
        <w:rPr>
          <w:lang w:val="de-CH"/>
        </w:rPr>
        <w:t>,</w:t>
      </w:r>
      <w:r w:rsidR="003E0739">
        <w:rPr>
          <w:lang w:val="de-CH"/>
        </w:rPr>
        <w:t xml:space="preserve"> M</w:t>
      </w:r>
      <w:r w:rsidR="00E87501">
        <w:rPr>
          <w:lang w:val="de-CH"/>
        </w:rPr>
        <w:t>öglichkeit</w:t>
      </w:r>
      <w:r w:rsidR="003E0739">
        <w:rPr>
          <w:lang w:val="de-CH"/>
        </w:rPr>
        <w:t xml:space="preserve"> und V</w:t>
      </w:r>
      <w:r w:rsidR="00E87501">
        <w:rPr>
          <w:lang w:val="de-CH"/>
        </w:rPr>
        <w:t>erzicht</w:t>
      </w:r>
    </w:p>
    <w:p w:rsidR="00774735" w:rsidRPr="006555E1" w:rsidRDefault="004D6F88">
      <w:pPr>
        <w:rPr>
          <w:b/>
          <w:color w:val="FF0000"/>
          <w:lang w:val="de-CH"/>
        </w:rPr>
      </w:pPr>
      <w:r w:rsidRPr="006555E1">
        <w:rPr>
          <w:b/>
          <w:color w:val="FF0000"/>
          <w:lang w:val="de-CH"/>
        </w:rPr>
        <w:t>Notizen zu meiner Interpretationsthese:</w:t>
      </w:r>
    </w:p>
    <w:p w:rsidR="00774735" w:rsidRPr="006555E1" w:rsidRDefault="00774735" w:rsidP="00774735">
      <w:pPr>
        <w:spacing w:after="0" w:line="240" w:lineRule="auto"/>
        <w:rPr>
          <w:rFonts w:ascii="Times New Roman" w:eastAsia="Times New Roman" w:hAnsi="Times New Roman" w:cs="Times New Roman"/>
          <w:color w:val="FF0000"/>
          <w:sz w:val="24"/>
          <w:szCs w:val="24"/>
          <w:lang w:val="de-DE" w:eastAsia="fr-CH"/>
        </w:rPr>
      </w:pPr>
      <w:r w:rsidRPr="006555E1">
        <w:rPr>
          <w:rFonts w:ascii="Verdana" w:eastAsia="Times New Roman" w:hAnsi="Verdana" w:cs="Times New Roman"/>
          <w:color w:val="FF0000"/>
          <w:sz w:val="24"/>
          <w:szCs w:val="24"/>
          <w:shd w:val="clear" w:color="auto" w:fill="FFFFFF"/>
          <w:lang w:val="de-DE" w:eastAsia="fr-CH"/>
        </w:rPr>
        <w:t xml:space="preserve">Genau wie der Junge in seiner Traumwelt der Abenteuerbücher lebt, lebt auch Judith in einer ihr eigenen Traumwelt voller Romantik, doch macht sie innerhalb des Romans eine innere Wandlung durch und wird erwachsen. Das abscheuliche Angebot, das der Wirt macht, nachts auf ihr Zimmer zu kommen, versucht Judith zu verarbeiten und denkt: "Vielleicht war es immer auf Fluchten so, </w:t>
      </w:r>
      <w:proofErr w:type="spellStart"/>
      <w:r w:rsidRPr="006555E1">
        <w:rPr>
          <w:rFonts w:ascii="Verdana" w:eastAsia="Times New Roman" w:hAnsi="Verdana" w:cs="Times New Roman"/>
          <w:color w:val="FF0000"/>
          <w:sz w:val="24"/>
          <w:szCs w:val="24"/>
          <w:shd w:val="clear" w:color="auto" w:fill="FFFFFF"/>
          <w:lang w:val="de-DE" w:eastAsia="fr-CH"/>
        </w:rPr>
        <w:t>daß</w:t>
      </w:r>
      <w:proofErr w:type="spellEnd"/>
      <w:r w:rsidRPr="006555E1">
        <w:rPr>
          <w:rFonts w:ascii="Verdana" w:eastAsia="Times New Roman" w:hAnsi="Verdana" w:cs="Times New Roman"/>
          <w:color w:val="FF0000"/>
          <w:sz w:val="24"/>
          <w:szCs w:val="24"/>
          <w:shd w:val="clear" w:color="auto" w:fill="FFFFFF"/>
          <w:lang w:val="de-DE" w:eastAsia="fr-CH"/>
        </w:rPr>
        <w:t xml:space="preserve"> das flüchtende Mädchen sich einem Scheusal hingeben </w:t>
      </w:r>
      <w:proofErr w:type="spellStart"/>
      <w:r w:rsidRPr="006555E1">
        <w:rPr>
          <w:rFonts w:ascii="Verdana" w:eastAsia="Times New Roman" w:hAnsi="Verdana" w:cs="Times New Roman"/>
          <w:color w:val="FF0000"/>
          <w:sz w:val="24"/>
          <w:szCs w:val="24"/>
          <w:shd w:val="clear" w:color="auto" w:fill="FFFFFF"/>
          <w:lang w:val="de-DE" w:eastAsia="fr-CH"/>
        </w:rPr>
        <w:t>mußte</w:t>
      </w:r>
      <w:proofErr w:type="spellEnd"/>
      <w:r w:rsidRPr="006555E1">
        <w:rPr>
          <w:rFonts w:ascii="Verdana" w:eastAsia="Times New Roman" w:hAnsi="Verdana" w:cs="Times New Roman"/>
          <w:color w:val="FF0000"/>
          <w:sz w:val="24"/>
          <w:szCs w:val="24"/>
          <w:shd w:val="clear" w:color="auto" w:fill="FFFFFF"/>
          <w:lang w:val="de-DE" w:eastAsia="fr-CH"/>
        </w:rPr>
        <w:t xml:space="preserve">, dachte sie verzweifelt und romantisch" (66). Sie merkt jedoch bald, </w:t>
      </w:r>
      <w:proofErr w:type="spellStart"/>
      <w:r w:rsidRPr="006555E1">
        <w:rPr>
          <w:rFonts w:ascii="Verdana" w:eastAsia="Times New Roman" w:hAnsi="Verdana" w:cs="Times New Roman"/>
          <w:color w:val="FF0000"/>
          <w:sz w:val="24"/>
          <w:szCs w:val="24"/>
          <w:shd w:val="clear" w:color="auto" w:fill="FFFFFF"/>
          <w:lang w:val="de-DE" w:eastAsia="fr-CH"/>
        </w:rPr>
        <w:t>daß</w:t>
      </w:r>
      <w:proofErr w:type="spellEnd"/>
      <w:r w:rsidRPr="006555E1">
        <w:rPr>
          <w:rFonts w:ascii="Verdana" w:eastAsia="Times New Roman" w:hAnsi="Verdana" w:cs="Times New Roman"/>
          <w:color w:val="FF0000"/>
          <w:sz w:val="24"/>
          <w:szCs w:val="24"/>
          <w:shd w:val="clear" w:color="auto" w:fill="FFFFFF"/>
          <w:lang w:val="de-DE" w:eastAsia="fr-CH"/>
        </w:rPr>
        <w:t xml:space="preserve"> das romantische Denken der Wirklichkeit nicht standhalten kann. Auch der "Traum" ihrer Flucht von einem gutaussehenden Kapitän mit Goldknöpfen an der Uniform mit nach Schweden genommen zu werden zerplatzt, als sie von einem leicht angetrunkenen, unreifen Matrosen mit auf ein Schiff genommen wird. Auch in der Nacht, da sie mit Gregor zur Lotseninsel geht, macht sie eine große Entwicklung durch und schließt </w:t>
      </w:r>
      <w:r w:rsidRPr="006555E1">
        <w:rPr>
          <w:rFonts w:ascii="Verdana" w:eastAsia="Times New Roman" w:hAnsi="Verdana" w:cs="Times New Roman"/>
          <w:b/>
          <w:bCs/>
          <w:color w:val="FF0000"/>
          <w:sz w:val="24"/>
          <w:szCs w:val="24"/>
          <w:shd w:val="clear" w:color="auto" w:fill="FFFFFF"/>
          <w:lang w:val="de-DE" w:eastAsia="fr-CH"/>
        </w:rPr>
        <w:t>letztendlich</w:t>
      </w:r>
      <w:r w:rsidRPr="006555E1">
        <w:rPr>
          <w:rFonts w:ascii="Verdana" w:eastAsia="Times New Roman" w:hAnsi="Verdana" w:cs="Times New Roman"/>
          <w:color w:val="FF0000"/>
          <w:sz w:val="24"/>
          <w:szCs w:val="24"/>
          <w:shd w:val="clear" w:color="auto" w:fill="FFFFFF"/>
          <w:lang w:val="de-DE" w:eastAsia="fr-CH"/>
        </w:rPr>
        <w:t xml:space="preserve"> mit ihrer Vergangenheit ab. Sie erinnert sich an Spaziergänge in einer solchen Nacht mit ihrem Vater und wie er plötzlich stehenblieb und Goethe rezitierte. "...aber hier war alles ganz anders... Goethe und Papa befanden sich irgendwo, hier waren sie undenkbar, denkbar war hier nur </w:t>
      </w:r>
      <w:proofErr w:type="gramStart"/>
      <w:r w:rsidRPr="006555E1">
        <w:rPr>
          <w:rFonts w:ascii="Verdana" w:eastAsia="Times New Roman" w:hAnsi="Verdana" w:cs="Times New Roman"/>
          <w:color w:val="FF0000"/>
          <w:sz w:val="24"/>
          <w:szCs w:val="24"/>
          <w:shd w:val="clear" w:color="auto" w:fill="FFFFFF"/>
          <w:lang w:val="de-DE" w:eastAsia="fr-CH"/>
        </w:rPr>
        <w:t>dieser jung Mann</w:t>
      </w:r>
      <w:proofErr w:type="gramEnd"/>
      <w:r w:rsidRPr="006555E1">
        <w:rPr>
          <w:rFonts w:ascii="Verdana" w:eastAsia="Times New Roman" w:hAnsi="Verdana" w:cs="Times New Roman"/>
          <w:color w:val="FF0000"/>
          <w:sz w:val="24"/>
          <w:szCs w:val="24"/>
          <w:shd w:val="clear" w:color="auto" w:fill="FFFFFF"/>
          <w:lang w:val="de-DE" w:eastAsia="fr-CH"/>
        </w:rPr>
        <w:t xml:space="preserve">..." (122). Auch gibt sie hierbei ihr romantisches Denken endgültig auf. "Manchmal erinnerte sie sich daran, </w:t>
      </w:r>
      <w:proofErr w:type="spellStart"/>
      <w:r w:rsidRPr="006555E1">
        <w:rPr>
          <w:rFonts w:ascii="Verdana" w:eastAsia="Times New Roman" w:hAnsi="Verdana" w:cs="Times New Roman"/>
          <w:color w:val="FF0000"/>
          <w:sz w:val="24"/>
          <w:szCs w:val="24"/>
          <w:shd w:val="clear" w:color="auto" w:fill="FFFFFF"/>
          <w:lang w:val="de-DE" w:eastAsia="fr-CH"/>
        </w:rPr>
        <w:t>daß</w:t>
      </w:r>
      <w:proofErr w:type="spellEnd"/>
      <w:r w:rsidRPr="006555E1">
        <w:rPr>
          <w:rFonts w:ascii="Verdana" w:eastAsia="Times New Roman" w:hAnsi="Verdana" w:cs="Times New Roman"/>
          <w:color w:val="FF0000"/>
          <w:sz w:val="24"/>
          <w:szCs w:val="24"/>
          <w:shd w:val="clear" w:color="auto" w:fill="FFFFFF"/>
          <w:lang w:val="de-DE" w:eastAsia="fr-CH"/>
        </w:rPr>
        <w:t xml:space="preserve"> sie hatte fliehen wollen, aber Flucht war für sie nur ein Wort gewesen, keine Wirklichkeit, sie war in den Wirbel der Wirklichkeit geraten, und sie entdeckte </w:t>
      </w:r>
      <w:proofErr w:type="gramStart"/>
      <w:r w:rsidRPr="006555E1">
        <w:rPr>
          <w:rFonts w:ascii="Verdana" w:eastAsia="Times New Roman" w:hAnsi="Verdana" w:cs="Times New Roman"/>
          <w:color w:val="FF0000"/>
          <w:sz w:val="24"/>
          <w:szCs w:val="24"/>
          <w:shd w:val="clear" w:color="auto" w:fill="FFFFFF"/>
          <w:lang w:val="de-DE" w:eastAsia="fr-CH"/>
        </w:rPr>
        <w:t>nun,...</w:t>
      </w:r>
      <w:proofErr w:type="gramEnd"/>
      <w:r w:rsidRPr="006555E1">
        <w:rPr>
          <w:rFonts w:ascii="Verdana" w:eastAsia="Times New Roman" w:hAnsi="Verdana" w:cs="Times New Roman"/>
          <w:color w:val="FF0000"/>
          <w:sz w:val="24"/>
          <w:szCs w:val="24"/>
          <w:shd w:val="clear" w:color="auto" w:fill="FFFFFF"/>
          <w:lang w:val="de-DE" w:eastAsia="fr-CH"/>
        </w:rPr>
        <w:t>" (125). Judith wird also an diesem Tag in Rerik erwachsen. Sie distanziert sich von ihrer Mutter, die Rerik romantisch fand und ihr deshalb diesen Hafen als Flucht nach Schweden vorschlug und nicht, weil er für eine Flucht besonders geeignet war. Sie erkennt bald selbst: "aber Rerik war nicht romantisch, man wurde hier erwachsen" (79).</w:t>
      </w:r>
    </w:p>
    <w:p w:rsidR="00774735" w:rsidRDefault="00774735" w:rsidP="00774735">
      <w:pPr>
        <w:rPr>
          <w:color w:val="4472C4" w:themeColor="accent1"/>
          <w:lang w:val="de-DE"/>
        </w:rPr>
      </w:pPr>
    </w:p>
    <w:p w:rsidR="00CF1DE6" w:rsidRDefault="00CF1DE6" w:rsidP="00774735">
      <w:pPr>
        <w:rPr>
          <w:color w:val="4472C4" w:themeColor="accent1"/>
          <w:lang w:val="de-DE"/>
        </w:rPr>
      </w:pPr>
    </w:p>
    <w:p w:rsidR="00007E75" w:rsidRDefault="00007E75">
      <w:pPr>
        <w:rPr>
          <w:color w:val="4472C4" w:themeColor="accent1"/>
          <w:lang w:val="de-DE"/>
        </w:rPr>
      </w:pPr>
      <w:r>
        <w:rPr>
          <w:color w:val="4472C4" w:themeColor="accent1"/>
          <w:lang w:val="de-DE"/>
        </w:rPr>
        <w:br w:type="page"/>
      </w:r>
    </w:p>
    <w:p w:rsidR="00386830" w:rsidRDefault="00386830" w:rsidP="00C34769">
      <w:pPr>
        <w:pStyle w:val="StandardWeb"/>
        <w:shd w:val="clear" w:color="auto" w:fill="FFFFFF"/>
        <w:spacing w:before="0" w:beforeAutospacing="0" w:after="0" w:afterAutospacing="0"/>
        <w:textAlignment w:val="baseline"/>
        <w:rPr>
          <w:rFonts w:ascii="Arial" w:hAnsi="Arial" w:cs="Arial"/>
          <w:color w:val="191919"/>
          <w:sz w:val="22"/>
          <w:szCs w:val="22"/>
          <w:lang w:val="de-DE"/>
        </w:rPr>
      </w:pPr>
    </w:p>
    <w:p w:rsidR="00E835F4" w:rsidRDefault="00386830" w:rsidP="00C34769">
      <w:pPr>
        <w:pStyle w:val="StandardWeb"/>
        <w:shd w:val="clear" w:color="auto" w:fill="FFFFFF"/>
        <w:spacing w:before="0" w:beforeAutospacing="0" w:after="0" w:afterAutospacing="0"/>
        <w:textAlignment w:val="baseline"/>
        <w:rPr>
          <w:rFonts w:asciiTheme="minorHAnsi" w:eastAsiaTheme="minorHAnsi" w:hAnsiTheme="minorHAnsi" w:cstheme="minorBidi"/>
          <w:color w:val="4472C4" w:themeColor="accent1"/>
          <w:sz w:val="22"/>
          <w:szCs w:val="22"/>
          <w:lang w:val="de-CH" w:eastAsia="en-US"/>
        </w:rPr>
      </w:pPr>
      <w:r w:rsidRPr="00386830">
        <w:rPr>
          <w:rFonts w:asciiTheme="minorHAnsi" w:eastAsiaTheme="minorHAnsi" w:hAnsiTheme="minorHAnsi" w:cstheme="minorBidi"/>
          <w:color w:val="4472C4" w:themeColor="accent1"/>
          <w:sz w:val="22"/>
          <w:szCs w:val="22"/>
          <w:lang w:val="de-CH" w:eastAsia="en-US"/>
        </w:rPr>
        <w:t xml:space="preserve">Kurz vor dem Einmarsch der Nationalsozialisten in </w:t>
      </w:r>
      <w:r w:rsidRPr="00386830">
        <w:rPr>
          <w:rFonts w:asciiTheme="minorHAnsi" w:eastAsiaTheme="minorHAnsi" w:hAnsiTheme="minorHAnsi" w:cstheme="minorBidi"/>
          <w:color w:val="4472C4" w:themeColor="accent1"/>
          <w:sz w:val="22"/>
          <w:szCs w:val="22"/>
          <w:lang w:val="de-CH" w:eastAsia="en-US"/>
        </w:rPr>
        <w:t>Rerik</w:t>
      </w:r>
      <w:r w:rsidRPr="00386830">
        <w:rPr>
          <w:rFonts w:asciiTheme="minorHAnsi" w:eastAsiaTheme="minorHAnsi" w:hAnsiTheme="minorHAnsi" w:cstheme="minorBidi"/>
          <w:color w:val="4472C4" w:themeColor="accent1"/>
          <w:sz w:val="22"/>
          <w:szCs w:val="22"/>
          <w:lang w:val="de-CH" w:eastAsia="en-US"/>
        </w:rPr>
        <w:t xml:space="preserve"> treffen sich durch Zufälle die Wege von de</w:t>
      </w:r>
      <w:r w:rsidR="00263F10">
        <w:rPr>
          <w:rFonts w:asciiTheme="minorHAnsi" w:eastAsiaTheme="minorHAnsi" w:hAnsiTheme="minorHAnsi" w:cstheme="minorBidi"/>
          <w:color w:val="4472C4" w:themeColor="accent1"/>
          <w:sz w:val="22"/>
          <w:szCs w:val="22"/>
          <w:lang w:val="de-CH" w:eastAsia="en-US"/>
        </w:rPr>
        <w:t>n</w:t>
      </w:r>
      <w:r w:rsidRPr="00386830">
        <w:rPr>
          <w:rFonts w:asciiTheme="minorHAnsi" w:eastAsiaTheme="minorHAnsi" w:hAnsiTheme="minorHAnsi" w:cstheme="minorBidi"/>
          <w:color w:val="4472C4" w:themeColor="accent1"/>
          <w:sz w:val="22"/>
          <w:szCs w:val="22"/>
          <w:lang w:val="de-CH" w:eastAsia="en-US"/>
        </w:rPr>
        <w:t xml:space="preserve"> 5 Figuren, die wir euch vorhin vorgestellt haben. </w:t>
      </w:r>
      <w:r w:rsidRPr="00386830">
        <w:rPr>
          <w:rFonts w:asciiTheme="minorHAnsi" w:eastAsiaTheme="minorHAnsi" w:hAnsiTheme="minorHAnsi" w:cstheme="minorBidi"/>
          <w:color w:val="4472C4" w:themeColor="accent1"/>
          <w:sz w:val="22"/>
          <w:szCs w:val="22"/>
          <w:lang w:val="de-CH" w:eastAsia="en-US"/>
        </w:rPr>
        <w:t xml:space="preserve">Pfarrer </w:t>
      </w:r>
      <w:proofErr w:type="spellStart"/>
      <w:r w:rsidRPr="00386830">
        <w:rPr>
          <w:rFonts w:asciiTheme="minorHAnsi" w:eastAsiaTheme="minorHAnsi" w:hAnsiTheme="minorHAnsi" w:cstheme="minorBidi"/>
          <w:color w:val="4472C4" w:themeColor="accent1"/>
          <w:sz w:val="22"/>
          <w:szCs w:val="22"/>
          <w:lang w:val="de-CH" w:eastAsia="en-US"/>
        </w:rPr>
        <w:t>Helander</w:t>
      </w:r>
      <w:proofErr w:type="spellEnd"/>
      <w:r w:rsidRPr="00386830">
        <w:rPr>
          <w:rFonts w:asciiTheme="minorHAnsi" w:eastAsiaTheme="minorHAnsi" w:hAnsiTheme="minorHAnsi" w:cstheme="minorBidi"/>
          <w:color w:val="4472C4" w:themeColor="accent1"/>
          <w:sz w:val="22"/>
          <w:szCs w:val="22"/>
          <w:lang w:val="de-CH" w:eastAsia="en-US"/>
        </w:rPr>
        <w:t xml:space="preserve"> bittet Knudsen eine Skulptur aus seiner Kirche, den lesenden Klosterschüler nach Schweden zu einem Freund des Pfarrers zu bringen. Der lesende Klosterschüler steht auf der Liste der Nazis und muss deshalb ausser Land gebracht werden. Knudsen weigert sich jedoch zuerst den Klosterschüler mitzunehmen</w:t>
      </w:r>
      <w:r>
        <w:rPr>
          <w:rFonts w:asciiTheme="minorHAnsi" w:eastAsiaTheme="minorHAnsi" w:hAnsiTheme="minorHAnsi" w:cstheme="minorBidi"/>
          <w:color w:val="4472C4" w:themeColor="accent1"/>
          <w:sz w:val="22"/>
          <w:szCs w:val="22"/>
          <w:lang w:val="de-CH" w:eastAsia="en-US"/>
        </w:rPr>
        <w:t xml:space="preserve">. </w:t>
      </w:r>
      <w:r w:rsidRPr="00386830">
        <w:rPr>
          <w:rFonts w:asciiTheme="minorHAnsi" w:eastAsiaTheme="minorHAnsi" w:hAnsiTheme="minorHAnsi" w:cstheme="minorBidi"/>
          <w:color w:val="4472C4" w:themeColor="accent1"/>
          <w:sz w:val="22"/>
          <w:szCs w:val="22"/>
          <w:lang w:val="de-CH" w:eastAsia="en-US"/>
        </w:rPr>
        <w:t>Zur gleichen Zeit erreichen der Kommunist Gregor und die Jüdin Judith unabhängig voneinander Rerik. Judith ist auf der Flucht von den Nazis und folgt dem Rat Ihrer Mutter. Diese hat ihr gesagt, dass Sie über Rerik flüchten soll. Gregor ist im Auftrag seiner Partei in Rerik, er soll den Kontaktmann in Rerik treffen und für die Partei werben.</w:t>
      </w:r>
      <w:r>
        <w:rPr>
          <w:rFonts w:asciiTheme="minorHAnsi" w:eastAsiaTheme="minorHAnsi" w:hAnsiTheme="minorHAnsi" w:cstheme="minorBidi"/>
          <w:color w:val="4472C4" w:themeColor="accent1"/>
          <w:sz w:val="22"/>
          <w:szCs w:val="22"/>
          <w:lang w:val="de-CH" w:eastAsia="en-US"/>
        </w:rPr>
        <w:t xml:space="preserve"> Aus diesem Grund hat er in der Kirche ein geheimes Treffen mit Knudsen. Übereinstimmend stellen Sie fest, dass die Partei in Rerik keine Zukunft mehr hat. Pfarrer </w:t>
      </w:r>
      <w:proofErr w:type="spellStart"/>
      <w:r>
        <w:rPr>
          <w:rFonts w:asciiTheme="minorHAnsi" w:eastAsiaTheme="minorHAnsi" w:hAnsiTheme="minorHAnsi" w:cstheme="minorBidi"/>
          <w:color w:val="4472C4" w:themeColor="accent1"/>
          <w:sz w:val="22"/>
          <w:szCs w:val="22"/>
          <w:lang w:val="de-CH" w:eastAsia="en-US"/>
        </w:rPr>
        <w:t>Helander</w:t>
      </w:r>
      <w:proofErr w:type="spellEnd"/>
      <w:r>
        <w:rPr>
          <w:rFonts w:asciiTheme="minorHAnsi" w:eastAsiaTheme="minorHAnsi" w:hAnsiTheme="minorHAnsi" w:cstheme="minorBidi"/>
          <w:color w:val="4472C4" w:themeColor="accent1"/>
          <w:sz w:val="22"/>
          <w:szCs w:val="22"/>
          <w:lang w:val="de-CH" w:eastAsia="en-US"/>
        </w:rPr>
        <w:t xml:space="preserve"> </w:t>
      </w:r>
      <w:r w:rsidR="00DD028C">
        <w:rPr>
          <w:rFonts w:asciiTheme="minorHAnsi" w:eastAsiaTheme="minorHAnsi" w:hAnsiTheme="minorHAnsi" w:cstheme="minorBidi"/>
          <w:color w:val="4472C4" w:themeColor="accent1"/>
          <w:sz w:val="22"/>
          <w:szCs w:val="22"/>
          <w:lang w:val="de-CH" w:eastAsia="en-US"/>
        </w:rPr>
        <w:t>überrascht</w:t>
      </w:r>
      <w:r>
        <w:rPr>
          <w:rFonts w:asciiTheme="minorHAnsi" w:eastAsiaTheme="minorHAnsi" w:hAnsiTheme="minorHAnsi" w:cstheme="minorBidi"/>
          <w:color w:val="4472C4" w:themeColor="accent1"/>
          <w:sz w:val="22"/>
          <w:szCs w:val="22"/>
          <w:lang w:val="de-CH" w:eastAsia="en-US"/>
        </w:rPr>
        <w:t xml:space="preserve"> die beiden und schliesst sich Ihrem Gespräch an. Zusammen mit Gregor versucht </w:t>
      </w:r>
      <w:proofErr w:type="spellStart"/>
      <w:r>
        <w:rPr>
          <w:rFonts w:asciiTheme="minorHAnsi" w:eastAsiaTheme="minorHAnsi" w:hAnsiTheme="minorHAnsi" w:cstheme="minorBidi"/>
          <w:color w:val="4472C4" w:themeColor="accent1"/>
          <w:sz w:val="22"/>
          <w:szCs w:val="22"/>
          <w:lang w:val="de-CH" w:eastAsia="en-US"/>
        </w:rPr>
        <w:t>Helander</w:t>
      </w:r>
      <w:proofErr w:type="spellEnd"/>
      <w:r>
        <w:rPr>
          <w:rFonts w:asciiTheme="minorHAnsi" w:eastAsiaTheme="minorHAnsi" w:hAnsiTheme="minorHAnsi" w:cstheme="minorBidi"/>
          <w:color w:val="4472C4" w:themeColor="accent1"/>
          <w:sz w:val="22"/>
          <w:szCs w:val="22"/>
          <w:lang w:val="de-CH" w:eastAsia="en-US"/>
        </w:rPr>
        <w:t xml:space="preserve"> Knudsen zu </w:t>
      </w:r>
      <w:r w:rsidR="00DD028C">
        <w:rPr>
          <w:rFonts w:asciiTheme="minorHAnsi" w:eastAsiaTheme="minorHAnsi" w:hAnsiTheme="minorHAnsi" w:cstheme="minorBidi"/>
          <w:color w:val="4472C4" w:themeColor="accent1"/>
          <w:sz w:val="22"/>
          <w:szCs w:val="22"/>
          <w:lang w:val="de-CH" w:eastAsia="en-US"/>
        </w:rPr>
        <w:t>überzeugen, den Klosterschüler mit seinem Fischerboot aus dem Land zu bringen. Weil sich Knudsen weigert, treffen Gregor und der Pfarrer die Abmachung, dass Gregor die Figur retten wird. Judith Ihrerseits versucht mit Hilfe eines schwedischen Dampfers zu flüchten, wird jedoch von der Besatzung enttäuscht und der Plan z</w:t>
      </w:r>
      <w:r w:rsidR="00263F10">
        <w:rPr>
          <w:rFonts w:asciiTheme="minorHAnsi" w:eastAsiaTheme="minorHAnsi" w:hAnsiTheme="minorHAnsi" w:cstheme="minorBidi"/>
          <w:color w:val="4472C4" w:themeColor="accent1"/>
          <w:sz w:val="22"/>
          <w:szCs w:val="22"/>
          <w:lang w:val="de-CH" w:eastAsia="en-US"/>
        </w:rPr>
        <w:t>er</w:t>
      </w:r>
      <w:r w:rsidR="00DD028C">
        <w:rPr>
          <w:rFonts w:asciiTheme="minorHAnsi" w:eastAsiaTheme="minorHAnsi" w:hAnsiTheme="minorHAnsi" w:cstheme="minorBidi"/>
          <w:color w:val="4472C4" w:themeColor="accent1"/>
          <w:sz w:val="22"/>
          <w:szCs w:val="22"/>
          <w:lang w:val="de-CH" w:eastAsia="en-US"/>
        </w:rPr>
        <w:t>schlägt sich. Gregor konnte Knudsen überzeugen, dass er die Figur mitnimmt. Danach spricht er Judith an, welche er in Rerik als Jüdin erkannt hatte und bietet Ihr Hilfe zur Flucht an. Gregor will, dass Judith zusammen mit dem Klosterschüler gerettet wird</w:t>
      </w:r>
      <w:r w:rsidR="00263F10">
        <w:rPr>
          <w:rFonts w:asciiTheme="minorHAnsi" w:eastAsiaTheme="minorHAnsi" w:hAnsiTheme="minorHAnsi" w:cstheme="minorBidi"/>
          <w:color w:val="4472C4" w:themeColor="accent1"/>
          <w:sz w:val="22"/>
          <w:szCs w:val="22"/>
          <w:lang w:val="de-CH" w:eastAsia="en-US"/>
        </w:rPr>
        <w:t>.</w:t>
      </w:r>
      <w:r w:rsidR="00CD5AD7">
        <w:rPr>
          <w:rFonts w:asciiTheme="minorHAnsi" w:eastAsiaTheme="minorHAnsi" w:hAnsiTheme="minorHAnsi" w:cstheme="minorBidi"/>
          <w:color w:val="4472C4" w:themeColor="accent1"/>
          <w:sz w:val="22"/>
          <w:szCs w:val="22"/>
          <w:lang w:val="de-CH" w:eastAsia="en-US"/>
        </w:rPr>
        <w:t xml:space="preserve"> </w:t>
      </w:r>
      <w:r w:rsidR="00263F10">
        <w:rPr>
          <w:rFonts w:asciiTheme="minorHAnsi" w:eastAsiaTheme="minorHAnsi" w:hAnsiTheme="minorHAnsi" w:cstheme="minorBidi"/>
          <w:color w:val="4472C4" w:themeColor="accent1"/>
          <w:sz w:val="22"/>
          <w:szCs w:val="22"/>
          <w:lang w:val="de-CH" w:eastAsia="en-US"/>
        </w:rPr>
        <w:t>D</w:t>
      </w:r>
      <w:r w:rsidR="00CD5AD7">
        <w:rPr>
          <w:rFonts w:asciiTheme="minorHAnsi" w:eastAsiaTheme="minorHAnsi" w:hAnsiTheme="minorHAnsi" w:cstheme="minorBidi"/>
          <w:color w:val="4472C4" w:themeColor="accent1"/>
          <w:sz w:val="22"/>
          <w:szCs w:val="22"/>
          <w:lang w:val="de-CH" w:eastAsia="en-US"/>
        </w:rPr>
        <w:t xml:space="preserve">eshalb </w:t>
      </w:r>
      <w:r w:rsidR="00DD028C">
        <w:rPr>
          <w:rFonts w:asciiTheme="minorHAnsi" w:eastAsiaTheme="minorHAnsi" w:hAnsiTheme="minorHAnsi" w:cstheme="minorBidi"/>
          <w:color w:val="4472C4" w:themeColor="accent1"/>
          <w:sz w:val="22"/>
          <w:szCs w:val="22"/>
          <w:lang w:val="de-CH" w:eastAsia="en-US"/>
        </w:rPr>
        <w:t>begeben sich</w:t>
      </w:r>
      <w:r w:rsidR="00263F10">
        <w:rPr>
          <w:rFonts w:asciiTheme="minorHAnsi" w:eastAsiaTheme="minorHAnsi" w:hAnsiTheme="minorHAnsi" w:cstheme="minorBidi"/>
          <w:color w:val="4472C4" w:themeColor="accent1"/>
          <w:sz w:val="22"/>
          <w:szCs w:val="22"/>
          <w:lang w:val="de-CH" w:eastAsia="en-US"/>
        </w:rPr>
        <w:t xml:space="preserve"> zu zweit mit dem Klosterschüler</w:t>
      </w:r>
      <w:r w:rsidR="00DD028C">
        <w:rPr>
          <w:rFonts w:asciiTheme="minorHAnsi" w:eastAsiaTheme="minorHAnsi" w:hAnsiTheme="minorHAnsi" w:cstheme="minorBidi"/>
          <w:color w:val="4472C4" w:themeColor="accent1"/>
          <w:sz w:val="22"/>
          <w:szCs w:val="22"/>
          <w:lang w:val="de-CH" w:eastAsia="en-US"/>
        </w:rPr>
        <w:t xml:space="preserve"> zum Treffpunkt, der mit Knudsen vereinbart wurde. An diesem erwartet sie der Junge, welcher Knudsen beim Fischen</w:t>
      </w:r>
      <w:r w:rsidR="00263F10">
        <w:rPr>
          <w:rFonts w:asciiTheme="minorHAnsi" w:eastAsiaTheme="minorHAnsi" w:hAnsiTheme="minorHAnsi" w:cstheme="minorBidi"/>
          <w:color w:val="4472C4" w:themeColor="accent1"/>
          <w:sz w:val="22"/>
          <w:szCs w:val="22"/>
          <w:lang w:val="de-CH" w:eastAsia="en-US"/>
        </w:rPr>
        <w:t xml:space="preserve"> hilft</w:t>
      </w:r>
      <w:r w:rsidR="00DD028C">
        <w:rPr>
          <w:rFonts w:asciiTheme="minorHAnsi" w:eastAsiaTheme="minorHAnsi" w:hAnsiTheme="minorHAnsi" w:cstheme="minorBidi"/>
          <w:color w:val="4472C4" w:themeColor="accent1"/>
          <w:sz w:val="22"/>
          <w:szCs w:val="22"/>
          <w:lang w:val="de-CH" w:eastAsia="en-US"/>
        </w:rPr>
        <w:t>. Mit diesem Abenteuer geht dem Jungen der Traum Rerik verlassen zu können und ein aufregendes Leben zu führen scheinbar in Erfüllung. Als Sie Knudsen erreichen streiten sich Gregor und Knudsen, da die Flucht von Judith nicht abgemacht war.</w:t>
      </w:r>
      <w:r w:rsidR="00E835F4">
        <w:rPr>
          <w:rFonts w:asciiTheme="minorHAnsi" w:eastAsiaTheme="minorHAnsi" w:hAnsiTheme="minorHAnsi" w:cstheme="minorBidi"/>
          <w:color w:val="4472C4" w:themeColor="accent1"/>
          <w:sz w:val="22"/>
          <w:szCs w:val="22"/>
          <w:lang w:val="de-CH" w:eastAsia="en-US"/>
        </w:rPr>
        <w:t xml:space="preserve"> Gregor behält die Oberhand und </w:t>
      </w:r>
      <w:r w:rsidR="00263F10">
        <w:rPr>
          <w:rFonts w:asciiTheme="minorHAnsi" w:eastAsiaTheme="minorHAnsi" w:hAnsiTheme="minorHAnsi" w:cstheme="minorBidi"/>
          <w:color w:val="4472C4" w:themeColor="accent1"/>
          <w:sz w:val="22"/>
          <w:szCs w:val="22"/>
          <w:lang w:val="de-CH" w:eastAsia="en-US"/>
        </w:rPr>
        <w:t>hätte auch die Möglichkeit mitzufahren und zu flüchten</w:t>
      </w:r>
      <w:r w:rsidR="00E835F4">
        <w:rPr>
          <w:rFonts w:asciiTheme="minorHAnsi" w:eastAsiaTheme="minorHAnsi" w:hAnsiTheme="minorHAnsi" w:cstheme="minorBidi"/>
          <w:color w:val="4472C4" w:themeColor="accent1"/>
          <w:sz w:val="22"/>
          <w:szCs w:val="22"/>
          <w:lang w:val="de-CH" w:eastAsia="en-US"/>
        </w:rPr>
        <w:t xml:space="preserve">, entscheidet sich aber dagegen. Knudsen, Judith und der Junge kommen in Schweden an. </w:t>
      </w:r>
      <w:r w:rsidR="00263F10">
        <w:rPr>
          <w:rFonts w:asciiTheme="minorHAnsi" w:eastAsiaTheme="minorHAnsi" w:hAnsiTheme="minorHAnsi" w:cstheme="minorBidi"/>
          <w:color w:val="4472C4" w:themeColor="accent1"/>
          <w:sz w:val="22"/>
          <w:szCs w:val="22"/>
          <w:lang w:val="de-CH" w:eastAsia="en-US"/>
        </w:rPr>
        <w:t xml:space="preserve">Judith verlässt das Boot und nimmt die Figur mit. Für kurze Zeit lebt der Junge seinen Traum der Freiheit, aber er kehrt dann wieder zum Boot zurück. Währenddessen stirb Pfarrer </w:t>
      </w:r>
      <w:proofErr w:type="spellStart"/>
      <w:r w:rsidR="00263F10">
        <w:rPr>
          <w:rFonts w:asciiTheme="minorHAnsi" w:eastAsiaTheme="minorHAnsi" w:hAnsiTheme="minorHAnsi" w:cstheme="minorBidi"/>
          <w:color w:val="4472C4" w:themeColor="accent1"/>
          <w:sz w:val="22"/>
          <w:szCs w:val="22"/>
          <w:lang w:val="de-CH" w:eastAsia="en-US"/>
        </w:rPr>
        <w:t>Helander</w:t>
      </w:r>
      <w:proofErr w:type="spellEnd"/>
      <w:r w:rsidR="00263F10">
        <w:rPr>
          <w:rFonts w:asciiTheme="minorHAnsi" w:eastAsiaTheme="minorHAnsi" w:hAnsiTheme="minorHAnsi" w:cstheme="minorBidi"/>
          <w:color w:val="4472C4" w:themeColor="accent1"/>
          <w:sz w:val="22"/>
          <w:szCs w:val="22"/>
          <w:lang w:val="de-CH" w:eastAsia="en-US"/>
        </w:rPr>
        <w:t xml:space="preserve"> in Rerik, als er sich der Verhaftung durch die Nazis widersetzt</w:t>
      </w:r>
      <w:bookmarkStart w:id="0" w:name="_GoBack"/>
      <w:bookmarkEnd w:id="0"/>
      <w:r w:rsidR="00263F10">
        <w:rPr>
          <w:rFonts w:asciiTheme="minorHAnsi" w:eastAsiaTheme="minorHAnsi" w:hAnsiTheme="minorHAnsi" w:cstheme="minorBidi"/>
          <w:color w:val="4472C4" w:themeColor="accent1"/>
          <w:sz w:val="22"/>
          <w:szCs w:val="22"/>
          <w:lang w:val="de-CH" w:eastAsia="en-US"/>
        </w:rPr>
        <w:t xml:space="preserve">. </w:t>
      </w:r>
    </w:p>
    <w:p w:rsidR="00DD028C" w:rsidRPr="00386830" w:rsidRDefault="00DD028C" w:rsidP="00C34769">
      <w:pPr>
        <w:pStyle w:val="StandardWeb"/>
        <w:shd w:val="clear" w:color="auto" w:fill="FFFFFF"/>
        <w:spacing w:before="0" w:beforeAutospacing="0" w:after="0" w:afterAutospacing="0"/>
        <w:textAlignment w:val="baseline"/>
        <w:rPr>
          <w:rFonts w:asciiTheme="minorHAnsi" w:eastAsiaTheme="minorHAnsi" w:hAnsiTheme="minorHAnsi" w:cstheme="minorBidi"/>
          <w:color w:val="4472C4" w:themeColor="accent1"/>
          <w:sz w:val="22"/>
          <w:szCs w:val="22"/>
          <w:lang w:val="de-CH" w:eastAsia="en-US"/>
        </w:rPr>
      </w:pPr>
    </w:p>
    <w:sectPr w:rsidR="00DD028C" w:rsidRPr="00386830" w:rsidSect="00FE64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92AE6"/>
    <w:multiLevelType w:val="hybridMultilevel"/>
    <w:tmpl w:val="2E9EDE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FC81FD0"/>
    <w:multiLevelType w:val="hybridMultilevel"/>
    <w:tmpl w:val="42B23A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5E"/>
    <w:rsid w:val="00007E75"/>
    <w:rsid w:val="0002162E"/>
    <w:rsid w:val="00082766"/>
    <w:rsid w:val="000B6380"/>
    <w:rsid w:val="001007F7"/>
    <w:rsid w:val="001735B6"/>
    <w:rsid w:val="001D3892"/>
    <w:rsid w:val="00247A6D"/>
    <w:rsid w:val="00263F10"/>
    <w:rsid w:val="002826CE"/>
    <w:rsid w:val="002C1F25"/>
    <w:rsid w:val="0030346B"/>
    <w:rsid w:val="00321761"/>
    <w:rsid w:val="00386830"/>
    <w:rsid w:val="003870A9"/>
    <w:rsid w:val="003C070C"/>
    <w:rsid w:val="003E0739"/>
    <w:rsid w:val="004118A3"/>
    <w:rsid w:val="0043485A"/>
    <w:rsid w:val="0047005E"/>
    <w:rsid w:val="004D6F88"/>
    <w:rsid w:val="004F1ABA"/>
    <w:rsid w:val="00556ACC"/>
    <w:rsid w:val="005810E8"/>
    <w:rsid w:val="005867D9"/>
    <w:rsid w:val="005A0BBC"/>
    <w:rsid w:val="005A5A6E"/>
    <w:rsid w:val="005E58B2"/>
    <w:rsid w:val="006555E1"/>
    <w:rsid w:val="00705362"/>
    <w:rsid w:val="00713BD8"/>
    <w:rsid w:val="0073762F"/>
    <w:rsid w:val="00774735"/>
    <w:rsid w:val="007E2305"/>
    <w:rsid w:val="008464E2"/>
    <w:rsid w:val="008928B2"/>
    <w:rsid w:val="0091347F"/>
    <w:rsid w:val="00966F8D"/>
    <w:rsid w:val="0099244B"/>
    <w:rsid w:val="00A37167"/>
    <w:rsid w:val="00A827B8"/>
    <w:rsid w:val="00A85978"/>
    <w:rsid w:val="00B0509C"/>
    <w:rsid w:val="00B95170"/>
    <w:rsid w:val="00BC630C"/>
    <w:rsid w:val="00BC75EE"/>
    <w:rsid w:val="00BD1432"/>
    <w:rsid w:val="00C34769"/>
    <w:rsid w:val="00C8278F"/>
    <w:rsid w:val="00CC2167"/>
    <w:rsid w:val="00CD14F4"/>
    <w:rsid w:val="00CD5AD7"/>
    <w:rsid w:val="00CF1DE6"/>
    <w:rsid w:val="00D85503"/>
    <w:rsid w:val="00DD028C"/>
    <w:rsid w:val="00E26C74"/>
    <w:rsid w:val="00E835F4"/>
    <w:rsid w:val="00E87501"/>
    <w:rsid w:val="00EE4221"/>
    <w:rsid w:val="00EF5899"/>
    <w:rsid w:val="00FE64DE"/>
    <w:rsid w:val="00FF1945"/>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4D69"/>
  <w15:chartTrackingRefBased/>
  <w15:docId w15:val="{EF5B68ED-C3B9-41A2-B24D-DE5DC347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C2167"/>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Hyperlink">
    <w:name w:val="Hyperlink"/>
    <w:basedOn w:val="Absatz-Standardschriftart"/>
    <w:uiPriority w:val="99"/>
    <w:semiHidden/>
    <w:unhideWhenUsed/>
    <w:rsid w:val="00CC2167"/>
    <w:rPr>
      <w:color w:val="0000FF"/>
      <w:u w:val="single"/>
    </w:rPr>
  </w:style>
  <w:style w:type="paragraph" w:styleId="Listenabsatz">
    <w:name w:val="List Paragraph"/>
    <w:basedOn w:val="Standard"/>
    <w:uiPriority w:val="34"/>
    <w:qFormat/>
    <w:rsid w:val="004118A3"/>
    <w:pPr>
      <w:ind w:left="720"/>
      <w:contextualSpacing/>
    </w:pPr>
  </w:style>
  <w:style w:type="character" w:styleId="Fett">
    <w:name w:val="Strong"/>
    <w:basedOn w:val="Absatz-Standardschriftart"/>
    <w:uiPriority w:val="22"/>
    <w:qFormat/>
    <w:rsid w:val="00007E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604064">
      <w:bodyDiv w:val="1"/>
      <w:marLeft w:val="0"/>
      <w:marRight w:val="0"/>
      <w:marTop w:val="0"/>
      <w:marBottom w:val="0"/>
      <w:divBdr>
        <w:top w:val="none" w:sz="0" w:space="0" w:color="auto"/>
        <w:left w:val="none" w:sz="0" w:space="0" w:color="auto"/>
        <w:bottom w:val="none" w:sz="0" w:space="0" w:color="auto"/>
        <w:right w:val="none" w:sz="0" w:space="0" w:color="auto"/>
      </w:divBdr>
    </w:div>
    <w:div w:id="1691881786">
      <w:bodyDiv w:val="1"/>
      <w:marLeft w:val="0"/>
      <w:marRight w:val="0"/>
      <w:marTop w:val="0"/>
      <w:marBottom w:val="0"/>
      <w:divBdr>
        <w:top w:val="none" w:sz="0" w:space="0" w:color="auto"/>
        <w:left w:val="none" w:sz="0" w:space="0" w:color="auto"/>
        <w:bottom w:val="none" w:sz="0" w:space="0" w:color="auto"/>
        <w:right w:val="none" w:sz="0" w:space="0" w:color="auto"/>
      </w:divBdr>
    </w:div>
    <w:div w:id="187014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E9858-2E23-4786-98C3-918EB48C7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1212</Words>
  <Characters>6668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Marc Binggeli</cp:lastModifiedBy>
  <cp:revision>21</cp:revision>
  <dcterms:created xsi:type="dcterms:W3CDTF">2018-05-11T17:52:00Z</dcterms:created>
  <dcterms:modified xsi:type="dcterms:W3CDTF">2018-05-12T14:18:00Z</dcterms:modified>
</cp:coreProperties>
</file>