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3768B4" w:rsidRDefault="00611DCB" w:rsidP="00511D9C">
      <w:pPr>
        <w:pStyle w:val="IDPA-Standard"/>
        <w:jc w:val="center"/>
        <w:rPr>
          <w:lang w:val="en-US"/>
        </w:rPr>
      </w:pPr>
      <w:r w:rsidRPr="003768B4">
        <w:rPr>
          <w:iCs/>
          <w:lang w:val="en-US"/>
        </w:rPr>
        <w:t xml:space="preserve">Marc Binggeli, Fabian </w:t>
      </w:r>
      <w:proofErr w:type="spellStart"/>
      <w:r w:rsidRPr="003768B4">
        <w:rPr>
          <w:iCs/>
          <w:lang w:val="en-US"/>
        </w:rPr>
        <w:t>Haering</w:t>
      </w:r>
      <w:proofErr w:type="spellEnd"/>
      <w:r w:rsidRPr="003768B4">
        <w:rPr>
          <w:iCs/>
          <w:lang w:val="en-US"/>
        </w:rPr>
        <w:t xml:space="preserve">, Jonas </w:t>
      </w:r>
      <w:proofErr w:type="spellStart"/>
      <w:r w:rsidRPr="003768B4">
        <w:rPr>
          <w:iCs/>
          <w:lang w:val="en-US"/>
        </w:rPr>
        <w:t>Etter</w:t>
      </w:r>
      <w:proofErr w:type="spellEnd"/>
      <w:r w:rsidRPr="003768B4">
        <w:rPr>
          <w:iCs/>
          <w:lang w:val="en-US"/>
        </w:rPr>
        <w:t xml:space="preserve">, </w:t>
      </w:r>
      <w:proofErr w:type="spellStart"/>
      <w:r w:rsidRPr="003768B4">
        <w:rPr>
          <w:iCs/>
          <w:lang w:val="en-US"/>
        </w:rPr>
        <w:t>Abidin</w:t>
      </w:r>
      <w:proofErr w:type="spellEnd"/>
      <w:r w:rsidRPr="003768B4">
        <w:rPr>
          <w:iCs/>
          <w:lang w:val="en-US"/>
        </w:rPr>
        <w:t xml:space="preserve"> </w:t>
      </w:r>
      <w:proofErr w:type="spellStart"/>
      <w:r w:rsidRPr="003768B4">
        <w:rPr>
          <w:iCs/>
          <w:lang w:val="en-US"/>
        </w:rPr>
        <w:t>Vejseli</w:t>
      </w:r>
      <w:proofErr w:type="spellEnd"/>
    </w:p>
    <w:p w:rsidR="00611DCB" w:rsidRPr="003768B4" w:rsidRDefault="00611DCB" w:rsidP="00511D9C">
      <w:pPr>
        <w:pStyle w:val="IDPA-Standard"/>
        <w:jc w:val="center"/>
        <w:rPr>
          <w:iCs/>
          <w:lang w:val="en-US"/>
        </w:rPr>
      </w:pPr>
    </w:p>
    <w:p w:rsidR="00243AAB" w:rsidRPr="003768B4" w:rsidRDefault="00243AAB" w:rsidP="00511D9C">
      <w:pPr>
        <w:pStyle w:val="IDPA-Standard"/>
        <w:jc w:val="center"/>
        <w:rPr>
          <w:iCs/>
          <w:lang w:val="en-US"/>
        </w:rPr>
      </w:pPr>
    </w:p>
    <w:p w:rsidR="00EC4A26" w:rsidRPr="003768B4" w:rsidRDefault="00EC4A26" w:rsidP="00511D9C">
      <w:pPr>
        <w:pStyle w:val="IDPA-Standard"/>
        <w:jc w:val="center"/>
        <w:rPr>
          <w:iCs/>
          <w:lang w:val="en-US"/>
        </w:rPr>
      </w:pPr>
    </w:p>
    <w:p w:rsidR="00EC4A26" w:rsidRPr="003768B4" w:rsidRDefault="00EC4A26" w:rsidP="00511D9C">
      <w:pPr>
        <w:pStyle w:val="IDPA-Standard"/>
        <w:jc w:val="center"/>
        <w:rPr>
          <w:iCs/>
          <w:lang w:val="en-US"/>
        </w:rPr>
      </w:pPr>
    </w:p>
    <w:p w:rsidR="00B63F0B" w:rsidRPr="003768B4" w:rsidRDefault="00B63F0B" w:rsidP="00511D9C">
      <w:pPr>
        <w:pStyle w:val="IDPA-Standard"/>
        <w:jc w:val="center"/>
        <w:rPr>
          <w:iCs/>
          <w:lang w:val="en-U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r w:rsidR="00243AAB">
        <w:rPr>
          <w:lang w:val="de-CH"/>
        </w:rPr>
        <w:t>%%%</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CB1691" w:rsidRDefault="00E01E1F" w:rsidP="00511D9C">
          <w:pPr>
            <w:pStyle w:val="IDPA-Standard"/>
            <w:rPr>
              <w:b/>
              <w:sz w:val="28"/>
              <w:lang w:val="de-CH"/>
            </w:rPr>
          </w:pPr>
          <w:r w:rsidRPr="00CB1691">
            <w:rPr>
              <w:b/>
              <w:sz w:val="28"/>
              <w:lang w:val="de-CH"/>
            </w:rPr>
            <w:t>Inhalt</w:t>
          </w:r>
        </w:p>
        <w:p w:rsidR="001524A6" w:rsidRDefault="00E01E1F">
          <w:pPr>
            <w:pStyle w:val="Verzeichnis1"/>
            <w:tabs>
              <w:tab w:val="right" w:leader="dot" w:pos="9062"/>
            </w:tabs>
            <w:rPr>
              <w:rFonts w:eastAsiaTheme="minorEastAsia"/>
              <w:noProof/>
              <w:lang w:eastAsia="de-CH"/>
            </w:rPr>
          </w:pPr>
          <w:r w:rsidRPr="00CB1691">
            <w:rPr>
              <w:rFonts w:ascii="Arial" w:hAnsi="Arial" w:cs="Arial"/>
              <w:b/>
              <w:bCs/>
            </w:rPr>
            <w:fldChar w:fldCharType="begin"/>
          </w:r>
          <w:r w:rsidRPr="00CB1691">
            <w:rPr>
              <w:rFonts w:ascii="Arial" w:hAnsi="Arial" w:cs="Arial"/>
              <w:b/>
              <w:bCs/>
            </w:rPr>
            <w:instrText xml:space="preserve"> TOC \o "1-3" \h \z \u </w:instrText>
          </w:r>
          <w:r w:rsidRPr="00CB1691">
            <w:rPr>
              <w:rFonts w:ascii="Arial" w:hAnsi="Arial" w:cs="Arial"/>
              <w:b/>
              <w:bCs/>
            </w:rPr>
            <w:fldChar w:fldCharType="separate"/>
          </w:r>
          <w:hyperlink w:anchor="_Toc530596697" w:history="1">
            <w:r w:rsidR="001524A6" w:rsidRPr="004D4225">
              <w:rPr>
                <w:rStyle w:val="Hyperlink"/>
                <w:noProof/>
              </w:rPr>
              <w:t>Einleitung</w:t>
            </w:r>
            <w:r w:rsidR="001524A6">
              <w:rPr>
                <w:noProof/>
                <w:webHidden/>
              </w:rPr>
              <w:tab/>
            </w:r>
            <w:r w:rsidR="001524A6">
              <w:rPr>
                <w:noProof/>
                <w:webHidden/>
              </w:rPr>
              <w:fldChar w:fldCharType="begin"/>
            </w:r>
            <w:r w:rsidR="001524A6">
              <w:rPr>
                <w:noProof/>
                <w:webHidden/>
              </w:rPr>
              <w:instrText xml:space="preserve"> PAGEREF _Toc530596697 \h </w:instrText>
            </w:r>
            <w:r w:rsidR="001524A6">
              <w:rPr>
                <w:noProof/>
                <w:webHidden/>
              </w:rPr>
            </w:r>
            <w:r w:rsidR="001524A6">
              <w:rPr>
                <w:noProof/>
                <w:webHidden/>
              </w:rPr>
              <w:fldChar w:fldCharType="separate"/>
            </w:r>
            <w:r w:rsidR="001524A6">
              <w:rPr>
                <w:noProof/>
                <w:webHidden/>
              </w:rPr>
              <w:t>3</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698" w:history="1">
            <w:r w:rsidR="001524A6" w:rsidRPr="004D4225">
              <w:rPr>
                <w:rStyle w:val="Hyperlink"/>
                <w:noProof/>
              </w:rPr>
              <w:t>Theorieteil</w:t>
            </w:r>
            <w:r w:rsidR="001524A6">
              <w:rPr>
                <w:noProof/>
                <w:webHidden/>
              </w:rPr>
              <w:tab/>
            </w:r>
            <w:r w:rsidR="001524A6">
              <w:rPr>
                <w:noProof/>
                <w:webHidden/>
              </w:rPr>
              <w:fldChar w:fldCharType="begin"/>
            </w:r>
            <w:r w:rsidR="001524A6">
              <w:rPr>
                <w:noProof/>
                <w:webHidden/>
              </w:rPr>
              <w:instrText xml:space="preserve"> PAGEREF _Toc530596698 \h </w:instrText>
            </w:r>
            <w:r w:rsidR="001524A6">
              <w:rPr>
                <w:noProof/>
                <w:webHidden/>
              </w:rPr>
            </w:r>
            <w:r w:rsidR="001524A6">
              <w:rPr>
                <w:noProof/>
                <w:webHidden/>
              </w:rPr>
              <w:fldChar w:fldCharType="separate"/>
            </w:r>
            <w:r w:rsidR="001524A6">
              <w:rPr>
                <w:noProof/>
                <w:webHidden/>
              </w:rPr>
              <w:t>3</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699" w:history="1">
            <w:r w:rsidR="001524A6" w:rsidRPr="004D4225">
              <w:rPr>
                <w:rStyle w:val="Hyperlink"/>
                <w:noProof/>
              </w:rPr>
              <w:t>Bildanalyse</w:t>
            </w:r>
            <w:r w:rsidR="001524A6">
              <w:rPr>
                <w:noProof/>
                <w:webHidden/>
              </w:rPr>
              <w:tab/>
            </w:r>
            <w:r w:rsidR="001524A6">
              <w:rPr>
                <w:noProof/>
                <w:webHidden/>
              </w:rPr>
              <w:fldChar w:fldCharType="begin"/>
            </w:r>
            <w:r w:rsidR="001524A6">
              <w:rPr>
                <w:noProof/>
                <w:webHidden/>
              </w:rPr>
              <w:instrText xml:space="preserve"> PAGEREF _Toc530596699 \h </w:instrText>
            </w:r>
            <w:r w:rsidR="001524A6">
              <w:rPr>
                <w:noProof/>
                <w:webHidden/>
              </w:rPr>
            </w:r>
            <w:r w:rsidR="001524A6">
              <w:rPr>
                <w:noProof/>
                <w:webHidden/>
              </w:rPr>
              <w:fldChar w:fldCharType="separate"/>
            </w:r>
            <w:r w:rsidR="001524A6">
              <w:rPr>
                <w:noProof/>
                <w:webHidden/>
              </w:rPr>
              <w:t>4</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700" w:history="1">
            <w:r w:rsidR="001524A6" w:rsidRPr="004D4225">
              <w:rPr>
                <w:rStyle w:val="Hyperlink"/>
                <w:noProof/>
              </w:rPr>
              <w:t>Kommentar</w:t>
            </w:r>
            <w:r w:rsidR="001524A6">
              <w:rPr>
                <w:noProof/>
                <w:webHidden/>
              </w:rPr>
              <w:tab/>
            </w:r>
            <w:r w:rsidR="001524A6">
              <w:rPr>
                <w:noProof/>
                <w:webHidden/>
              </w:rPr>
              <w:fldChar w:fldCharType="begin"/>
            </w:r>
            <w:r w:rsidR="001524A6">
              <w:rPr>
                <w:noProof/>
                <w:webHidden/>
              </w:rPr>
              <w:instrText xml:space="preserve"> PAGEREF _Toc530596700 \h </w:instrText>
            </w:r>
            <w:r w:rsidR="001524A6">
              <w:rPr>
                <w:noProof/>
                <w:webHidden/>
              </w:rPr>
            </w:r>
            <w:r w:rsidR="001524A6">
              <w:rPr>
                <w:noProof/>
                <w:webHidden/>
              </w:rPr>
              <w:fldChar w:fldCharType="separate"/>
            </w:r>
            <w:r w:rsidR="001524A6">
              <w:rPr>
                <w:noProof/>
                <w:webHidden/>
              </w:rPr>
              <w:t>6</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701" w:history="1">
            <w:r w:rsidR="001524A6" w:rsidRPr="004D4225">
              <w:rPr>
                <w:rStyle w:val="Hyperlink"/>
                <w:noProof/>
              </w:rPr>
              <w:t>Fazit</w:t>
            </w:r>
            <w:r w:rsidR="001524A6">
              <w:rPr>
                <w:noProof/>
                <w:webHidden/>
              </w:rPr>
              <w:tab/>
            </w:r>
            <w:r w:rsidR="001524A6">
              <w:rPr>
                <w:noProof/>
                <w:webHidden/>
              </w:rPr>
              <w:fldChar w:fldCharType="begin"/>
            </w:r>
            <w:r w:rsidR="001524A6">
              <w:rPr>
                <w:noProof/>
                <w:webHidden/>
              </w:rPr>
              <w:instrText xml:space="preserve"> PAGEREF _Toc530596701 \h </w:instrText>
            </w:r>
            <w:r w:rsidR="001524A6">
              <w:rPr>
                <w:noProof/>
                <w:webHidden/>
              </w:rPr>
            </w:r>
            <w:r w:rsidR="001524A6">
              <w:rPr>
                <w:noProof/>
                <w:webHidden/>
              </w:rPr>
              <w:fldChar w:fldCharType="separate"/>
            </w:r>
            <w:r w:rsidR="001524A6">
              <w:rPr>
                <w:noProof/>
                <w:webHidden/>
              </w:rPr>
              <w:t>7</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702" w:history="1">
            <w:r w:rsidR="001524A6" w:rsidRPr="004D4225">
              <w:rPr>
                <w:rStyle w:val="Hyperlink"/>
                <w:noProof/>
              </w:rPr>
              <w:t>Literaturverzeichnis</w:t>
            </w:r>
            <w:r w:rsidR="001524A6">
              <w:rPr>
                <w:noProof/>
                <w:webHidden/>
              </w:rPr>
              <w:tab/>
            </w:r>
            <w:r w:rsidR="001524A6">
              <w:rPr>
                <w:noProof/>
                <w:webHidden/>
              </w:rPr>
              <w:fldChar w:fldCharType="begin"/>
            </w:r>
            <w:r w:rsidR="001524A6">
              <w:rPr>
                <w:noProof/>
                <w:webHidden/>
              </w:rPr>
              <w:instrText xml:space="preserve"> PAGEREF _Toc530596702 \h </w:instrText>
            </w:r>
            <w:r w:rsidR="001524A6">
              <w:rPr>
                <w:noProof/>
                <w:webHidden/>
              </w:rPr>
            </w:r>
            <w:r w:rsidR="001524A6">
              <w:rPr>
                <w:noProof/>
                <w:webHidden/>
              </w:rPr>
              <w:fldChar w:fldCharType="separate"/>
            </w:r>
            <w:r w:rsidR="001524A6">
              <w:rPr>
                <w:noProof/>
                <w:webHidden/>
              </w:rPr>
              <w:t>8</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703" w:history="1">
            <w:r w:rsidR="001524A6" w:rsidRPr="004D4225">
              <w:rPr>
                <w:rStyle w:val="Hyperlink"/>
                <w:noProof/>
              </w:rPr>
              <w:t>Abbildungsverzeichnis</w:t>
            </w:r>
            <w:r w:rsidR="001524A6">
              <w:rPr>
                <w:noProof/>
                <w:webHidden/>
              </w:rPr>
              <w:tab/>
            </w:r>
            <w:r w:rsidR="001524A6">
              <w:rPr>
                <w:noProof/>
                <w:webHidden/>
              </w:rPr>
              <w:fldChar w:fldCharType="begin"/>
            </w:r>
            <w:r w:rsidR="001524A6">
              <w:rPr>
                <w:noProof/>
                <w:webHidden/>
              </w:rPr>
              <w:instrText xml:space="preserve"> PAGEREF _Toc530596703 \h </w:instrText>
            </w:r>
            <w:r w:rsidR="001524A6">
              <w:rPr>
                <w:noProof/>
                <w:webHidden/>
              </w:rPr>
            </w:r>
            <w:r w:rsidR="001524A6">
              <w:rPr>
                <w:noProof/>
                <w:webHidden/>
              </w:rPr>
              <w:fldChar w:fldCharType="separate"/>
            </w:r>
            <w:r w:rsidR="001524A6">
              <w:rPr>
                <w:noProof/>
                <w:webHidden/>
              </w:rPr>
              <w:t>9</w:t>
            </w:r>
            <w:r w:rsidR="001524A6">
              <w:rPr>
                <w:noProof/>
                <w:webHidden/>
              </w:rPr>
              <w:fldChar w:fldCharType="end"/>
            </w:r>
          </w:hyperlink>
        </w:p>
        <w:p w:rsidR="001524A6" w:rsidRDefault="00040D2B">
          <w:pPr>
            <w:pStyle w:val="Verzeichnis1"/>
            <w:tabs>
              <w:tab w:val="right" w:leader="dot" w:pos="9062"/>
            </w:tabs>
            <w:rPr>
              <w:rFonts w:eastAsiaTheme="minorEastAsia"/>
              <w:noProof/>
              <w:lang w:eastAsia="de-CH"/>
            </w:rPr>
          </w:pPr>
          <w:hyperlink w:anchor="_Toc530596704" w:history="1">
            <w:r w:rsidR="001524A6" w:rsidRPr="004D4225">
              <w:rPr>
                <w:rStyle w:val="Hyperlink"/>
                <w:noProof/>
              </w:rPr>
              <w:t>Eigenständigkeitserklärung</w:t>
            </w:r>
            <w:r w:rsidR="001524A6">
              <w:rPr>
                <w:noProof/>
                <w:webHidden/>
              </w:rPr>
              <w:tab/>
            </w:r>
            <w:r w:rsidR="001524A6">
              <w:rPr>
                <w:noProof/>
                <w:webHidden/>
              </w:rPr>
              <w:fldChar w:fldCharType="begin"/>
            </w:r>
            <w:r w:rsidR="001524A6">
              <w:rPr>
                <w:noProof/>
                <w:webHidden/>
              </w:rPr>
              <w:instrText xml:space="preserve"> PAGEREF _Toc530596704 \h </w:instrText>
            </w:r>
            <w:r w:rsidR="001524A6">
              <w:rPr>
                <w:noProof/>
                <w:webHidden/>
              </w:rPr>
            </w:r>
            <w:r w:rsidR="001524A6">
              <w:rPr>
                <w:noProof/>
                <w:webHidden/>
              </w:rPr>
              <w:fldChar w:fldCharType="separate"/>
            </w:r>
            <w:r w:rsidR="001524A6">
              <w:rPr>
                <w:noProof/>
                <w:webHidden/>
              </w:rPr>
              <w:t>10</w:t>
            </w:r>
            <w:r w:rsidR="001524A6">
              <w:rPr>
                <w:noProof/>
                <w:webHidden/>
              </w:rPr>
              <w:fldChar w:fldCharType="end"/>
            </w:r>
          </w:hyperlink>
        </w:p>
        <w:p w:rsidR="00E01E1F" w:rsidRPr="00CB1691" w:rsidRDefault="00E01E1F" w:rsidP="00511D9C">
          <w:pPr>
            <w:pStyle w:val="IDPA-Standard"/>
            <w:rPr>
              <w:lang w:val="de-CH"/>
            </w:rPr>
          </w:pPr>
          <w:r w:rsidRPr="00CB1691">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0" w:name="_Toc530596697"/>
      <w:r w:rsidRPr="00CB1691">
        <w:lastRenderedPageBreak/>
        <w:t>Einleitung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1" w:name="_Toc530596698"/>
      <w:r w:rsidRPr="00CB1691">
        <w:t>Theorieteil</w:t>
      </w:r>
      <w:bookmarkEnd w:id="1"/>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2" w:name="_Toc530596699"/>
      <w:r w:rsidRPr="00CB1691">
        <w:t>Bildanalyse</w:t>
      </w:r>
      <w:bookmarkEnd w:id="2"/>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3"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5"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5"/>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4" w:name="_Toc530596700"/>
      <w:r w:rsidRPr="00CB1691">
        <w:lastRenderedPageBreak/>
        <w:t>Kommentar</w:t>
      </w:r>
      <w:bookmarkEnd w:id="4"/>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Neben Ken versucht Michael mit seinem Arm die Bandage hochzuheben, damit er sehen kann, was das für ein Sack ist, welcher in den Helikopter gelegt wurde. Durch den Panzerbeschuss hat Michael Verb</w:t>
      </w:r>
      <w:bookmarkStart w:id="5" w:name="_GoBack"/>
      <w:bookmarkEnd w:id="5"/>
      <w:r w:rsidRPr="00CB1691">
        <w:rPr>
          <w:lang w:val="de-CH"/>
        </w:rPr>
        <w:t xml:space="preserve">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596701"/>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596702"/>
      <w:r w:rsidRPr="00CB1691">
        <w:lastRenderedPageBreak/>
        <w:t>Literaturverzeichnis</w:t>
      </w:r>
      <w:bookmarkEnd w:id="7"/>
    </w:p>
    <w:p w:rsidR="00C764CA" w:rsidRPr="00CB1691" w:rsidRDefault="00C764CA" w:rsidP="00511D9C">
      <w:pPr>
        <w:pStyle w:val="IDPA-Standard"/>
        <w:rPr>
          <w:lang w:val="de-CH"/>
        </w:rPr>
      </w:pPr>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proofErr w:type="spellStart"/>
      <w:r w:rsidRPr="003768B4">
        <w:rPr>
          <w:rFonts w:ascii="Arial" w:eastAsiaTheme="minorHAnsi" w:hAnsi="Arial" w:cs="Arial"/>
          <w:sz w:val="22"/>
          <w:szCs w:val="22"/>
          <w:lang w:val="en-US" w:eastAsia="en-US"/>
        </w:rPr>
        <w:t>Worldpressphoto</w:t>
      </w:r>
      <w:proofErr w:type="spellEnd"/>
      <w:r w:rsidRPr="003768B4">
        <w:rPr>
          <w:rFonts w:ascii="Arial" w:eastAsiaTheme="minorHAnsi" w:hAnsi="Arial" w:cs="Arial"/>
          <w:sz w:val="22"/>
          <w:szCs w:val="22"/>
          <w:lang w:val="en-US" w:eastAsia="en-US"/>
        </w:rPr>
        <w:t xml:space="preserve">. </w:t>
      </w:r>
      <w:r w:rsidR="00364468" w:rsidRPr="003768B4">
        <w:rPr>
          <w:rFonts w:ascii="Arial" w:eastAsiaTheme="minorHAnsi" w:hAnsi="Arial" w:cs="Arial"/>
          <w:b/>
          <w:color w:val="FF0000"/>
          <w:sz w:val="22"/>
          <w:szCs w:val="22"/>
          <w:highlight w:val="yellow"/>
          <w:lang w:val="en-US" w:eastAsia="en-US"/>
        </w:rPr>
        <w:t>S</w:t>
      </w:r>
      <w:r w:rsidRPr="003768B4">
        <w:rPr>
          <w:rFonts w:ascii="Arial" w:eastAsiaTheme="minorHAnsi" w:hAnsi="Arial" w:cs="Arial"/>
          <w:b/>
          <w:color w:val="FF0000"/>
          <w:sz w:val="22"/>
          <w:szCs w:val="22"/>
          <w:highlight w:val="yellow"/>
          <w:lang w:val="en-US" w:eastAsia="en-US"/>
        </w:rPr>
        <w:t>TAND.</w:t>
      </w:r>
      <w:r w:rsidRPr="003768B4">
        <w:rPr>
          <w:rFonts w:ascii="Arial" w:eastAsiaTheme="minorHAnsi" w:hAnsi="Arial" w:cs="Arial"/>
          <w:color w:val="FF0000"/>
          <w:sz w:val="22"/>
          <w:szCs w:val="22"/>
          <w:highlight w:val="yellow"/>
          <w:lang w:val="en-US" w:eastAsia="en-US"/>
        </w:rPr>
        <w:t xml:space="preserve"> </w:t>
      </w:r>
      <w:r w:rsidRPr="003768B4">
        <w:rPr>
          <w:rFonts w:ascii="Arial" w:eastAsiaTheme="minorHAnsi" w:hAnsi="Arial" w:cs="Arial"/>
          <w:sz w:val="22"/>
          <w:szCs w:val="22"/>
          <w:highlight w:val="yellow"/>
          <w:lang w:val="en-US" w:eastAsia="en-US"/>
        </w:rPr>
        <w:t>World Press Photo of the Year</w:t>
      </w:r>
      <w:r w:rsidR="00364468" w:rsidRPr="003768B4">
        <w:rPr>
          <w:rFonts w:ascii="Arial" w:eastAsiaTheme="minorHAnsi" w:hAnsi="Arial" w:cs="Arial"/>
          <w:sz w:val="22"/>
          <w:szCs w:val="22"/>
          <w:highlight w:val="yellow"/>
          <w:lang w:val="en-US" w:eastAsia="en-US"/>
        </w:rPr>
        <w:t xml:space="preserve"> </w:t>
      </w:r>
      <w:proofErr w:type="spellStart"/>
      <w:r w:rsidR="00364468" w:rsidRPr="003768B4">
        <w:rPr>
          <w:rFonts w:ascii="Arial" w:eastAsiaTheme="minorHAnsi" w:hAnsi="Arial" w:cs="Arial"/>
          <w:b/>
          <w:color w:val="FF0000"/>
          <w:sz w:val="22"/>
          <w:szCs w:val="22"/>
          <w:highlight w:val="yellow"/>
          <w:lang w:val="en-US" w:eastAsia="en-US"/>
        </w:rPr>
        <w:t>Keine</w:t>
      </w:r>
      <w:proofErr w:type="spellEnd"/>
      <w:r w:rsidR="00364468" w:rsidRPr="003768B4">
        <w:rPr>
          <w:rFonts w:ascii="Arial" w:eastAsiaTheme="minorHAnsi" w:hAnsi="Arial" w:cs="Arial"/>
          <w:b/>
          <w:color w:val="FF0000"/>
          <w:sz w:val="22"/>
          <w:szCs w:val="22"/>
          <w:highlight w:val="yellow"/>
          <w:lang w:val="en-US" w:eastAsia="en-US"/>
        </w:rPr>
        <w:t xml:space="preserve"> </w:t>
      </w:r>
      <w:proofErr w:type="spellStart"/>
      <w:r w:rsidR="00364468" w:rsidRPr="003768B4">
        <w:rPr>
          <w:rFonts w:ascii="Arial" w:eastAsiaTheme="minorHAnsi" w:hAnsi="Arial" w:cs="Arial"/>
          <w:b/>
          <w:color w:val="FF0000"/>
          <w:sz w:val="22"/>
          <w:szCs w:val="22"/>
          <w:highlight w:val="yellow"/>
          <w:lang w:val="en-US" w:eastAsia="en-US"/>
        </w:rPr>
        <w:t>Ahnung</w:t>
      </w:r>
      <w:proofErr w:type="spellEnd"/>
      <w:r w:rsidR="00364468" w:rsidRPr="003768B4">
        <w:rPr>
          <w:rFonts w:ascii="Arial" w:eastAsiaTheme="minorHAnsi" w:hAnsi="Arial" w:cs="Arial"/>
          <w:b/>
          <w:color w:val="FF0000"/>
          <w:sz w:val="22"/>
          <w:szCs w:val="22"/>
          <w:highlight w:val="yellow"/>
          <w:lang w:val="en-US" w:eastAsia="en-US"/>
        </w:rPr>
        <w:t xml:space="preserve"> was der </w:t>
      </w:r>
      <w:proofErr w:type="spellStart"/>
      <w:r w:rsidR="00364468" w:rsidRPr="003768B4">
        <w:rPr>
          <w:rFonts w:ascii="Arial" w:eastAsiaTheme="minorHAnsi" w:hAnsi="Arial" w:cs="Arial"/>
          <w:b/>
          <w:color w:val="FF0000"/>
          <w:sz w:val="22"/>
          <w:szCs w:val="22"/>
          <w:highlight w:val="yellow"/>
          <w:lang w:val="en-US" w:eastAsia="en-US"/>
        </w:rPr>
        <w:t>Titel</w:t>
      </w:r>
      <w:proofErr w:type="spellEnd"/>
      <w:r w:rsidR="00364468" w:rsidRPr="003768B4">
        <w:rPr>
          <w:rFonts w:ascii="Arial" w:eastAsiaTheme="minorHAnsi" w:hAnsi="Arial" w:cs="Arial"/>
          <w:b/>
          <w:color w:val="FF0000"/>
          <w:sz w:val="22"/>
          <w:szCs w:val="22"/>
          <w:highlight w:val="yellow"/>
          <w:lang w:val="en-US" w:eastAsia="en-US"/>
        </w:rPr>
        <w:t xml:space="preserve"> </w:t>
      </w:r>
      <w:proofErr w:type="spellStart"/>
      <w:r w:rsidR="00364468" w:rsidRPr="003768B4">
        <w:rPr>
          <w:rFonts w:ascii="Arial" w:eastAsiaTheme="minorHAnsi" w:hAnsi="Arial" w:cs="Arial"/>
          <w:b/>
          <w:color w:val="FF0000"/>
          <w:sz w:val="22"/>
          <w:szCs w:val="22"/>
          <w:highlight w:val="yellow"/>
          <w:lang w:val="en-US" w:eastAsia="en-US"/>
        </w:rPr>
        <w:t>ist</w:t>
      </w:r>
      <w:proofErr w:type="spellEnd"/>
    </w:p>
    <w:p w:rsidR="00D753CC" w:rsidRPr="003768B4" w:rsidRDefault="00040D2B" w:rsidP="00511D9C">
      <w:pPr>
        <w:spacing w:line="360" w:lineRule="auto"/>
        <w:rPr>
          <w:rFonts w:ascii="Arial" w:hAnsi="Arial" w:cs="Arial"/>
          <w:lang w:val="en-US"/>
        </w:rPr>
      </w:pPr>
      <w:hyperlink r:id="rId12" w:history="1">
        <w:r w:rsidR="00F75420" w:rsidRPr="003768B4">
          <w:rPr>
            <w:rFonts w:ascii="Arial" w:hAnsi="Arial" w:cs="Arial"/>
            <w:i/>
            <w:lang w:val="en-US"/>
          </w:rPr>
          <w:t>https://www.worldpressphoto.org/collection/photo/1992/world-press-photo-year/david-turnley</w:t>
        </w:r>
      </w:hyperlink>
      <w:r w:rsidR="00F75420" w:rsidRPr="003768B4">
        <w:rPr>
          <w:rFonts w:ascii="Arial" w:hAnsi="Arial" w:cs="Arial"/>
          <w:i/>
          <w:lang w:val="en-US"/>
        </w:rPr>
        <w:t xml:space="preserve"> </w:t>
      </w:r>
      <w:r w:rsidR="00D753CC" w:rsidRPr="003768B4">
        <w:rPr>
          <w:rFonts w:ascii="Arial" w:hAnsi="Arial" w:cs="Arial"/>
          <w:i/>
          <w:lang w:val="en-US"/>
        </w:rPr>
        <w:br/>
      </w:r>
      <w:proofErr w:type="gramStart"/>
      <w:r w:rsidR="00D753CC" w:rsidRPr="003768B4">
        <w:rPr>
          <w:rFonts w:ascii="Arial" w:hAnsi="Arial" w:cs="Arial"/>
          <w:b/>
          <w:color w:val="FF0000"/>
          <w:highlight w:val="yellow"/>
          <w:lang w:val="en-US"/>
        </w:rPr>
        <w:t>Stand(</w:t>
      </w:r>
      <w:proofErr w:type="gramEnd"/>
      <w:r w:rsidR="00D753CC" w:rsidRPr="003768B4">
        <w:rPr>
          <w:rFonts w:ascii="Arial" w:hAnsi="Arial" w:cs="Arial"/>
          <w:b/>
          <w:color w:val="FF0000"/>
          <w:highlight w:val="yellow"/>
          <w:lang w:val="en-US"/>
        </w:rPr>
        <w:t>)</w:t>
      </w:r>
    </w:p>
    <w:p w:rsidR="008B7121" w:rsidRPr="00CB1691" w:rsidRDefault="00EE78E1" w:rsidP="00511D9C">
      <w:pPr>
        <w:spacing w:line="360" w:lineRule="auto"/>
        <w:rPr>
          <w:rFonts w:ascii="Arial" w:hAnsi="Arial" w:cs="Arial"/>
          <w:i/>
          <w:color w:val="FF0000"/>
        </w:rPr>
      </w:pPr>
      <w:r w:rsidRPr="003768B4">
        <w:rPr>
          <w:rFonts w:ascii="Arial" w:hAnsi="Arial" w:cs="Arial"/>
          <w:lang w:val="en-US"/>
        </w:rPr>
        <w:t>Graham, Tim.2015. Strangers linked by iconic Desert Storm photo finally meet 24 years later</w:t>
      </w:r>
      <w:r w:rsidRPr="003768B4">
        <w:rPr>
          <w:rFonts w:ascii="Arial" w:hAnsi="Arial" w:cs="Arial"/>
          <w:lang w:val="en-US"/>
        </w:rPr>
        <w:br/>
      </w:r>
      <w:r w:rsidR="007A1E97" w:rsidRPr="003768B4">
        <w:rPr>
          <w:rFonts w:ascii="Arial" w:hAnsi="Arial" w:cs="Arial"/>
          <w:i/>
          <w:lang w:val="en-US"/>
        </w:rPr>
        <w:t>https://buffalonews.com/2015/05/30/strangers-linked-by-iconic-desert-storm-photo-finally-meet-24-years-later/</w:t>
      </w:r>
      <w:r w:rsidR="007A1E97" w:rsidRPr="003768B4">
        <w:rPr>
          <w:lang w:val="en-US"/>
        </w:rPr>
        <w:t xml:space="preserve"> </w:t>
      </w:r>
      <w:r w:rsidR="007A1E97" w:rsidRPr="003768B4">
        <w:rPr>
          <w:rFonts w:ascii="Arial" w:hAnsi="Arial" w:cs="Arial"/>
          <w:lang w:val="en-US"/>
        </w:rPr>
        <w:t>(</w:t>
      </w:r>
      <w:r w:rsidRPr="003768B4">
        <w:rPr>
          <w:rFonts w:ascii="Arial" w:hAnsi="Arial" w:cs="Arial"/>
          <w:lang w:val="en-US"/>
        </w:rPr>
        <w:t>Stand: 31.05.2015)</w:t>
      </w:r>
      <w:r w:rsidRPr="003768B4">
        <w:rPr>
          <w:rFonts w:ascii="Arial" w:hAnsi="Arial" w:cs="Arial"/>
          <w:lang w:val="en-US"/>
        </w:rPr>
        <w:br/>
      </w:r>
      <w:r w:rsidR="007A1E97" w:rsidRPr="003768B4">
        <w:rPr>
          <w:rFonts w:ascii="Arial" w:hAnsi="Arial" w:cs="Arial"/>
          <w:lang w:val="en-US"/>
        </w:rPr>
        <w:br/>
      </w:r>
      <w:proofErr w:type="spellStart"/>
      <w:r w:rsidRPr="003768B4">
        <w:rPr>
          <w:rFonts w:ascii="Arial" w:hAnsi="Arial" w:cs="Arial"/>
          <w:lang w:val="en-US"/>
        </w:rPr>
        <w:t>Neurologen</w:t>
      </w:r>
      <w:proofErr w:type="spellEnd"/>
      <w:r w:rsidRPr="003768B4">
        <w:rPr>
          <w:rFonts w:ascii="Arial" w:hAnsi="Arial" w:cs="Arial"/>
          <w:lang w:val="en-US"/>
        </w:rPr>
        <w:t xml:space="preserve"> und </w:t>
      </w:r>
      <w:proofErr w:type="spellStart"/>
      <w:r w:rsidRPr="003768B4">
        <w:rPr>
          <w:rFonts w:ascii="Arial" w:hAnsi="Arial" w:cs="Arial"/>
          <w:lang w:val="en-US"/>
        </w:rPr>
        <w:t>Psychiater</w:t>
      </w:r>
      <w:proofErr w:type="spellEnd"/>
      <w:r w:rsidRPr="003768B4">
        <w:rPr>
          <w:rFonts w:ascii="Arial" w:hAnsi="Arial" w:cs="Arial"/>
          <w:lang w:val="en-US"/>
        </w:rPr>
        <w:t xml:space="preserve"> </w:t>
      </w:r>
      <w:proofErr w:type="spellStart"/>
      <w:r w:rsidRPr="003768B4">
        <w:rPr>
          <w:rFonts w:ascii="Arial" w:hAnsi="Arial" w:cs="Arial"/>
          <w:lang w:val="en-US"/>
        </w:rPr>
        <w:t>im</w:t>
      </w:r>
      <w:proofErr w:type="spellEnd"/>
      <w:r w:rsidRPr="003768B4">
        <w:rPr>
          <w:rFonts w:ascii="Arial" w:hAnsi="Arial" w:cs="Arial"/>
          <w:lang w:val="en-US"/>
        </w:rPr>
        <w:t xml:space="preserve"> </w:t>
      </w:r>
      <w:proofErr w:type="spellStart"/>
      <w:r w:rsidRPr="003768B4">
        <w:rPr>
          <w:rFonts w:ascii="Arial" w:hAnsi="Arial" w:cs="Arial"/>
          <w:lang w:val="en-US"/>
        </w:rPr>
        <w:t>Netz</w:t>
      </w:r>
      <w:proofErr w:type="spellEnd"/>
      <w:r w:rsidRPr="003768B4">
        <w:rPr>
          <w:rFonts w:ascii="Arial" w:hAnsi="Arial" w:cs="Arial"/>
          <w:lang w:val="en-US"/>
        </w:rPr>
        <w:t xml:space="preserve">. </w:t>
      </w:r>
      <w:r w:rsidRPr="00CB1691">
        <w:rPr>
          <w:rFonts w:ascii="Arial" w:hAnsi="Arial" w:cs="Arial"/>
          <w:b/>
          <w:color w:val="FF0000"/>
          <w:highlight w:val="yellow"/>
        </w:rPr>
        <w:t xml:space="preserve">Jahr </w:t>
      </w:r>
      <w:proofErr w:type="gramStart"/>
      <w:r w:rsidRPr="00CB1691">
        <w:rPr>
          <w:rFonts w:ascii="Arial" w:hAnsi="Arial" w:cs="Arial"/>
          <w:b/>
          <w:color w:val="FF0000"/>
          <w:highlight w:val="yellow"/>
        </w:rPr>
        <w:t>fehlt</w:t>
      </w:r>
      <w:r w:rsidRPr="00CB1691">
        <w:rPr>
          <w:rFonts w:ascii="Arial" w:hAnsi="Arial" w:cs="Arial"/>
          <w:color w:val="FF0000"/>
        </w:rPr>
        <w:t xml:space="preserve">  </w:t>
      </w:r>
      <w:r w:rsidR="00CA2F53" w:rsidRPr="00CB1691">
        <w:rPr>
          <w:rFonts w:ascii="Arial" w:hAnsi="Arial" w:cs="Arial"/>
          <w:color w:val="FF0000"/>
        </w:rPr>
        <w:t>.</w:t>
      </w:r>
      <w:proofErr w:type="gramEnd"/>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Pr="00CB1691">
        <w:rPr>
          <w:rFonts w:ascii="Arial" w:hAnsi="Arial" w:cs="Arial"/>
          <w:b/>
          <w:i/>
          <w:color w:val="FF0000"/>
          <w:highlight w:val="yellow"/>
        </w:rPr>
        <w:t>(Stand fehlt)</w:t>
      </w:r>
      <w:r w:rsidR="00E2359A" w:rsidRPr="00CB1691">
        <w:rPr>
          <w:rFonts w:ascii="Arial" w:hAnsi="Arial" w:cs="Arial"/>
          <w:b/>
          <w:i/>
          <w:color w:val="FF0000"/>
        </w:rPr>
        <w:t xml:space="preserve"> </w:t>
      </w:r>
      <w:r w:rsidR="00E2359A" w:rsidRPr="00CB1691">
        <w:rPr>
          <w:rFonts w:ascii="Arial" w:hAnsi="Arial" w:cs="Arial"/>
          <w:b/>
          <w:i/>
          <w:color w:val="FF0000"/>
        </w:rPr>
        <w:br/>
      </w:r>
      <w:r w:rsidR="00E2359A" w:rsidRPr="00CB1691">
        <w:rPr>
          <w:rFonts w:ascii="Arial" w:hAnsi="Arial" w:cs="Arial"/>
          <w:b/>
          <w:i/>
          <w:color w:val="FF0000"/>
        </w:rPr>
        <w:br/>
        <w:t>Diese Seite hatte folgende Unterquellen:</w:t>
      </w:r>
      <w:r w:rsidR="007A1E97" w:rsidRPr="00CB1691">
        <w:rPr>
          <w:rFonts w:ascii="Arial" w:hAnsi="Arial" w:cs="Arial"/>
          <w:i/>
          <w:color w:val="FF0000"/>
        </w:rPr>
        <w:t xml:space="preserve"> </w:t>
      </w:r>
    </w:p>
    <w:p w:rsidR="00932432" w:rsidRPr="00CB1691" w:rsidRDefault="00932432" w:rsidP="00511D9C">
      <w:pPr>
        <w:pStyle w:val="Listenabsatz"/>
        <w:numPr>
          <w:ilvl w:val="0"/>
          <w:numId w:val="4"/>
        </w:numPr>
        <w:spacing w:line="360" w:lineRule="auto"/>
        <w:rPr>
          <w:rFonts w:ascii="Arial" w:hAnsi="Arial" w:cs="Arial"/>
          <w:b/>
          <w:color w:val="FF0000"/>
        </w:rPr>
      </w:pPr>
      <w:r w:rsidRPr="00CB1691">
        <w:rPr>
          <w:rFonts w:ascii="Arial" w:hAnsi="Arial" w:cs="Arial"/>
        </w:rPr>
        <w:t>Berger, Mathias.2012. Psychische Erkrankungen – Klinik und Therapie</w:t>
      </w:r>
      <w:r w:rsidR="00184822" w:rsidRPr="00CB1691">
        <w:rPr>
          <w:rFonts w:ascii="Arial" w:hAnsi="Arial" w:cs="Arial"/>
        </w:rPr>
        <w:t xml:space="preserve">. Verlag Urban &amp; Fischer </w:t>
      </w:r>
      <w:r w:rsidR="00D753CC" w:rsidRPr="00CB1691">
        <w:rPr>
          <w:rFonts w:ascii="Arial" w:hAnsi="Arial" w:cs="Arial"/>
          <w:b/>
          <w:color w:val="FF0000"/>
          <w:highlight w:val="yellow"/>
        </w:rPr>
        <w:t>ERSCHEINUNGSORT</w:t>
      </w:r>
    </w:p>
    <w:p w:rsidR="00E2359A" w:rsidRPr="003768B4" w:rsidRDefault="00E2359A" w:rsidP="00511D9C">
      <w:pPr>
        <w:pStyle w:val="Listenabsatz"/>
        <w:numPr>
          <w:ilvl w:val="0"/>
          <w:numId w:val="4"/>
        </w:numPr>
        <w:spacing w:line="360" w:lineRule="auto"/>
        <w:rPr>
          <w:rFonts w:ascii="Arial" w:hAnsi="Arial" w:cs="Arial"/>
          <w:lang w:val="en-US"/>
        </w:rPr>
      </w:pPr>
      <w:r w:rsidRPr="003768B4">
        <w:rPr>
          <w:rFonts w:ascii="Arial" w:hAnsi="Arial" w:cs="Arial"/>
          <w:lang w:val="en-US"/>
        </w:rPr>
        <w:t xml:space="preserve">Friedman </w:t>
      </w:r>
      <w:r w:rsidR="001C60EB" w:rsidRPr="003768B4">
        <w:rPr>
          <w:rFonts w:ascii="Arial" w:hAnsi="Arial" w:cs="Arial"/>
          <w:lang w:val="en-US"/>
        </w:rPr>
        <w:t>Matthew</w:t>
      </w:r>
      <w:r w:rsidRPr="003768B4">
        <w:rPr>
          <w:rFonts w:ascii="Arial" w:hAnsi="Arial" w:cs="Arial"/>
          <w:lang w:val="en-US"/>
        </w:rPr>
        <w:t xml:space="preserve"> J.</w:t>
      </w:r>
      <w:r w:rsidR="001C60EB" w:rsidRPr="003768B4">
        <w:rPr>
          <w:rFonts w:ascii="Arial" w:hAnsi="Arial" w:cs="Arial"/>
          <w:lang w:val="en-US"/>
        </w:rPr>
        <w:t>; Keane Terence</w:t>
      </w:r>
      <w:r w:rsidRPr="003768B4">
        <w:rPr>
          <w:rFonts w:ascii="Arial" w:hAnsi="Arial" w:cs="Arial"/>
          <w:lang w:val="en-US"/>
        </w:rPr>
        <w:t xml:space="preserve"> M.</w:t>
      </w:r>
      <w:r w:rsidR="001C60EB" w:rsidRPr="003768B4">
        <w:rPr>
          <w:rFonts w:ascii="Arial" w:hAnsi="Arial" w:cs="Arial"/>
          <w:lang w:val="en-US"/>
        </w:rPr>
        <w:t xml:space="preserve">; </w:t>
      </w:r>
      <w:proofErr w:type="spellStart"/>
      <w:r w:rsidR="001C60EB" w:rsidRPr="003768B4">
        <w:rPr>
          <w:rFonts w:ascii="Arial" w:hAnsi="Arial" w:cs="Arial"/>
          <w:lang w:val="en-US"/>
        </w:rPr>
        <w:t>Resick</w:t>
      </w:r>
      <w:proofErr w:type="spellEnd"/>
      <w:r w:rsidR="001C60EB" w:rsidRPr="003768B4">
        <w:rPr>
          <w:rFonts w:ascii="Arial" w:hAnsi="Arial" w:cs="Arial"/>
          <w:lang w:val="en-US"/>
        </w:rPr>
        <w:t xml:space="preserve"> Patricia</w:t>
      </w:r>
      <w:r w:rsidRPr="003768B4">
        <w:rPr>
          <w:rFonts w:ascii="Arial" w:hAnsi="Arial" w:cs="Arial"/>
          <w:lang w:val="en-US"/>
        </w:rPr>
        <w:t xml:space="preserve"> A.</w:t>
      </w:r>
      <w:r w:rsidR="001C60EB" w:rsidRPr="003768B4">
        <w:rPr>
          <w:rFonts w:ascii="Arial" w:hAnsi="Arial" w:cs="Arial"/>
          <w:lang w:val="en-US"/>
        </w:rPr>
        <w:t>.</w:t>
      </w:r>
      <w:r w:rsidR="00370256" w:rsidRPr="003768B4">
        <w:rPr>
          <w:rFonts w:ascii="Arial" w:hAnsi="Arial" w:cs="Arial"/>
          <w:lang w:val="en-US"/>
        </w:rPr>
        <w:t>2007.</w:t>
      </w:r>
      <w:r w:rsidRPr="003768B4">
        <w:rPr>
          <w:rFonts w:ascii="Arial" w:hAnsi="Arial" w:cs="Arial"/>
          <w:lang w:val="en-US"/>
        </w:rPr>
        <w:t xml:space="preserve"> </w:t>
      </w:r>
      <w:r w:rsidR="001C60EB" w:rsidRPr="003768B4">
        <w:rPr>
          <w:rFonts w:ascii="Arial" w:hAnsi="Arial" w:cs="Arial"/>
          <w:lang w:val="en-US"/>
        </w:rPr>
        <w:t>Handbook of PTSD. Science and practic</w:t>
      </w:r>
      <w:r w:rsidRPr="003768B4">
        <w:rPr>
          <w:rFonts w:ascii="Arial" w:hAnsi="Arial" w:cs="Arial"/>
          <w:lang w:val="en-US"/>
        </w:rPr>
        <w:t>e</w:t>
      </w:r>
      <w:r w:rsidR="001C60EB" w:rsidRPr="003768B4">
        <w:rPr>
          <w:rFonts w:ascii="Arial" w:hAnsi="Arial" w:cs="Arial"/>
          <w:lang w:val="en-US"/>
        </w:rPr>
        <w:t>, Guilford</w:t>
      </w:r>
      <w:r w:rsidRPr="003768B4">
        <w:rPr>
          <w:rFonts w:ascii="Arial" w:hAnsi="Arial" w:cs="Arial"/>
          <w:lang w:val="en-US"/>
        </w:rPr>
        <w:t xml:space="preserve"> Verlag</w:t>
      </w:r>
      <w:r w:rsidR="001C60EB" w:rsidRPr="003768B4">
        <w:rPr>
          <w:rFonts w:ascii="Arial" w:hAnsi="Arial" w:cs="Arial"/>
          <w:lang w:val="en-US"/>
        </w:rPr>
        <w:t>,</w:t>
      </w:r>
      <w:r w:rsidRPr="003768B4">
        <w:rPr>
          <w:rFonts w:ascii="Arial" w:hAnsi="Arial" w:cs="Arial"/>
          <w:lang w:val="en-US"/>
        </w:rPr>
        <w:t xml:space="preserve"> New York</w:t>
      </w:r>
      <w:r w:rsidR="001C60EB" w:rsidRPr="003768B4">
        <w:rPr>
          <w:rFonts w:ascii="Arial" w:hAnsi="Arial" w:cs="Arial"/>
          <w:lang w:val="en-US"/>
        </w:rPr>
        <w:t xml:space="preserve"> </w:t>
      </w:r>
    </w:p>
    <w:p w:rsidR="00E2359A" w:rsidRPr="003768B4" w:rsidRDefault="00E2359A" w:rsidP="00511D9C">
      <w:pPr>
        <w:numPr>
          <w:ilvl w:val="0"/>
          <w:numId w:val="4"/>
        </w:numPr>
        <w:spacing w:after="120" w:line="360" w:lineRule="auto"/>
        <w:rPr>
          <w:rFonts w:ascii="Arial" w:hAnsi="Arial" w:cs="Arial"/>
          <w:lang w:val="en-US"/>
        </w:rPr>
      </w:pPr>
      <w:proofErr w:type="spellStart"/>
      <w:r w:rsidRPr="003768B4">
        <w:rPr>
          <w:rFonts w:ascii="Arial" w:hAnsi="Arial" w:cs="Arial"/>
          <w:lang w:val="en-US"/>
        </w:rPr>
        <w:t>Foa</w:t>
      </w:r>
      <w:proofErr w:type="spellEnd"/>
      <w:r w:rsidRPr="003768B4">
        <w:rPr>
          <w:rFonts w:ascii="Arial" w:hAnsi="Arial" w:cs="Arial"/>
          <w:lang w:val="en-US"/>
        </w:rPr>
        <w:t xml:space="preserve"> B. Edna, Keane Terence M., Friedman Matthew J., Cohen Judith A. 2009</w:t>
      </w:r>
      <w:r w:rsidRPr="003768B4">
        <w:rPr>
          <w:rFonts w:ascii="Arial" w:hAnsi="Arial" w:cs="Arial"/>
          <w:lang w:val="en-US"/>
        </w:rPr>
        <w:br/>
        <w:t>Effective treatments for PTSD. Practice guidelines from the international society for traumatic stress studies, ed 2., Guilford Verlag, New York.</w:t>
      </w:r>
    </w:p>
    <w:p w:rsidR="00364468" w:rsidRPr="00CB1691" w:rsidRDefault="00364468" w:rsidP="00511D9C">
      <w:pPr>
        <w:numPr>
          <w:ilvl w:val="0"/>
          <w:numId w:val="4"/>
        </w:numPr>
        <w:spacing w:after="120" w:line="360" w:lineRule="auto"/>
        <w:rPr>
          <w:rFonts w:ascii="Arial" w:hAnsi="Arial" w:cs="Arial"/>
          <w:b/>
          <w:color w:val="FF0000"/>
          <w:highlight w:val="yellow"/>
        </w:rPr>
      </w:pPr>
      <w:r w:rsidRPr="00CB1691">
        <w:rPr>
          <w:rFonts w:ascii="Arial" w:hAnsi="Arial" w:cs="Arial"/>
          <w:b/>
          <w:color w:val="FF0000"/>
          <w:highlight w:val="yellow"/>
        </w:rPr>
        <w:t>Kein Plan wie ich die folgenden Quellen zitieren soll</w:t>
      </w:r>
    </w:p>
    <w:p w:rsidR="00E2359A" w:rsidRPr="00CB1691" w:rsidRDefault="00E2359A" w:rsidP="00511D9C">
      <w:pPr>
        <w:numPr>
          <w:ilvl w:val="0"/>
          <w:numId w:val="4"/>
        </w:numPr>
        <w:shd w:val="clear" w:color="auto" w:fill="FFFFFF"/>
        <w:spacing w:after="120" w:line="360" w:lineRule="auto"/>
        <w:rPr>
          <w:rFonts w:ascii="Arial" w:hAnsi="Arial" w:cs="Arial"/>
          <w:color w:val="FF0000"/>
          <w:highlight w:val="yellow"/>
        </w:rPr>
      </w:pPr>
      <w:r w:rsidRPr="00CB1691">
        <w:rPr>
          <w:rFonts w:ascii="Arial" w:hAnsi="Arial" w:cs="Arial"/>
          <w:color w:val="FF0000"/>
          <w:highlight w:val="yellow"/>
        </w:rPr>
        <w:t>S2-Leitlinie: Diagnostik und Behandlung von akuten Folgen psychischer Traumatisierung, Nr. 051/027</w:t>
      </w:r>
    </w:p>
    <w:p w:rsidR="00E2359A" w:rsidRPr="00CB1691" w:rsidRDefault="00E2359A" w:rsidP="00511D9C">
      <w:pPr>
        <w:pStyle w:val="Listenabsatz"/>
        <w:numPr>
          <w:ilvl w:val="0"/>
          <w:numId w:val="4"/>
        </w:numPr>
        <w:spacing w:line="360" w:lineRule="auto"/>
        <w:rPr>
          <w:rFonts w:ascii="Arial" w:hAnsi="Arial" w:cs="Arial"/>
          <w:color w:val="FF0000"/>
          <w:highlight w:val="yellow"/>
        </w:rPr>
      </w:pPr>
      <w:r w:rsidRPr="00CB1691">
        <w:rPr>
          <w:rFonts w:ascii="Arial" w:hAnsi="Arial" w:cs="Arial"/>
          <w:color w:val="FF0000"/>
          <w:highlight w:val="yellow"/>
        </w:rPr>
        <w:lastRenderedPageBreak/>
        <w:t>S3-Leitlinie: Posttraumatische Belastungsstörung </w:t>
      </w:r>
      <w:hyperlink r:id="rId13" w:tooltip="ICD - Erklärung im Glossar" w:history="1">
        <w:r w:rsidRPr="00CB1691">
          <w:rPr>
            <w:color w:val="FF0000"/>
            <w:highlight w:val="yellow"/>
          </w:rPr>
          <w:t>ICD</w:t>
        </w:r>
      </w:hyperlink>
      <w:r w:rsidRPr="00CB1691">
        <w:rPr>
          <w:rFonts w:ascii="Arial" w:hAnsi="Arial" w:cs="Arial"/>
          <w:color w:val="FF0000"/>
          <w:highlight w:val="yellow"/>
        </w:rPr>
        <w:t>10: F43.1, Nr. 051/010,</w:t>
      </w:r>
    </w:p>
    <w:p w:rsidR="00EC046E" w:rsidRPr="00CB1691" w:rsidRDefault="00EC046E" w:rsidP="00511D9C">
      <w:pPr>
        <w:spacing w:line="360" w:lineRule="auto"/>
        <w:rPr>
          <w:rFonts w:ascii="Arial" w:hAnsi="Arial" w:cs="Arial"/>
        </w:rPr>
      </w:pPr>
    </w:p>
    <w:p w:rsidR="00EC046E" w:rsidRPr="00CB1691" w:rsidRDefault="00EC046E" w:rsidP="00511D9C">
      <w:pPr>
        <w:spacing w:line="360" w:lineRule="auto"/>
        <w:rPr>
          <w:rFonts w:ascii="Arial" w:hAnsi="Arial" w:cs="Arial"/>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EC046E" w:rsidRPr="00CB1691" w:rsidRDefault="00EC046E" w:rsidP="00511D9C">
      <w:pPr>
        <w:pStyle w:val="IDPA-Standard"/>
        <w:rPr>
          <w:lang w:val="de-CH"/>
        </w:rPr>
      </w:pPr>
    </w:p>
    <w:p w:rsidR="00EC046E" w:rsidRPr="00CB1691" w:rsidRDefault="000031C4" w:rsidP="000031C4">
      <w:pPr>
        <w:pStyle w:val="IDPAberschrift1"/>
        <w:spacing w:line="360" w:lineRule="auto"/>
      </w:pPr>
      <w:bookmarkStart w:id="8" w:name="_Toc530596703"/>
      <w:r>
        <w:t>Abbildungsverzeichnis</w:t>
      </w:r>
      <w:bookmarkEnd w:id="8"/>
      <w:r>
        <w:t xml:space="preserve"> </w:t>
      </w:r>
    </w:p>
    <w:p w:rsidR="007C709E" w:rsidRDefault="00C857F2">
      <w:pPr>
        <w:pStyle w:val="Abbildungsverzeichnis"/>
        <w:tabs>
          <w:tab w:val="right" w:leader="dot" w:pos="9062"/>
        </w:tabs>
        <w:rPr>
          <w:rFonts w:eastAsiaTheme="minorEastAsia"/>
          <w:noProof/>
          <w:lang w:eastAsia="de-CH"/>
        </w:rPr>
      </w:pPr>
      <w:r w:rsidRPr="00CB1691">
        <w:fldChar w:fldCharType="begin"/>
      </w:r>
      <w:r w:rsidRPr="00CB1691">
        <w:instrText xml:space="preserve"> TOC \h \z \c "Abbildung" </w:instrText>
      </w:r>
      <w:r w:rsidRPr="00CB1691">
        <w:fldChar w:fldCharType="separate"/>
      </w:r>
      <w:hyperlink r:id="rId14" w:anchor="_Toc530596575" w:history="1">
        <w:r w:rsidR="007C709E" w:rsidRPr="00ED1CFD">
          <w:rPr>
            <w:rStyle w:val="Hyperlink"/>
            <w:rFonts w:ascii="Arial" w:hAnsi="Arial" w:cs="Arial"/>
            <w:b/>
            <w:noProof/>
          </w:rPr>
          <w:t>Abbildung 1:</w:t>
        </w:r>
        <w:r w:rsidR="007C709E" w:rsidRPr="00ED1CFD">
          <w:rPr>
            <w:rStyle w:val="Hyperlink"/>
            <w:rFonts w:ascii="Arial" w:hAnsi="Arial" w:cs="Arial"/>
            <w:noProof/>
          </w:rPr>
          <w:t xml:space="preserve"> World Press Photo of the Year David Turnley</w:t>
        </w:r>
        <w:r w:rsidR="007C709E">
          <w:rPr>
            <w:noProof/>
            <w:webHidden/>
          </w:rPr>
          <w:tab/>
        </w:r>
        <w:r w:rsidR="007C709E">
          <w:rPr>
            <w:noProof/>
            <w:webHidden/>
          </w:rPr>
          <w:fldChar w:fldCharType="begin"/>
        </w:r>
        <w:r w:rsidR="007C709E">
          <w:rPr>
            <w:noProof/>
            <w:webHidden/>
          </w:rPr>
          <w:instrText xml:space="preserve"> PAGEREF _Toc530596575 \h </w:instrText>
        </w:r>
        <w:r w:rsidR="007C709E">
          <w:rPr>
            <w:noProof/>
            <w:webHidden/>
          </w:rPr>
        </w:r>
        <w:r w:rsidR="007C709E">
          <w:rPr>
            <w:noProof/>
            <w:webHidden/>
          </w:rPr>
          <w:fldChar w:fldCharType="separate"/>
        </w:r>
        <w:r w:rsidR="007C709E">
          <w:rPr>
            <w:noProof/>
            <w:webHidden/>
          </w:rPr>
          <w:t>5</w:t>
        </w:r>
        <w:r w:rsidR="007C709E">
          <w:rPr>
            <w:noProof/>
            <w:webHidden/>
          </w:rPr>
          <w:fldChar w:fldCharType="end"/>
        </w:r>
      </w:hyperlink>
    </w:p>
    <w:p w:rsidR="00C857F2" w:rsidRPr="00CB1691" w:rsidRDefault="00C857F2" w:rsidP="00511D9C">
      <w:pPr>
        <w:pStyle w:val="IDPA-Standard"/>
        <w:rPr>
          <w:lang w:val="de-CH"/>
        </w:rPr>
      </w:pP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9" w:name="_Toc530596704"/>
      <w:r w:rsidRPr="00CB1691">
        <w:lastRenderedPageBreak/>
        <w:t>Eigenständigkeitserklärung</w:t>
      </w:r>
      <w:bookmarkEnd w:id="9"/>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A64770" w:rsidP="00A11CF4">
      <w:pPr>
        <w:pStyle w:val="IDPA-Standard"/>
        <w:rPr>
          <w:lang w:val="en-US"/>
        </w:rPr>
      </w:pPr>
      <w:r w:rsidRPr="003768B4">
        <w:rPr>
          <w:lang w:val="en-US"/>
        </w:rPr>
        <w:t>Marc Binggeli:</w:t>
      </w:r>
      <w:r w:rsidRPr="003768B4">
        <w:rPr>
          <w:lang w:val="en-US"/>
        </w:rPr>
        <w:tab/>
      </w:r>
      <w:r w:rsidRPr="003768B4">
        <w:rPr>
          <w:lang w:val="en-US"/>
        </w:rPr>
        <w:tab/>
      </w:r>
      <w:r w:rsidRPr="003768B4">
        <w:rPr>
          <w:u w:val="single"/>
          <w:lang w:val="en-US"/>
        </w:rPr>
        <w:t xml:space="preserve">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Fabian </w:t>
      </w:r>
      <w:proofErr w:type="spellStart"/>
      <w:r w:rsidRPr="003768B4">
        <w:rPr>
          <w:lang w:val="en-US"/>
        </w:rPr>
        <w:t>Haering</w:t>
      </w:r>
      <w:proofErr w:type="spellEnd"/>
      <w:r w:rsidRPr="003768B4">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Jonas </w:t>
      </w:r>
      <w:proofErr w:type="spellStart"/>
      <w:r w:rsidRPr="003768B4">
        <w:rPr>
          <w:lang w:val="en-US"/>
        </w:rPr>
        <w:t>Etter</w:t>
      </w:r>
      <w:proofErr w:type="spellEnd"/>
      <w:r w:rsidRPr="003768B4">
        <w:rPr>
          <w:lang w:val="en-US"/>
        </w:rPr>
        <w:t>:</w:t>
      </w:r>
      <w:r w:rsidRPr="003768B4">
        <w:rPr>
          <w:lang w:val="en-US"/>
        </w:rPr>
        <w:tab/>
      </w:r>
      <w:r w:rsidRPr="003768B4">
        <w:rPr>
          <w:lang w:val="en-US"/>
        </w:rPr>
        <w:tab/>
        <w:t xml:space="preserve"> </w:t>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CB1691" w:rsidRDefault="00A64770" w:rsidP="00A11CF4">
      <w:pPr>
        <w:pStyle w:val="IDPA-Standard"/>
        <w:rPr>
          <w:lang w:val="de-CH"/>
        </w:rPr>
      </w:pPr>
      <w:r w:rsidRPr="00CB1691">
        <w:rPr>
          <w:lang w:val="de-CH"/>
        </w:rPr>
        <w:t xml:space="preserve">Abidin </w:t>
      </w:r>
      <w:proofErr w:type="spellStart"/>
      <w:r w:rsidRPr="00CB1691">
        <w:rPr>
          <w:lang w:val="de-CH"/>
        </w:rPr>
        <w:t>Vejseli</w:t>
      </w:r>
      <w:proofErr w:type="spellEnd"/>
      <w:r w:rsidRPr="00CB1691">
        <w:rPr>
          <w:lang w:val="de-CH"/>
        </w:rPr>
        <w:t>:</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D2B" w:rsidRDefault="00040D2B" w:rsidP="00611DCB">
      <w:pPr>
        <w:spacing w:after="0" w:line="240" w:lineRule="auto"/>
      </w:pPr>
      <w:r>
        <w:separator/>
      </w:r>
    </w:p>
  </w:endnote>
  <w:endnote w:type="continuationSeparator" w:id="0">
    <w:p w:rsidR="00040D2B" w:rsidRDefault="00040D2B"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D2B" w:rsidRDefault="00040D2B" w:rsidP="00611DCB">
      <w:pPr>
        <w:spacing w:after="0" w:line="240" w:lineRule="auto"/>
      </w:pPr>
      <w:r>
        <w:separator/>
      </w:r>
    </w:p>
  </w:footnote>
  <w:footnote w:type="continuationSeparator" w:id="0">
    <w:p w:rsidR="00040D2B" w:rsidRDefault="00040D2B"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822"/>
    <w:rsid w:val="00192904"/>
    <w:rsid w:val="001B3E91"/>
    <w:rsid w:val="001B76DC"/>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7373"/>
    <w:rsid w:val="003C3E4A"/>
    <w:rsid w:val="004226E6"/>
    <w:rsid w:val="0046177A"/>
    <w:rsid w:val="00473B9C"/>
    <w:rsid w:val="00484547"/>
    <w:rsid w:val="004D5993"/>
    <w:rsid w:val="004E4AFF"/>
    <w:rsid w:val="004F15E1"/>
    <w:rsid w:val="00511D9C"/>
    <w:rsid w:val="00520AA3"/>
    <w:rsid w:val="00542066"/>
    <w:rsid w:val="00553EA2"/>
    <w:rsid w:val="00573417"/>
    <w:rsid w:val="00580713"/>
    <w:rsid w:val="00593948"/>
    <w:rsid w:val="005A735D"/>
    <w:rsid w:val="005F0B7E"/>
    <w:rsid w:val="00611DCB"/>
    <w:rsid w:val="006420FD"/>
    <w:rsid w:val="006A6CBE"/>
    <w:rsid w:val="006C0588"/>
    <w:rsid w:val="006D05B6"/>
    <w:rsid w:val="006D5767"/>
    <w:rsid w:val="006E7A4D"/>
    <w:rsid w:val="00713CB0"/>
    <w:rsid w:val="00714E25"/>
    <w:rsid w:val="00767E5D"/>
    <w:rsid w:val="00777C63"/>
    <w:rsid w:val="00795224"/>
    <w:rsid w:val="007A1E97"/>
    <w:rsid w:val="007C709E"/>
    <w:rsid w:val="007E1C79"/>
    <w:rsid w:val="007F21EB"/>
    <w:rsid w:val="00802255"/>
    <w:rsid w:val="00827981"/>
    <w:rsid w:val="008B7121"/>
    <w:rsid w:val="008E5FFF"/>
    <w:rsid w:val="0092087F"/>
    <w:rsid w:val="009279FC"/>
    <w:rsid w:val="00932432"/>
    <w:rsid w:val="009416DD"/>
    <w:rsid w:val="0097519C"/>
    <w:rsid w:val="009F4A29"/>
    <w:rsid w:val="00A0408C"/>
    <w:rsid w:val="00A05D5F"/>
    <w:rsid w:val="00A11CF4"/>
    <w:rsid w:val="00A12E5A"/>
    <w:rsid w:val="00A16111"/>
    <w:rsid w:val="00A31B32"/>
    <w:rsid w:val="00A33C06"/>
    <w:rsid w:val="00A60CF2"/>
    <w:rsid w:val="00A64770"/>
    <w:rsid w:val="00A742C0"/>
    <w:rsid w:val="00AD0767"/>
    <w:rsid w:val="00AE7D1A"/>
    <w:rsid w:val="00B12846"/>
    <w:rsid w:val="00B14648"/>
    <w:rsid w:val="00B20AF6"/>
    <w:rsid w:val="00B63F0B"/>
    <w:rsid w:val="00BA4C5D"/>
    <w:rsid w:val="00C479A9"/>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C4A26"/>
    <w:rsid w:val="00ED01E7"/>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eurologen-und-psychiater-im-netz.org/glossar/?tx_mksglossary_pi1%5BshowUid%5D=18&amp;cHash=b7a5216ce410eed663d0c7cc645e52e3"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abidin\Documents\GitHub\IDAF_3LJ\IDAF_Finale_Abi%20Version.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8305B-34E3-4151-93BF-1DD2A8AB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2230</Words>
  <Characters>12271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27</cp:revision>
  <dcterms:created xsi:type="dcterms:W3CDTF">2018-11-21T18:39:00Z</dcterms:created>
  <dcterms:modified xsi:type="dcterms:W3CDTF">2018-11-21T20:13:00Z</dcterms:modified>
</cp:coreProperties>
</file>