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8BF9" w14:textId="3FACD190" w:rsidR="00653569" w:rsidRPr="00653569" w:rsidRDefault="00653569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653569">
        <w:rPr>
          <w:rFonts w:ascii="Arial" w:hAnsi="Arial" w:cs="Arial"/>
          <w:b/>
          <w:bCs/>
          <w:sz w:val="28"/>
          <w:szCs w:val="28"/>
          <w:lang w:val="de-DE"/>
        </w:rPr>
        <w:t xml:space="preserve">Wann haben wir </w:t>
      </w:r>
      <w:proofErr w:type="gramStart"/>
      <w:r w:rsidRPr="00653569">
        <w:rPr>
          <w:rFonts w:ascii="Arial" w:hAnsi="Arial" w:cs="Arial"/>
          <w:b/>
          <w:bCs/>
          <w:sz w:val="28"/>
          <w:szCs w:val="28"/>
          <w:lang w:val="de-DE"/>
        </w:rPr>
        <w:t xml:space="preserve">Zeit </w:t>
      </w:r>
      <w:r>
        <w:rPr>
          <w:rFonts w:ascii="Arial" w:hAnsi="Arial" w:cs="Arial"/>
          <w:b/>
          <w:bCs/>
          <w:sz w:val="28"/>
          <w:szCs w:val="28"/>
          <w:lang w:val="de-DE"/>
        </w:rPr>
        <w:t>?</w:t>
      </w:r>
      <w:proofErr w:type="gramEnd"/>
    </w:p>
    <w:tbl>
      <w:tblPr>
        <w:tblStyle w:val="Tabellenraster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653569" w14:paraId="2AC13514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6C6D64C0" w14:textId="4E790C84" w:rsidR="00653569" w:rsidRPr="00653569" w:rsidRDefault="00653569" w:rsidP="00653569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Kalenderwoche</w:t>
            </w:r>
          </w:p>
        </w:tc>
        <w:tc>
          <w:tcPr>
            <w:tcW w:w="4762" w:type="dxa"/>
            <w:vAlign w:val="center"/>
          </w:tcPr>
          <w:p w14:paraId="3BBF08CB" w14:textId="68795A9F" w:rsidR="00653569" w:rsidRPr="00653569" w:rsidRDefault="00653569" w:rsidP="00653569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Datum</w:t>
            </w:r>
          </w:p>
        </w:tc>
      </w:tr>
      <w:tr w:rsidR="00653569" w14:paraId="40EEE05B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4D1CFE9A" w14:textId="7A00254D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37 und 38</w:t>
            </w:r>
          </w:p>
        </w:tc>
        <w:tc>
          <w:tcPr>
            <w:tcW w:w="4762" w:type="dxa"/>
            <w:vAlign w:val="center"/>
          </w:tcPr>
          <w:p w14:paraId="6C602EC3" w14:textId="17C74DDC" w:rsidR="00653569" w:rsidRDefault="00653569" w:rsidP="00653569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`10 September und 17 September</w:t>
            </w:r>
          </w:p>
        </w:tc>
      </w:tr>
      <w:tr w:rsidR="00653569" w:rsidRPr="00055839" w14:paraId="6470EC93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73CF112F" w14:textId="61F0CE77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42 und 43</w:t>
            </w:r>
          </w:p>
        </w:tc>
        <w:tc>
          <w:tcPr>
            <w:tcW w:w="4762" w:type="dxa"/>
            <w:vAlign w:val="center"/>
          </w:tcPr>
          <w:p w14:paraId="69D3264B" w14:textId="7E8460C6" w:rsidR="00653569" w:rsidRDefault="00653569" w:rsidP="00653569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15 Oktober und 22 Oktober </w:t>
            </w:r>
            <w:r>
              <w:rPr>
                <w:rFonts w:ascii="Arial" w:hAnsi="Arial" w:cs="Arial"/>
                <w:lang w:val="de-DE"/>
              </w:rPr>
              <w:br/>
              <w:t>(Nach den Herbstferien)</w:t>
            </w:r>
          </w:p>
        </w:tc>
      </w:tr>
      <w:tr w:rsidR="00653569" w:rsidRPr="00055839" w14:paraId="7CCC94DD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71F4B8D2" w14:textId="31B091D4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47 bis 51</w:t>
            </w:r>
          </w:p>
        </w:tc>
        <w:tc>
          <w:tcPr>
            <w:tcW w:w="4762" w:type="dxa"/>
            <w:vAlign w:val="center"/>
          </w:tcPr>
          <w:p w14:paraId="546333F1" w14:textId="7B7566AC" w:rsidR="00653569" w:rsidRDefault="00653569" w:rsidP="00653569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19 November bis 17 Dezember </w:t>
            </w:r>
            <w:r>
              <w:rPr>
                <w:rFonts w:ascii="Arial" w:hAnsi="Arial" w:cs="Arial"/>
                <w:lang w:val="de-DE"/>
              </w:rPr>
              <w:br/>
              <w:t>(Bis vor die Weihnachtsferien)</w:t>
            </w:r>
          </w:p>
        </w:tc>
      </w:tr>
    </w:tbl>
    <w:p w14:paraId="7EB4DAC8" w14:textId="09D09619" w:rsidR="00653569" w:rsidRDefault="00653569">
      <w:pPr>
        <w:rPr>
          <w:rFonts w:ascii="Arial" w:hAnsi="Arial" w:cs="Arial"/>
          <w:lang w:val="de-DE"/>
        </w:rPr>
      </w:pPr>
    </w:p>
    <w:p w14:paraId="221AF9A0" w14:textId="5C157EC2" w:rsidR="00653569" w:rsidRPr="00653569" w:rsidRDefault="00653569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653569">
        <w:rPr>
          <w:rFonts w:ascii="Arial" w:hAnsi="Arial" w:cs="Arial"/>
          <w:b/>
          <w:bCs/>
          <w:sz w:val="28"/>
          <w:szCs w:val="28"/>
          <w:lang w:val="de-DE"/>
        </w:rPr>
        <w:t>Abgabetermine</w:t>
      </w:r>
    </w:p>
    <w:tbl>
      <w:tblPr>
        <w:tblStyle w:val="Tabellenraster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653569" w:rsidRPr="00653569" w14:paraId="069EF20A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40A0CBA8" w14:textId="77777777" w:rsidR="00653569" w:rsidRPr="00653569" w:rsidRDefault="00653569" w:rsidP="0016099F">
            <w:pPr>
              <w:pStyle w:val="StandardWeb"/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</w:pPr>
            <w:r w:rsidRPr="00653569"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  <w:t>Datum</w:t>
            </w:r>
          </w:p>
        </w:tc>
        <w:tc>
          <w:tcPr>
            <w:tcW w:w="4762" w:type="dxa"/>
            <w:vAlign w:val="center"/>
          </w:tcPr>
          <w:p w14:paraId="73B1C9FD" w14:textId="77777777" w:rsidR="00653569" w:rsidRPr="00653569" w:rsidRDefault="00653569" w:rsidP="0016099F">
            <w:pPr>
              <w:pStyle w:val="StandardWeb"/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</w:pPr>
            <w:r w:rsidRPr="00653569"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  <w:t>Beschrieb</w:t>
            </w:r>
          </w:p>
        </w:tc>
      </w:tr>
      <w:tr w:rsidR="00653569" w:rsidRPr="00055839" w14:paraId="702A9ADA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1AB81851" w14:textId="77777777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15 Oktober</w:t>
            </w:r>
          </w:p>
        </w:tc>
        <w:tc>
          <w:tcPr>
            <w:tcW w:w="4762" w:type="dxa"/>
            <w:vAlign w:val="center"/>
          </w:tcPr>
          <w:p w14:paraId="2389951F" w14:textId="77777777" w:rsidR="00653569" w:rsidRPr="00653569" w:rsidRDefault="00653569" w:rsidP="0016099F">
            <w:pPr>
              <w:pStyle w:val="StandardWeb"/>
              <w:rPr>
                <w:rFonts w:ascii="Arial" w:hAnsi="Arial" w:cs="Arial"/>
                <w:lang w:val="de-CH"/>
              </w:rPr>
            </w:pPr>
            <w:r w:rsidRPr="00653569">
              <w:rPr>
                <w:rFonts w:ascii="Arial" w:hAnsi="Arial" w:cs="Arial"/>
                <w:lang w:val="de-CH"/>
              </w:rPr>
              <w:t xml:space="preserve">Zwischengespräch </w:t>
            </w:r>
            <w:r>
              <w:rPr>
                <w:rFonts w:ascii="Arial" w:hAnsi="Arial" w:cs="Arial"/>
                <w:lang w:val="de-CH"/>
              </w:rPr>
              <w:t xml:space="preserve">im </w:t>
            </w:r>
            <w:r w:rsidRPr="00653569">
              <w:rPr>
                <w:rFonts w:ascii="Arial" w:hAnsi="Arial" w:cs="Arial"/>
                <w:lang w:val="de-CH"/>
              </w:rPr>
              <w:t xml:space="preserve">Deutsch </w:t>
            </w:r>
            <w:r>
              <w:rPr>
                <w:rFonts w:ascii="Arial" w:hAnsi="Arial" w:cs="Arial"/>
                <w:lang w:val="de-CH"/>
              </w:rPr>
              <w:br/>
            </w:r>
            <w:r w:rsidRPr="00653569">
              <w:rPr>
                <w:rFonts w:ascii="Arial" w:hAnsi="Arial" w:cs="Arial"/>
                <w:lang w:val="de-CH"/>
              </w:rPr>
              <w:t xml:space="preserve">Abgabe Arbeitsjournal Teil 1 </w:t>
            </w:r>
          </w:p>
        </w:tc>
      </w:tr>
      <w:tr w:rsidR="00653569" w:rsidRPr="00055839" w14:paraId="1AA6BDEB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2D83A02C" w14:textId="77777777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04 Februar</w:t>
            </w:r>
          </w:p>
        </w:tc>
        <w:tc>
          <w:tcPr>
            <w:tcW w:w="4762" w:type="dxa"/>
            <w:vAlign w:val="center"/>
          </w:tcPr>
          <w:p w14:paraId="2DA47EF1" w14:textId="77777777" w:rsidR="00653569" w:rsidRPr="00653569" w:rsidRDefault="00653569" w:rsidP="0016099F">
            <w:pPr>
              <w:pStyle w:val="StandardWeb"/>
              <w:rPr>
                <w:rFonts w:ascii="Arial" w:hAnsi="Arial" w:cs="Arial"/>
                <w:lang w:val="de-CH"/>
              </w:rPr>
            </w:pPr>
            <w:r w:rsidRPr="00653569">
              <w:rPr>
                <w:rFonts w:ascii="Arial" w:hAnsi="Arial" w:cs="Arial"/>
                <w:lang w:val="de-CH"/>
              </w:rPr>
              <w:t>Abgabe IDPA und Arbeitsjournal Teil 2 IDPA (Vorbereitung Präsentation)</w:t>
            </w:r>
          </w:p>
        </w:tc>
      </w:tr>
      <w:tr w:rsidR="00055839" w:rsidRPr="00055839" w14:paraId="2979272F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7AB16881" w14:textId="0D88CEE9" w:rsidR="00055839" w:rsidRPr="00653569" w:rsidRDefault="0005583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Provisorisch 11.2 und 18.2</w:t>
            </w:r>
          </w:p>
        </w:tc>
        <w:tc>
          <w:tcPr>
            <w:tcW w:w="4762" w:type="dxa"/>
            <w:vAlign w:val="center"/>
          </w:tcPr>
          <w:p w14:paraId="03031CEB" w14:textId="78AFA58C" w:rsidR="00055839" w:rsidRPr="00653569" w:rsidRDefault="00055839" w:rsidP="0016099F">
            <w:pPr>
              <w:pStyle w:val="StandardWeb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Präsentation</w:t>
            </w:r>
          </w:p>
        </w:tc>
      </w:tr>
    </w:tbl>
    <w:p w14:paraId="00E7331F" w14:textId="4D04C81D" w:rsidR="00653569" w:rsidRDefault="00653569">
      <w:pPr>
        <w:rPr>
          <w:rFonts w:ascii="Arial" w:hAnsi="Arial" w:cs="Arial"/>
          <w:lang w:val="de-CH"/>
        </w:rPr>
      </w:pPr>
    </w:p>
    <w:p w14:paraId="4B7DEE74" w14:textId="056EE672" w:rsidR="00055839" w:rsidRPr="00055839" w:rsidRDefault="00055839">
      <w:pPr>
        <w:rPr>
          <w:rFonts w:ascii="Arial" w:hAnsi="Arial" w:cs="Arial"/>
          <w:lang w:val="de-DE"/>
        </w:rPr>
      </w:pPr>
      <w:r w:rsidRPr="00055839">
        <w:rPr>
          <w:rFonts w:ascii="Arial" w:hAnsi="Arial" w:cs="Arial"/>
          <w:b/>
          <w:bCs/>
          <w:sz w:val="28"/>
          <w:szCs w:val="28"/>
          <w:lang w:val="de-DE"/>
        </w:rPr>
        <w:t>Mail Ilias</w:t>
      </w:r>
      <w:r>
        <w:rPr>
          <w:rFonts w:ascii="Arial" w:hAnsi="Arial" w:cs="Arial"/>
          <w:lang w:val="de-CH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Für die Planung der IDPA noch drei Hinweise: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1) Mit Frau Beyeler ist abgesprochen, dass sie während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ihrer Abwesenheit am 10.9.19 die Lektionen für die IDPA zur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Verfügung haben.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2) Nach den Herbstferien (15.10.19) führen wir mit jeder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Gruppe ein Zwischengespräch durch. Bereiten sie dafür das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 xml:space="preserve">Grobkonzept </w:t>
      </w:r>
      <w:proofErr w:type="spellStart"/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gemäss</w:t>
      </w:r>
      <w:proofErr w:type="spellEnd"/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 xml:space="preserve"> Vorlage vor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(</w:t>
      </w:r>
      <w:hyperlink r:id="rId4" w:tgtFrame="_blank" w:history="1">
        <w:r w:rsidRPr="00055839">
          <w:rPr>
            <w:rStyle w:val="Hyperlink"/>
            <w:rFonts w:ascii="Verdana" w:hAnsi="Verdana"/>
            <w:color w:val="557196"/>
            <w:sz w:val="21"/>
            <w:szCs w:val="21"/>
            <w:shd w:val="clear" w:color="auto" w:fill="FDFDFD"/>
            <w:lang w:val="de-DE"/>
          </w:rPr>
          <w:t>https://drive.google.com/drive/folders/0B_VANrAxLlcULVA3a044XzVFSlk</w:t>
        </w:r>
      </w:hyperlink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).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Schicken Sie uns (Frau Beyeler als cc) vorgängig bis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spätestens am 8.10.19 das ausgefüllte Konzept zu.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3) Auf der Homepage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(</w:t>
      </w:r>
      <w:hyperlink r:id="rId5" w:tgtFrame="_blank" w:history="1">
        <w:r w:rsidRPr="00055839">
          <w:rPr>
            <w:rStyle w:val="Hyperlink"/>
            <w:rFonts w:ascii="Verdana" w:hAnsi="Verdana"/>
            <w:color w:val="557196"/>
            <w:sz w:val="21"/>
            <w:szCs w:val="21"/>
            <w:shd w:val="clear" w:color="auto" w:fill="FDFDFD"/>
            <w:lang w:val="de-DE"/>
          </w:rPr>
          <w:t>https://drive.google.com/drive/folders/0B_VANrAxLlcUMjIyMEpEMURhV2s</w:t>
        </w:r>
      </w:hyperlink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)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finden sie Themenvorschläge der Berner Fachhochschule.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Falls jemand Interesse an einem solchen Thema hat, bitte bei</w:t>
      </w:r>
      <w:bookmarkStart w:id="0" w:name="_GoBack"/>
      <w:bookmarkEnd w:id="0"/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mir melden.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Die Termine sind auch im Semesterplan festgehalten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(</w:t>
      </w:r>
      <w:hyperlink r:id="rId6" w:tgtFrame="_blank" w:history="1">
        <w:r w:rsidRPr="00055839">
          <w:rPr>
            <w:rStyle w:val="Hyperlink"/>
            <w:rFonts w:ascii="Verdana" w:hAnsi="Verdana"/>
            <w:color w:val="557196"/>
            <w:sz w:val="21"/>
            <w:szCs w:val="21"/>
            <w:shd w:val="clear" w:color="auto" w:fill="FDFDFD"/>
            <w:lang w:val="de-DE"/>
          </w:rPr>
          <w:t>https://ilias.gibb.ch/goto_gibb_file_40157_download.html</w:t>
        </w:r>
      </w:hyperlink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)</w:t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 xml:space="preserve">Freundliche </w:t>
      </w:r>
      <w:proofErr w:type="spellStart"/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Grüsse</w:t>
      </w:r>
      <w:proofErr w:type="spellEnd"/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lang w:val="de-DE"/>
        </w:rPr>
        <w:br/>
      </w:r>
      <w:r w:rsidRPr="00055839">
        <w:rPr>
          <w:rFonts w:ascii="Verdana" w:hAnsi="Verdana"/>
          <w:color w:val="333333"/>
          <w:sz w:val="21"/>
          <w:szCs w:val="21"/>
          <w:shd w:val="clear" w:color="auto" w:fill="FDFDFD"/>
          <w:lang w:val="de-DE"/>
        </w:rPr>
        <w:t>Manuel Rytz</w:t>
      </w:r>
    </w:p>
    <w:sectPr w:rsidR="00055839" w:rsidRPr="00055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40"/>
    <w:rsid w:val="00055839"/>
    <w:rsid w:val="00653569"/>
    <w:rsid w:val="0072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CD41C"/>
  <w15:chartTrackingRefBased/>
  <w15:docId w15:val="{5729994C-85C8-41B4-90FA-A8598FF7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5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ellenraster">
    <w:name w:val="Table Grid"/>
    <w:basedOn w:val="NormaleTabelle"/>
    <w:uiPriority w:val="39"/>
    <w:rsid w:val="0065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055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ias.gibb.ch/goto_gibb_file_40157_download.html" TargetMode="External"/><Relationship Id="rId5" Type="http://schemas.openxmlformats.org/officeDocument/2006/relationships/hyperlink" Target="https://drive.google.com/drive/folders/0B_VANrAxLlcUMjIyMEpEMURhV2s" TargetMode="External"/><Relationship Id="rId4" Type="http://schemas.openxmlformats.org/officeDocument/2006/relationships/hyperlink" Target="https://drive.google.com/drive/folders/0B_VANrAxLlcULVA3a044XzVFSl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3</cp:revision>
  <dcterms:created xsi:type="dcterms:W3CDTF">2019-09-04T16:57:00Z</dcterms:created>
  <dcterms:modified xsi:type="dcterms:W3CDTF">2019-09-04T17:18:00Z</dcterms:modified>
</cp:coreProperties>
</file>