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X1bd1ba495796993a0cf80462a9137a412a0113c"/>
    <w:p>
      <w:pPr>
        <w:pStyle w:val="Heading1"/>
      </w:pPr>
      <w:r>
        <w:t xml:space="preserve">Cloud Digital Leader - Innovating with Google Cloud Artificial Intelligence</w:t>
      </w:r>
    </w:p>
    <w:bookmarkStart w:id="45" w:name="ai-and-ml-fundamentals"/>
    <w:p>
      <w:pPr>
        <w:pStyle w:val="Heading2"/>
      </w:pPr>
      <w:r>
        <w:t xml:space="preserve">AI and ML Fundamentals</w:t>
      </w:r>
    </w:p>
    <w:bookmarkStart w:id="23" w:name="what-is-ai-and-ml"/>
    <w:p>
      <w:pPr>
        <w:pStyle w:val="Heading3"/>
      </w:pPr>
      <w:r>
        <w:t xml:space="preserve">What is AI and ML?</w:t>
      </w:r>
    </w:p>
    <w:bookmarkStart w:id="20" w:name="artificial-intelligence-ai"/>
    <w:p>
      <w:pPr>
        <w:pStyle w:val="Heading4"/>
      </w:pPr>
      <w:r>
        <w:t xml:space="preserve">Artificial Intelligence (AI)</w:t>
      </w:r>
    </w:p>
    <w:p>
      <w:pPr>
        <w:pStyle w:val="FirstParagraph"/>
      </w:pPr>
      <w:r>
        <w:t xml:space="preserve">Artificial Intelligence (AI) encompasses the creation of intelligent machines that can simulate human thinking capability and behavior, including learning, reasoning, and problem-solving. AI aims to produce machines capable of performing tasks that typically require human intelligence. These tasks range from speech recognition and decision-making to visual perception and language translation. AI can be categorized broadly into two types: Narrow AI, which is designed for a specific task (e.g., facial recognition, internet search engines), and General AI, which exhibits understanding and intelligence across a wide range of tasks comparable to human capabilities.</w:t>
      </w:r>
    </w:p>
    <w:bookmarkEnd w:id="20"/>
    <w:bookmarkStart w:id="21" w:name="machine-learning-ml"/>
    <w:p>
      <w:pPr>
        <w:pStyle w:val="Heading4"/>
      </w:pPr>
      <w:r>
        <w:t xml:space="preserve">Machine Learning (ML)</w:t>
      </w:r>
    </w:p>
    <w:p>
      <w:pPr>
        <w:pStyle w:val="FirstParagraph"/>
      </w:pPr>
      <w:r>
        <w:t xml:space="preserve">Machine Learning (ML) is a subset of AI focused on algorithms and statistical models that enable computers to perform specific tasks without using explicit instructions. Instead, they rely on patterns and inference derived from data. ML is about teaching computers to learn and make decisions from data, improving their accuracy over time as they are exposed to more data. ML can be further divided into categories such as supervised learning, unsupervised learning, and reinforcement learning, depending on the nature of the learning signal or feedback available to a learning system.</w:t>
      </w:r>
    </w:p>
    <w:bookmarkEnd w:id="21"/>
    <w:bookmarkStart w:id="22" w:name="generative-ai"/>
    <w:p>
      <w:pPr>
        <w:pStyle w:val="Heading4"/>
      </w:pPr>
      <w:r>
        <w:t xml:space="preserve">Generative AI</w:t>
      </w:r>
    </w:p>
    <w:p>
      <w:pPr>
        <w:pStyle w:val="FirstParagraph"/>
      </w:pPr>
      <w:r>
        <w:t xml:space="preserve">Generative AI fits within the broader AI landscape as a specialized subset that focuses on generating new content, ranging from text and images to music and videos, that is similar to but not identical to the data it was trained on. It leverages advanced ML models, particularly Generative Adversarial Networks (GANs) and Variational Autoencoders (VAEs), to produce new data instances. Unlike traditional AI models that are designed for classification or prediction tasks, generative models are capable of creating, or</w:t>
      </w:r>
      <w:r>
        <w:t xml:space="preserve"> </w:t>
      </w:r>
      <w:r>
        <w:t xml:space="preserve">“</w:t>
      </w:r>
      <w:r>
        <w:t xml:space="preserve">generating,</w:t>
      </w:r>
      <w:r>
        <w:t xml:space="preserve">”</w:t>
      </w:r>
      <w:r>
        <w:t xml:space="preserve"> </w:t>
      </w:r>
      <w:r>
        <w:t xml:space="preserve">data that mimics the original dataset.</w:t>
      </w:r>
    </w:p>
    <w:p>
      <w:pPr>
        <w:pStyle w:val="BodyText"/>
      </w:pPr>
      <w:r>
        <w:t xml:space="preserve">Generative AI has gained significant attention for its ability to produce highly realistic and creative outputs. Applications include creating art, synthesizing realistic human voices, generating written content, and designing new molecular structures for drug discovery. This technology represents a fascinating growth area in AI, pushing the boundaries of what machines can create and how they can augment human creativity and innovation.</w:t>
      </w:r>
    </w:p>
    <w:p>
      <w:pPr>
        <w:pStyle w:val="BodyText"/>
      </w:pPr>
      <w:r>
        <w:t xml:space="preserve">In summary, while AI encompasses the broad capabilities of machines to mimic human intelligence, ML is a method through which AI achieves its intelligence by learning from data. Generative AI, on the other hand, represents a cutting-edge application within ML, focusing on the creation of new, original content that expands the creative possibilities of AI technologies.</w:t>
      </w:r>
    </w:p>
    <w:bookmarkEnd w:id="22"/>
    <w:bookmarkEnd w:id="23"/>
    <w:bookmarkStart w:id="27" w:name="X9afde8f62aa027f9d30239010c94ed312582324"/>
    <w:p>
      <w:pPr>
        <w:pStyle w:val="Heading3"/>
      </w:pPr>
      <w:r>
        <w:t xml:space="preserve">Key differences between AI and ML vs Data analytics and BI</w:t>
      </w:r>
    </w:p>
    <w:p>
      <w:pPr>
        <w:pStyle w:val="FirstParagraph"/>
      </w:pPr>
      <w:r>
        <w:t xml:space="preserve">Artificial Intelligence (AI), Machine Learning (ML), Data Analytics, and Business Intelligence (BI) are all integral components of the data-driven decision-making ecosystem in modern businesses. Each plays a unique role in how data is processed, analyzed, and utilized to drive decisions, innovate, and improve operational efficiency. Understanding the distinctions between these capabilities, especially in terms of transformational data (forward-looking insights) and backward-looking data, is crucial for leveraging each effectively.</w:t>
      </w:r>
    </w:p>
    <w:bookmarkStart w:id="24" w:name="ai-and-ml-the-forward-thinkers"/>
    <w:p>
      <w:pPr>
        <w:pStyle w:val="Heading4"/>
      </w:pPr>
      <w:r>
        <w:t xml:space="preserve">AI and ML: The Forward-Thinkers</w:t>
      </w:r>
    </w:p>
    <w:p>
      <w:pPr>
        <w:pStyle w:val="FirstParagraph"/>
      </w:pPr>
      <w:r>
        <w:rPr>
          <w:bCs/>
          <w:b/>
        </w:rPr>
        <w:t xml:space="preserve">Artificial Intelligence (AI)</w:t>
      </w:r>
      <w:r>
        <w:t xml:space="preserve"> </w:t>
      </w:r>
      <w:r>
        <w:t xml:space="preserve">is a broad field focused on creating machines capable of performing tasks that typically require human intelligence. AI encompasses everything from natural language processing and robotics to complex decision-making systems. AI’s goal is to enable machines to perform cognitive functions, like thinking, perceiving, learning, problem-solving, and decision-making.</w:t>
      </w:r>
    </w:p>
    <w:p>
      <w:pPr>
        <w:pStyle w:val="BodyText"/>
      </w:pPr>
      <w:r>
        <w:rPr>
          <w:bCs/>
          <w:b/>
        </w:rPr>
        <w:t xml:space="preserve">Machine Learning (ML)</w:t>
      </w:r>
      <w:r>
        <w:t xml:space="preserve">, a subset of AI, involves training algorithms to learn from and make predictions or decisions based on data. ML automates analytical model building and uses data to learn and improve from experience without being explicitly programmed for specific tasks.</w:t>
      </w:r>
    </w:p>
    <w:p>
      <w:pPr>
        <w:numPr>
          <w:ilvl w:val="0"/>
          <w:numId w:val="1001"/>
        </w:numPr>
        <w:pStyle w:val="Compact"/>
      </w:pPr>
      <w:r>
        <w:rPr>
          <w:bCs/>
          <w:b/>
        </w:rPr>
        <w:t xml:space="preserve">Transformational Data</w:t>
      </w:r>
      <w:r>
        <w:t xml:space="preserve">: AI and ML are inherently forward-looking, leveraging transformational data to predict future trends, behaviors, and outcomes. They are about understanding what could happen next or what actions to take to achieve a specific future outcome. For instance, ML can predict customer churn by analyzing patterns in customer data, enabling proactive retention strategies.</w:t>
      </w:r>
    </w:p>
    <w:bookmarkEnd w:id="24"/>
    <w:bookmarkStart w:id="25" w:name="data-analytics-and-bi-the-historians"/>
    <w:p>
      <w:pPr>
        <w:pStyle w:val="Heading4"/>
      </w:pPr>
      <w:r>
        <w:t xml:space="preserve">Data Analytics and BI: The Historians</w:t>
      </w:r>
    </w:p>
    <w:p>
      <w:pPr>
        <w:pStyle w:val="FirstParagraph"/>
      </w:pPr>
      <w:r>
        <w:rPr>
          <w:bCs/>
          <w:b/>
        </w:rPr>
        <w:t xml:space="preserve">Data Analytics</w:t>
      </w:r>
      <w:r>
        <w:t xml:space="preserve"> </w:t>
      </w:r>
      <w:r>
        <w:t xml:space="preserve">involves examining datasets to conclude the information they contain. Data analytics techniques are used to enable businesses to make more informed decisions by analyzing historical data. It encompasses a variety of techniques from basic business intelligence (BI), descriptive analytics, and visualizations to more complex statistical analyses and predictive modeling.</w:t>
      </w:r>
    </w:p>
    <w:p>
      <w:pPr>
        <w:pStyle w:val="BodyText"/>
      </w:pPr>
      <w:r>
        <w:rPr>
          <w:bCs/>
          <w:b/>
        </w:rPr>
        <w:t xml:space="preserve">Business Intelligence (BI)</w:t>
      </w:r>
      <w:r>
        <w:t xml:space="preserve"> </w:t>
      </w:r>
      <w:r>
        <w:t xml:space="preserve">refers to the strategies and technologies used by enterprises for data analysis of business information. BI technologies provide historical, current, and predictive views of business operations, primarily using data that has already been collected to find patterns and insights that inform strategic and tactical business decisions.</w:t>
      </w:r>
    </w:p>
    <w:p>
      <w:pPr>
        <w:numPr>
          <w:ilvl w:val="0"/>
          <w:numId w:val="1002"/>
        </w:numPr>
        <w:pStyle w:val="Compact"/>
      </w:pPr>
      <w:r>
        <w:rPr>
          <w:bCs/>
          <w:b/>
        </w:rPr>
        <w:t xml:space="preserve">Backward-Looking Data</w:t>
      </w:r>
      <w:r>
        <w:t xml:space="preserve">: Both data analytics and BI primarily focus on analyzing historical data to understand what has happened in the past or what is currently happening. This backward-looking approach helps businesses to benchmark their performance, identify gaps, and understand the impact of past decisions.</w:t>
      </w:r>
    </w:p>
    <w:bookmarkEnd w:id="25"/>
    <w:bookmarkStart w:id="26" w:name="key-differences-and-integration"/>
    <w:p>
      <w:pPr>
        <w:pStyle w:val="Heading4"/>
      </w:pPr>
      <w:r>
        <w:t xml:space="preserve">Key Differences and Integration</w:t>
      </w:r>
    </w:p>
    <w:p>
      <w:pPr>
        <w:numPr>
          <w:ilvl w:val="0"/>
          <w:numId w:val="1003"/>
        </w:numPr>
        <w:pStyle w:val="Compact"/>
      </w:pPr>
      <w:r>
        <w:rPr>
          <w:bCs/>
          <w:b/>
        </w:rPr>
        <w:t xml:space="preserve">Predictive vs. Descriptive</w:t>
      </w:r>
      <w:r>
        <w:t xml:space="preserve">: AI and ML are often predictive, focusing on forecasting future events or behaviors based on historical data, whereas data analytics and BI are predominantly descriptive, focusing on describing past events and current states.</w:t>
      </w:r>
    </w:p>
    <w:p>
      <w:pPr>
        <w:numPr>
          <w:ilvl w:val="0"/>
          <w:numId w:val="1003"/>
        </w:numPr>
        <w:pStyle w:val="Compact"/>
      </w:pPr>
      <w:r>
        <w:rPr>
          <w:bCs/>
          <w:b/>
        </w:rPr>
        <w:t xml:space="preserve">Actionable Insights vs. Informed Decisions</w:t>
      </w:r>
      <w:r>
        <w:t xml:space="preserve">: AI and ML provide actionable insights that can drive automation and real-time decisions, such as personalizing a customer’s experience on a website in real-time. In contrast, data analytics and BI inform strategic decisions through dashboards, reports, and historical data analysis.</w:t>
      </w:r>
    </w:p>
    <w:p>
      <w:pPr>
        <w:numPr>
          <w:ilvl w:val="0"/>
          <w:numId w:val="1003"/>
        </w:numPr>
        <w:pStyle w:val="Compact"/>
      </w:pPr>
      <w:r>
        <w:rPr>
          <w:bCs/>
          <w:b/>
        </w:rPr>
        <w:t xml:space="preserve">Complexity and Application</w:t>
      </w:r>
      <w:r>
        <w:t xml:space="preserve">: AI and ML can handle more complex scenarios and datasets, learning from new data as it becomes available. Data analytics and BI, while also sophisticated, rely more on static datasets and are used to track and analyze predefined metrics and KPIs.</w:t>
      </w:r>
    </w:p>
    <w:bookmarkEnd w:id="26"/>
    <w:bookmarkEnd w:id="27"/>
    <w:bookmarkStart w:id="32" w:name="what-kind-or-problems-can-ml-solve"/>
    <w:p>
      <w:pPr>
        <w:pStyle w:val="Heading3"/>
      </w:pPr>
      <w:r>
        <w:t xml:space="preserve">What kind or problems can ML solve?</w:t>
      </w:r>
    </w:p>
    <w:p>
      <w:pPr>
        <w:pStyle w:val="FirstParagraph"/>
      </w:pPr>
      <w:r>
        <w:t xml:space="preserve">Machine Learning (ML) has the transformative capability to address a wide array of complex problems across various domains by learning from data patterns and making informed decisions with minimal human intervention. Here’s how ML can be applied to solve specific types of problems:</w:t>
      </w:r>
    </w:p>
    <w:bookmarkStart w:id="28" w:name="Xf7db63c0b616aec9a91aaad6227b7bd86a076b9"/>
    <w:p>
      <w:pPr>
        <w:pStyle w:val="Heading4"/>
      </w:pPr>
      <w:r>
        <w:t xml:space="preserve">Replacing or Simplifying Rule-Based Systems</w:t>
      </w:r>
    </w:p>
    <w:p>
      <w:pPr>
        <w:pStyle w:val="FirstParagraph"/>
      </w:pPr>
      <w:r>
        <w:rPr>
          <w:bCs/>
          <w:b/>
        </w:rPr>
        <w:t xml:space="preserve">Traditional Approach</w:t>
      </w:r>
      <w:r>
        <w:t xml:space="preserve">: Rule-based systems operate on a set of hardcoded rules defined by humans. While effective for straightforward tasks, they become unwieldy and difficult to maintain as the complexity of the task increases. They lack flexibility and cannot adapt to new, unseen scenarios.</w:t>
      </w:r>
    </w:p>
    <w:p>
      <w:pPr>
        <w:pStyle w:val="BodyText"/>
      </w:pPr>
      <w:r>
        <w:rPr>
          <w:bCs/>
          <w:b/>
        </w:rPr>
        <w:t xml:space="preserve">ML Solution</w:t>
      </w:r>
      <w:r>
        <w:t xml:space="preserve">: ML models can learn the rules directly from the data, capturing nuances that might be missed in a rule-based system. This not only simplifies the system by reducing the need for extensive rule sets but also enhances its adaptability and accuracy. For instance, in spam detection, instead of manually updating rules for filtering spam, an ML model can continuously learn from new examples of spam and legitimate messages, adjusting its criteria over time.</w:t>
      </w:r>
    </w:p>
    <w:bookmarkEnd w:id="28"/>
    <w:bookmarkStart w:id="29" w:name="automating-processes"/>
    <w:p>
      <w:pPr>
        <w:pStyle w:val="Heading4"/>
      </w:pPr>
      <w:r>
        <w:t xml:space="preserve">Automating Processes</w:t>
      </w:r>
    </w:p>
    <w:p>
      <w:pPr>
        <w:pStyle w:val="FirstParagraph"/>
      </w:pPr>
      <w:r>
        <w:rPr>
          <w:bCs/>
          <w:b/>
        </w:rPr>
        <w:t xml:space="preserve">Traditional Approach</w:t>
      </w:r>
      <w:r>
        <w:t xml:space="preserve">: Many business processes require manual intervention for tasks like data entry, analysis, and decision-making. This can be time-consuming, prone to errors, and inefficient.</w:t>
      </w:r>
    </w:p>
    <w:p>
      <w:pPr>
        <w:pStyle w:val="BodyText"/>
      </w:pPr>
      <w:r>
        <w:rPr>
          <w:bCs/>
          <w:b/>
        </w:rPr>
        <w:t xml:space="preserve">ML Solution</w:t>
      </w:r>
      <w:r>
        <w:t xml:space="preserve">: ML can automate repetitive and time-consuming tasks by learning the optimal ways to perform them. For example, document processing and data extraction from various forms and invoices can be automated using ML, significantly reducing manual effort and improving accuracy and efficiency.</w:t>
      </w:r>
    </w:p>
    <w:bookmarkEnd w:id="29"/>
    <w:bookmarkStart w:id="30" w:name="understanding-unstructured-data"/>
    <w:p>
      <w:pPr>
        <w:pStyle w:val="Heading4"/>
      </w:pPr>
      <w:r>
        <w:t xml:space="preserve">Understanding Unstructured Data</w:t>
      </w:r>
    </w:p>
    <w:p>
      <w:pPr>
        <w:pStyle w:val="FirstParagraph"/>
      </w:pPr>
      <w:r>
        <w:rPr>
          <w:bCs/>
          <w:b/>
        </w:rPr>
        <w:t xml:space="preserve">Traditional Approach</w:t>
      </w:r>
      <w:r>
        <w:t xml:space="preserve">: Unstructured data such as text, images, and videos, which constitute a significant portion of the data generated today, are challenging to analyze and understand using traditional methods due to their complexity and lack of a predefined data model.</w:t>
      </w:r>
    </w:p>
    <w:p>
      <w:pPr>
        <w:pStyle w:val="BodyText"/>
      </w:pPr>
      <w:r>
        <w:rPr>
          <w:bCs/>
          <w:b/>
        </w:rPr>
        <w:t xml:space="preserve">ML Solution</w:t>
      </w:r>
      <w:r>
        <w:t xml:space="preserve">: ML, particularly deep learning techniques, excel at interpreting and extracting meaningful patterns from unstructured data. Natural Language Processing (NLP) models can understand and generate human language, sentiment analysis can gauge the sentiment behind text data, and convolutional neural networks (CNNs) can accurately recognize and classify images. These capabilities enable applications like automated content recommendation, sentiment analysis of customer feedback, and facial recognition systems.</w:t>
      </w:r>
    </w:p>
    <w:bookmarkEnd w:id="30"/>
    <w:bookmarkStart w:id="31" w:name="user-personalization"/>
    <w:p>
      <w:pPr>
        <w:pStyle w:val="Heading4"/>
      </w:pPr>
      <w:r>
        <w:t xml:space="preserve">User Personalization</w:t>
      </w:r>
    </w:p>
    <w:p>
      <w:pPr>
        <w:pStyle w:val="FirstParagraph"/>
      </w:pPr>
      <w:r>
        <w:rPr>
          <w:bCs/>
          <w:b/>
        </w:rPr>
        <w:t xml:space="preserve">Traditional Approach</w:t>
      </w:r>
      <w:r>
        <w:t xml:space="preserve">: Providing personalized experiences to users traditionally relied on segmenting users into broad categories based on demographic data or simple behavior patterns. This approach often fails to capture the unique preferences and needs of individual users.</w:t>
      </w:r>
    </w:p>
    <w:p>
      <w:pPr>
        <w:pStyle w:val="BodyText"/>
      </w:pPr>
      <w:r>
        <w:rPr>
          <w:bCs/>
          <w:b/>
        </w:rPr>
        <w:t xml:space="preserve">ML Solution</w:t>
      </w:r>
      <w:r>
        <w:t xml:space="preserve">: ML algorithms can analyze vast amounts of data on individual user behaviors, preferences, and interactions to deliver highly personalized content, recommendations, and services. For example, e-commerce platforms use ML to recommend products to users based on their browsing and purchase history, search engines personalize search results for each user, and streaming services suggest movies and music tailored to individual tastes.</w:t>
      </w:r>
    </w:p>
    <w:bookmarkEnd w:id="31"/>
    <w:bookmarkEnd w:id="32"/>
    <w:bookmarkStart w:id="36" w:name="business-value-of-ai-and-ml"/>
    <w:p>
      <w:pPr>
        <w:pStyle w:val="Heading3"/>
      </w:pPr>
      <w:r>
        <w:t xml:space="preserve">Business value of AI and ML</w:t>
      </w:r>
    </w:p>
    <w:p>
      <w:pPr>
        <w:pStyle w:val="FirstParagraph"/>
      </w:pPr>
      <w:r>
        <w:t xml:space="preserve">Machine Learning (ML) has become a cornerstone of modern business strategy, driving value in numerous ways. By leveraging ML, businesses can harness the power of large datasets, scale their decision-making processes, and unlock the potential of unstructured data. Here’s how ML creates significant business value in these areas:</w:t>
      </w:r>
    </w:p>
    <w:bookmarkStart w:id="33" w:name="ability-to-work-with-large-datasets"/>
    <w:p>
      <w:pPr>
        <w:pStyle w:val="Heading4"/>
      </w:pPr>
      <w:r>
        <w:t xml:space="preserve">Ability to Work with Large Datasets</w:t>
      </w:r>
    </w:p>
    <w:p>
      <w:pPr>
        <w:pStyle w:val="FirstParagraph"/>
      </w:pPr>
      <w:r>
        <w:rPr>
          <w:bCs/>
          <w:b/>
        </w:rPr>
        <w:t xml:space="preserve">Efficient Data Processing</w:t>
      </w:r>
      <w:r>
        <w:t xml:space="preserve">: ML algorithms are designed to handle and analyze data at a scale that would be impossible for human analysts. This capability allows businesses to process vast amounts of data quickly, identifying patterns, trends, and insights that can inform strategic decisions.</w:t>
      </w:r>
    </w:p>
    <w:p>
      <w:pPr>
        <w:pStyle w:val="BodyText"/>
      </w:pPr>
      <w:r>
        <w:rPr>
          <w:bCs/>
          <w:b/>
        </w:rPr>
        <w:t xml:space="preserve">Improved Accuracy</w:t>
      </w:r>
      <w:r>
        <w:t xml:space="preserve">: As the volume of data increases, ML models can improve their accuracy and predictive capabilities. This is because more data provides the models with more information to learn from, leading to better generalization and fewer errors in predictions.</w:t>
      </w:r>
    </w:p>
    <w:p>
      <w:pPr>
        <w:pStyle w:val="BodyText"/>
      </w:pPr>
      <w:r>
        <w:rPr>
          <w:bCs/>
          <w:b/>
        </w:rPr>
        <w:t xml:space="preserve">Business Value</w:t>
      </w:r>
      <w:r>
        <w:t xml:space="preserve">: This ability translates to more informed decision-making, as businesses can leverage comprehensive analyses of their operations, market conditions, and customer behaviors. It enables predictive maintenance, targeted marketing campaigns, and sophisticated risk management, among other applications, driving efficiency and competitive advantage.</w:t>
      </w:r>
    </w:p>
    <w:bookmarkEnd w:id="33"/>
    <w:bookmarkStart w:id="34" w:name="scaling-business-decisions"/>
    <w:p>
      <w:pPr>
        <w:pStyle w:val="Heading4"/>
      </w:pPr>
      <w:r>
        <w:t xml:space="preserve">Scaling Business Decisions</w:t>
      </w:r>
    </w:p>
    <w:p>
      <w:pPr>
        <w:pStyle w:val="FirstParagraph"/>
      </w:pPr>
      <w:r>
        <w:rPr>
          <w:bCs/>
          <w:b/>
        </w:rPr>
        <w:t xml:space="preserve">Automated Decision-Making</w:t>
      </w:r>
      <w:r>
        <w:t xml:space="preserve">: ML can automate routine decision-making processes, freeing up human resources for more complex and strategic tasks. This automation can apply to a wide range of areas, from customer service (e.g., chatbots) to operational decisions (e.g., inventory management).</w:t>
      </w:r>
    </w:p>
    <w:p>
      <w:pPr>
        <w:pStyle w:val="BodyText"/>
      </w:pPr>
      <w:r>
        <w:rPr>
          <w:bCs/>
          <w:b/>
        </w:rPr>
        <w:t xml:space="preserve">Consistency and Speed</w:t>
      </w:r>
      <w:r>
        <w:t xml:space="preserve">: ML models can make decisions quickly and consistently, applying the same criteria across thousands or millions of instances without fatigue or variability. This consistency ensures that business policies are applied uniformly, while the speed of decision-making allows businesses to respond rapidly to changing conditions.</w:t>
      </w:r>
    </w:p>
    <w:p>
      <w:pPr>
        <w:pStyle w:val="BodyText"/>
      </w:pPr>
      <w:r>
        <w:rPr>
          <w:bCs/>
          <w:b/>
        </w:rPr>
        <w:t xml:space="preserve">Business Value</w:t>
      </w:r>
      <w:r>
        <w:t xml:space="preserve">: Automating and scaling decision-making processes with ML enables businesses to operate more efficiently and react more swiftly to market opportunities or threats. It enhances customer experiences through personalized and responsive services, optimizes supply chains, and improves overall operational agility.</w:t>
      </w:r>
    </w:p>
    <w:bookmarkEnd w:id="34"/>
    <w:bookmarkStart w:id="35" w:name="unlocking-unstructured-data"/>
    <w:p>
      <w:pPr>
        <w:pStyle w:val="Heading4"/>
      </w:pPr>
      <w:r>
        <w:t xml:space="preserve">Unlocking Unstructured Data</w:t>
      </w:r>
    </w:p>
    <w:p>
      <w:pPr>
        <w:pStyle w:val="FirstParagraph"/>
      </w:pPr>
      <w:r>
        <w:rPr>
          <w:bCs/>
          <w:b/>
        </w:rPr>
        <w:t xml:space="preserve">Analysis of Complex Data</w:t>
      </w:r>
      <w:r>
        <w:t xml:space="preserve">: A significant portion of the world’s data is unstructured (text, images, videos, etc.). ML, particularly deep learning, has made it possible to analyze this type of data effectively, extracting valuable insights that were previously inaccessible.</w:t>
      </w:r>
    </w:p>
    <w:p>
      <w:pPr>
        <w:pStyle w:val="BodyText"/>
      </w:pPr>
      <w:r>
        <w:rPr>
          <w:bCs/>
          <w:b/>
        </w:rPr>
        <w:t xml:space="preserve">Sentiment Analysis and Image Recognition</w:t>
      </w:r>
      <w:r>
        <w:t xml:space="preserve">: For example, ML models can analyze customer reviews, social media posts, and support tickets to gauge customer sentiment and identify emerging issues. Similarly, image recognition can be used in quality control processes in manufacturing or to analyze medical images in healthcare.</w:t>
      </w:r>
    </w:p>
    <w:p>
      <w:pPr>
        <w:pStyle w:val="BodyText"/>
      </w:pPr>
      <w:r>
        <w:rPr>
          <w:bCs/>
          <w:b/>
        </w:rPr>
        <w:t xml:space="preserve">Business Value</w:t>
      </w:r>
      <w:r>
        <w:t xml:space="preserve">: Unlocking unstructured data opens up new avenues for understanding customers, markets, and operational efficiencies. It allows businesses to gain a deeper understanding of customer needs and preferences, monitor brand perception in real-time, and enhance product and service offerings. This leads to improved customer satisfaction, innovation, and market responsiveness.</w:t>
      </w:r>
    </w:p>
    <w:bookmarkEnd w:id="35"/>
    <w:bookmarkEnd w:id="36"/>
    <w:bookmarkStart w:id="41" w:name="data-quality-and-bias-in-ai-and-ml"/>
    <w:p>
      <w:pPr>
        <w:pStyle w:val="Heading3"/>
      </w:pPr>
      <w:r>
        <w:t xml:space="preserve">Data quality and bias in AI and ML</w:t>
      </w:r>
    </w:p>
    <w:p>
      <w:pPr>
        <w:pStyle w:val="FirstParagraph"/>
      </w:pPr>
      <w:r>
        <w:t xml:space="preserve">High-quality, accurate data is the cornerstone of successful Machine Learning (ML) models. The adage</w:t>
      </w:r>
      <w:r>
        <w:t xml:space="preserve"> </w:t>
      </w:r>
      <w:r>
        <w:t xml:space="preserve">“</w:t>
      </w:r>
      <w:r>
        <w:t xml:space="preserve">garbage in, garbage out</w:t>
      </w:r>
      <w:r>
        <w:t xml:space="preserve">”</w:t>
      </w:r>
      <w:r>
        <w:t xml:space="preserve"> </w:t>
      </w:r>
      <w:r>
        <w:t xml:space="preserve">is particularly relevant in ML, where the quality of the input data directly impacts the performance and reliability of the resulting models. Here’s why high-quality data is essential and how low-quality data can introduce bias problems:</w:t>
      </w:r>
    </w:p>
    <w:bookmarkStart w:id="37" w:name="foundation-of-learning"/>
    <w:p>
      <w:pPr>
        <w:pStyle w:val="Heading4"/>
      </w:pPr>
      <w:r>
        <w:t xml:space="preserve">Foundation of Learning</w:t>
      </w:r>
    </w:p>
    <w:p>
      <w:pPr>
        <w:numPr>
          <w:ilvl w:val="0"/>
          <w:numId w:val="1004"/>
        </w:numPr>
        <w:pStyle w:val="Compact"/>
      </w:pPr>
      <w:r>
        <w:rPr>
          <w:bCs/>
          <w:b/>
        </w:rPr>
        <w:t xml:space="preserve">Learning from Examples</w:t>
      </w:r>
      <w:r>
        <w:t xml:space="preserve">: ML models learn and make predictions based on the data they are trained on. High-quality data ensures that the model can accurately identify patterns, relationships, and structures relevant to the problem it is designed to solve.</w:t>
      </w:r>
    </w:p>
    <w:p>
      <w:pPr>
        <w:numPr>
          <w:ilvl w:val="0"/>
          <w:numId w:val="1004"/>
        </w:numPr>
        <w:pStyle w:val="Compact"/>
      </w:pPr>
      <w:r>
        <w:rPr>
          <w:bCs/>
          <w:b/>
        </w:rPr>
        <w:t xml:space="preserve">Generalization Ability</w:t>
      </w:r>
      <w:r>
        <w:t xml:space="preserve">: The goal of an ML model is not just to perform well on the training data but to generalize well to new, unseen data. High-quality, accurate data that is representative of the real-world scenario ensures that the model can effectively apply what it has learned to new situations.</w:t>
      </w:r>
    </w:p>
    <w:bookmarkEnd w:id="37"/>
    <w:bookmarkStart w:id="38" w:name="impact-on-model-performance"/>
    <w:p>
      <w:pPr>
        <w:pStyle w:val="Heading4"/>
      </w:pPr>
      <w:r>
        <w:t xml:space="preserve">Impact on Model Performance</w:t>
      </w:r>
    </w:p>
    <w:p>
      <w:pPr>
        <w:numPr>
          <w:ilvl w:val="0"/>
          <w:numId w:val="1005"/>
        </w:numPr>
        <w:pStyle w:val="Compact"/>
      </w:pPr>
      <w:r>
        <w:rPr>
          <w:bCs/>
          <w:b/>
        </w:rPr>
        <w:t xml:space="preserve">Accuracy and Reliability</w:t>
      </w:r>
      <w:r>
        <w:t xml:space="preserve">: The accuracy of an ML model is directly tied to the quality of the data used for training. Inaccurate or incomplete data can lead to incorrect predictions, reducing the model’s reliability and utility in practical applications.</w:t>
      </w:r>
    </w:p>
    <w:p>
      <w:pPr>
        <w:numPr>
          <w:ilvl w:val="0"/>
          <w:numId w:val="1005"/>
        </w:numPr>
        <w:pStyle w:val="Compact"/>
      </w:pPr>
      <w:r>
        <w:rPr>
          <w:bCs/>
          <w:b/>
        </w:rPr>
        <w:t xml:space="preserve">Confidence in Decision Making</w:t>
      </w:r>
      <w:r>
        <w:t xml:space="preserve">: For ML models deployed in critical applications—such as healthcare, finance, and autonomous vehicles—the stakes of decisions made based on model predictions are high. High-quality data is essential to build models that stakeholders can trust to make accurate and safe decisions.</w:t>
      </w:r>
    </w:p>
    <w:bookmarkEnd w:id="38"/>
    <w:bookmarkStart w:id="39" w:name="bias-and-fairness"/>
    <w:p>
      <w:pPr>
        <w:pStyle w:val="Heading4"/>
      </w:pPr>
      <w:r>
        <w:t xml:space="preserve">Bias and Fairness</w:t>
      </w:r>
    </w:p>
    <w:p>
      <w:pPr>
        <w:numPr>
          <w:ilvl w:val="0"/>
          <w:numId w:val="1006"/>
        </w:numPr>
        <w:pStyle w:val="Compact"/>
      </w:pPr>
      <w:r>
        <w:rPr>
          <w:bCs/>
          <w:b/>
        </w:rPr>
        <w:t xml:space="preserve">Bias Introduction</w:t>
      </w:r>
      <w:r>
        <w:t xml:space="preserve">: Low-quality data can introduce or exacerbate biases in ML models. If the training data is not representative of the diversity of the real-world environment or contains systematic errors, the model may learn these biases, leading to unfair or biased outcomes.</w:t>
      </w:r>
    </w:p>
    <w:p>
      <w:pPr>
        <w:numPr>
          <w:ilvl w:val="0"/>
          <w:numId w:val="1006"/>
        </w:numPr>
        <w:pStyle w:val="Compact"/>
      </w:pPr>
      <w:r>
        <w:rPr>
          <w:bCs/>
          <w:b/>
        </w:rPr>
        <w:t xml:space="preserve">Example of Bias Problems</w:t>
      </w:r>
      <w:r>
        <w:t xml:space="preserve">: Consider an ML model trained to screen job applicants. If the training data predominantly includes profiles of a certain demographic group, the model might learn to unfairly favor that group over others, perpetuating existing biases and potentially violating ethical and legal standards.</w:t>
      </w:r>
    </w:p>
    <w:bookmarkEnd w:id="39"/>
    <w:bookmarkStart w:id="40" w:name="mitigating-bias-with-high-quality-data"/>
    <w:p>
      <w:pPr>
        <w:pStyle w:val="Heading4"/>
      </w:pPr>
      <w:r>
        <w:t xml:space="preserve">Mitigating Bias with High-Quality Data</w:t>
      </w:r>
    </w:p>
    <w:p>
      <w:pPr>
        <w:numPr>
          <w:ilvl w:val="0"/>
          <w:numId w:val="1007"/>
        </w:numPr>
        <w:pStyle w:val="Compact"/>
      </w:pPr>
      <w:r>
        <w:rPr>
          <w:bCs/>
          <w:b/>
        </w:rPr>
        <w:t xml:space="preserve">Diverse and Representative Data</w:t>
      </w:r>
      <w:r>
        <w:t xml:space="preserve">: Ensuring that the training data is diverse and representative of all aspects of the problem space can help mitigate bias. This involves including a wide range of examples that cover various demographics, scenarios, and edge cases.</w:t>
      </w:r>
    </w:p>
    <w:p>
      <w:pPr>
        <w:numPr>
          <w:ilvl w:val="0"/>
          <w:numId w:val="1007"/>
        </w:numPr>
        <w:pStyle w:val="Compact"/>
      </w:pPr>
      <w:r>
        <w:rPr>
          <w:bCs/>
          <w:b/>
        </w:rPr>
        <w:t xml:space="preserve">Data Cleaning and Preprocessing</w:t>
      </w:r>
      <w:r>
        <w:t xml:space="preserve">: Rigorous data cleaning and preprocessing steps can significantly improve data quality. This includes handling missing values, correcting errors, and removing duplicates, which can help prevent the model from learning inaccurate patterns.</w:t>
      </w:r>
    </w:p>
    <w:p>
      <w:pPr>
        <w:numPr>
          <w:ilvl w:val="0"/>
          <w:numId w:val="1007"/>
        </w:numPr>
        <w:pStyle w:val="Compact"/>
      </w:pPr>
      <w:r>
        <w:rPr>
          <w:bCs/>
          <w:b/>
        </w:rPr>
        <w:t xml:space="preserve">Continuous Monitoring and Updating</w:t>
      </w:r>
      <w:r>
        <w:t xml:space="preserve">: ML models can drift over time as the real-world scenario changes. Continuously monitoring model performance and updating the training data accordingly ensures that the model remains accurate and fair over time.</w:t>
      </w:r>
    </w:p>
    <w:bookmarkEnd w:id="40"/>
    <w:bookmarkEnd w:id="41"/>
    <w:bookmarkStart w:id="44" w:name="Xdcee9facfc9b1eaa957476fcaefbb46d5357114"/>
    <w:p>
      <w:pPr>
        <w:pStyle w:val="Heading3"/>
      </w:pPr>
      <w:r>
        <w:t xml:space="preserve">The importance of explainable and responsible AI</w:t>
      </w:r>
    </w:p>
    <w:p>
      <w:pPr>
        <w:pStyle w:val="FirstParagraph"/>
      </w:pPr>
      <w:r>
        <w:t xml:space="preserve">Explainable and responsible AI are critical concepts in the development and deployment of artificial intelligence systems. As AI technologies become increasingly integrated into various aspects of daily life and critical decision-making processes, ensuring these systems are understandable and used ethically becomes paramount. Here’s why explainable and responsible AI are so important:</w:t>
      </w:r>
    </w:p>
    <w:bookmarkStart w:id="42" w:name="explainable-ai-xai"/>
    <w:p>
      <w:pPr>
        <w:pStyle w:val="Heading4"/>
      </w:pPr>
      <w:r>
        <w:t xml:space="preserve">Explainable AI (XAI)</w:t>
      </w:r>
    </w:p>
    <w:p>
      <w:pPr>
        <w:pStyle w:val="FirstParagraph"/>
      </w:pPr>
      <w:r>
        <w:rPr>
          <w:bCs/>
          <w:b/>
        </w:rPr>
        <w:t xml:space="preserve">Transparency</w:t>
      </w:r>
      <w:r>
        <w:t xml:space="preserve">: Explainable AI refers to methods and techniques in the design of AI models that allow human users to understand and trust the results and outputs they produce. Transparency in AI processes helps demystify the decision-making of complex models, making it easier for users to comprehend how decisions are made.</w:t>
      </w:r>
    </w:p>
    <w:p>
      <w:pPr>
        <w:pStyle w:val="BodyText"/>
      </w:pPr>
      <w:r>
        <w:rPr>
          <w:bCs/>
          <w:b/>
        </w:rPr>
        <w:t xml:space="preserve">Trust and Confidence</w:t>
      </w:r>
      <w:r>
        <w:t xml:space="preserve">: For AI systems to be effectively integrated into society and various industries, users and stakeholders must trust their functionality, decisions, and actions. Explainability builds this trust by providing insights into the model’s reasoning and ensuring that outcomes are predictable and understandable.</w:t>
      </w:r>
    </w:p>
    <w:p>
      <w:pPr>
        <w:pStyle w:val="BodyText"/>
      </w:pPr>
      <w:r>
        <w:rPr>
          <w:bCs/>
          <w:b/>
        </w:rPr>
        <w:t xml:space="preserve">Regulatory Compliance</w:t>
      </w:r>
      <w:r>
        <w:t xml:space="preserve">: Increasingly, regulations around AI use, such as the European Union’s General Data Protection Regulation (GDPR), require that decisions made by automated systems be explainable to affected individuals. This legal landscape makes it essential for AI systems to incorporate explainability from the ground up.</w:t>
      </w:r>
    </w:p>
    <w:p>
      <w:pPr>
        <w:pStyle w:val="BodyText"/>
      </w:pPr>
      <w:r>
        <w:rPr>
          <w:bCs/>
          <w:b/>
        </w:rPr>
        <w:t xml:space="preserve">Error Identification and Model Improvement</w:t>
      </w:r>
      <w:r>
        <w:t xml:space="preserve">: Explainability allows developers and users to identify when and why AI models might make errors, providing opportunities for refinement and improvement. Understanding the model’s decision pathways can highlight biases, incorrect assumptions, or data quality issues that need addressing.</w:t>
      </w:r>
    </w:p>
    <w:bookmarkEnd w:id="42"/>
    <w:bookmarkStart w:id="43" w:name="responsible-ai"/>
    <w:p>
      <w:pPr>
        <w:pStyle w:val="Heading4"/>
      </w:pPr>
      <w:r>
        <w:t xml:space="preserve">Responsible AI</w:t>
      </w:r>
    </w:p>
    <w:p>
      <w:pPr>
        <w:pStyle w:val="FirstParagraph"/>
      </w:pPr>
      <w:r>
        <w:t xml:space="preserve">For AI to be beneficial and safe for society, it must be developed and used responsibly. To that end, Google has outlined a set of principles for responsible AI, best practices to share work with communities outside of Google and programs to operationalize these principles. These principles state that AI should be socially beneficial, avoid creating or reinforcing unfair bias, be built and tested for safety, be accountable to people, incorporate privacy design principles, uphold high standards of scientific excellence, and be made available for uses that accord with these principles.</w:t>
      </w:r>
    </w:p>
    <w:p>
      <w:pPr>
        <w:pStyle w:val="BodyText"/>
      </w:pPr>
      <w:r>
        <w:t xml:space="preserve">In addition to these principles, Google will not design or deploy AI in the following application areas: technologies that cause or are likely to cause overall harm; weapons or other technologies whose principal purpose or implementation is to cause or directly facilitate injury to people; technologies that gather or use information for surveillance violating internationally accepted norms; and technologies whose purpose contravenes widely accepted principles of international law and human rights.</w:t>
      </w:r>
    </w:p>
    <w:p>
      <w:pPr>
        <w:pStyle w:val="BodyText"/>
      </w:pPr>
      <w:r>
        <w:rPr>
          <w:bCs/>
          <w:b/>
        </w:rPr>
        <w:t xml:space="preserve">Ethical Use</w:t>
      </w:r>
      <w:r>
        <w:t xml:space="preserve">: Responsible AI encompasses the ethical considerations in AI development and deployment, ensuring that AI technologies are used in ways that are beneficial to society and do not cause harm. This includes considerations around privacy, security, fairness, and the potential for misuse.</w:t>
      </w:r>
    </w:p>
    <w:p>
      <w:pPr>
        <w:pStyle w:val="BodyText"/>
      </w:pPr>
      <w:r>
        <w:rPr>
          <w:bCs/>
          <w:b/>
        </w:rPr>
        <w:t xml:space="preserve">Bias Mitigation</w:t>
      </w:r>
      <w:r>
        <w:t xml:space="preserve">: AI systems can inadvertently perpetuate or even exacerbate biases present in their training data, leading to unfair or discriminatory outcomes. Responsible AI involves actively working to identify, understand, and mitigate these biases, ensuring that AI systems are fair and equitable.</w:t>
      </w:r>
    </w:p>
    <w:p>
      <w:pPr>
        <w:pStyle w:val="BodyText"/>
      </w:pPr>
      <w:r>
        <w:rPr>
          <w:bCs/>
          <w:b/>
        </w:rPr>
        <w:t xml:space="preserve">Accountability</w:t>
      </w:r>
      <w:r>
        <w:t xml:space="preserve">: Developers and organizations deploying AI systems must take responsibility for their impact, including unintended consequences. This accountability involves being prepared to address any issues that arise and ensuring that there are mechanisms in place for redress for those adversely affected by AI decisions.</w:t>
      </w:r>
    </w:p>
    <w:p>
      <w:pPr>
        <w:pStyle w:val="BodyText"/>
      </w:pPr>
      <w:r>
        <w:rPr>
          <w:bCs/>
          <w:b/>
        </w:rPr>
        <w:t xml:space="preserve">Sustainability</w:t>
      </w:r>
      <w:r>
        <w:t xml:space="preserve">: As AI systems become more widespread, their environmental impact, particularly in terms of energy consumption and carbon footprint, becomes a significant concern. Responsible AI practices include considering the sustainability of AI systems and seeking ways to minimize their environmental impact.</w:t>
      </w:r>
    </w:p>
    <w:p>
      <w:pPr>
        <w:pStyle w:val="BodyText"/>
      </w:pPr>
      <w:r>
        <w:rPr>
          <w:bCs/>
          <w:b/>
        </w:rPr>
        <w:t xml:space="preserve">Social Impact and Inclusion</w:t>
      </w:r>
      <w:r>
        <w:t xml:space="preserve">: Responsible AI also means considering the broader social implications of AI technologies, including their potential to affect employment, social dynamics, and access to services. Ensuring that AI benefits are widely distributed and do not exacerbate social inequalities is a key aspect of responsible AI.</w:t>
      </w:r>
    </w:p>
    <w:bookmarkEnd w:id="43"/>
    <w:bookmarkEnd w:id="44"/>
    <w:bookmarkEnd w:id="45"/>
    <w:bookmarkStart w:id="62" w:name="google-clouds-ai-and-ml-solutions"/>
    <w:p>
      <w:pPr>
        <w:pStyle w:val="Heading2"/>
      </w:pPr>
      <w:r>
        <w:t xml:space="preserve">Google Cloud’s AI and ML solutions</w:t>
      </w:r>
    </w:p>
    <w:bookmarkStart w:id="51" w:name="X5e3e406c3e9a08600211ffaff964f2954c92b6c"/>
    <w:p>
      <w:pPr>
        <w:pStyle w:val="Heading3"/>
      </w:pPr>
      <w:r>
        <w:t xml:space="preserve">What are the tradeoffs organizations need to consider when selecting AI/ML solutions</w:t>
      </w:r>
    </w:p>
    <w:p>
      <w:pPr>
        <w:pStyle w:val="FirstParagraph"/>
      </w:pPr>
      <w:r>
        <w:t xml:space="preserve">When selecting Google Cloud AI/ML solutions and products, organizations face several decisions and trade-offs. Balancing factors such as speed, effort, differentiation, and required expertise is crucial for aligning AI/ML initiatives with business objectives. Here’s a closer look at these considerations:</w:t>
      </w:r>
    </w:p>
    <w:bookmarkStart w:id="46" w:name="speed"/>
    <w:p>
      <w:pPr>
        <w:pStyle w:val="Heading4"/>
      </w:pPr>
      <w:r>
        <w:t xml:space="preserve">Speed</w:t>
      </w:r>
    </w:p>
    <w:p>
      <w:pPr>
        <w:pStyle w:val="FirstParagraph"/>
      </w:pPr>
      <w:r>
        <w:rPr>
          <w:bCs/>
          <w:b/>
        </w:rPr>
        <w:t xml:space="preserve">Consideration</w:t>
      </w:r>
      <w:r>
        <w:t xml:space="preserve">: Speed to market is often a critical factor for businesses looking to leverage AI/ML. The faster an organization can deploy AI/ML solutions, the quicker it can realize benefits such as improved efficiency, enhanced customer experiences, and competitive advantages.</w:t>
      </w:r>
    </w:p>
    <w:p>
      <w:pPr>
        <w:pStyle w:val="BodyText"/>
      </w:pPr>
      <w:r>
        <w:rPr>
          <w:bCs/>
          <w:b/>
        </w:rPr>
        <w:t xml:space="preserve">Trade-off</w:t>
      </w:r>
      <w:r>
        <w:t xml:space="preserve">: Opting for pre-built AI solutions like Google Cloud’s AutoML or AI Platform Predictions can significantly accelerate development and deployment times. However, this speed may come at the cost of customization and control. Organizations might need to compromise on tailoring the solution to fit unique business needs perfectly.</w:t>
      </w:r>
    </w:p>
    <w:bookmarkEnd w:id="46"/>
    <w:bookmarkStart w:id="47" w:name="effort"/>
    <w:p>
      <w:pPr>
        <w:pStyle w:val="Heading4"/>
      </w:pPr>
      <w:r>
        <w:t xml:space="preserve">Effort</w:t>
      </w:r>
    </w:p>
    <w:p>
      <w:pPr>
        <w:pStyle w:val="FirstParagraph"/>
      </w:pPr>
      <w:r>
        <w:rPr>
          <w:bCs/>
          <w:b/>
        </w:rPr>
        <w:t xml:space="preserve">Consideration</w:t>
      </w:r>
      <w:r>
        <w:t xml:space="preserve">: The effort involved in developing, deploying, and maintaining AI/ML solutions is a significant consideration. This includes the resources required for data preparation, model training, integration, and ongoing management.</w:t>
      </w:r>
    </w:p>
    <w:p>
      <w:pPr>
        <w:pStyle w:val="BodyText"/>
      </w:pPr>
      <w:r>
        <w:rPr>
          <w:bCs/>
          <w:b/>
        </w:rPr>
        <w:t xml:space="preserve">Trade-off</w:t>
      </w:r>
      <w:r>
        <w:t xml:space="preserve">: Utilizing managed services and pre-trained models can reduce the effort and complexity of AI projects. Google Cloud offers various AI building blocks, such as Vision AI, Natural Language API, and Translation API, which simplify implementation. However, leveraging these convenience services may limit an organization’s ability to develop highly customized solutions that could offer competitive differentiation.</w:t>
      </w:r>
    </w:p>
    <w:bookmarkEnd w:id="47"/>
    <w:bookmarkStart w:id="48" w:name="differentiation"/>
    <w:p>
      <w:pPr>
        <w:pStyle w:val="Heading4"/>
      </w:pPr>
      <w:r>
        <w:t xml:space="preserve">Differentiation</w:t>
      </w:r>
    </w:p>
    <w:p>
      <w:pPr>
        <w:pStyle w:val="FirstParagraph"/>
      </w:pPr>
      <w:r>
        <w:rPr>
          <w:bCs/>
          <w:b/>
        </w:rPr>
        <w:t xml:space="preserve">Consideration</w:t>
      </w:r>
      <w:r>
        <w:t xml:space="preserve">: The ability to differentiate is crucial for businesses seeking to stand out in a crowded market. Custom AI/ML models tailored to specific business processes or innovative use cases can provide a competitive edge.</w:t>
      </w:r>
    </w:p>
    <w:p>
      <w:pPr>
        <w:pStyle w:val="BodyText"/>
      </w:pPr>
      <w:r>
        <w:rPr>
          <w:bCs/>
          <w:b/>
        </w:rPr>
        <w:t xml:space="preserve">Trade-off</w:t>
      </w:r>
      <w:r>
        <w:t xml:space="preserve">: Building custom AI/ML models with Google Cloud’s AI Platform or TensorFlow on Google Cloud offers the potential for significant differentiation. However, this approach requires a greater investment of time, resources, and expertise. Organizations must weigh the value of differentiation against the costs and risks associated with developing bespoke solutions.</w:t>
      </w:r>
    </w:p>
    <w:bookmarkEnd w:id="48"/>
    <w:bookmarkStart w:id="49" w:name="required-expertise"/>
    <w:p>
      <w:pPr>
        <w:pStyle w:val="Heading4"/>
      </w:pPr>
      <w:r>
        <w:t xml:space="preserve">Required Expertise</w:t>
      </w:r>
    </w:p>
    <w:p>
      <w:pPr>
        <w:pStyle w:val="FirstParagraph"/>
      </w:pPr>
      <w:r>
        <w:rPr>
          <w:bCs/>
          <w:b/>
        </w:rPr>
        <w:t xml:space="preserve">Consideration</w:t>
      </w:r>
      <w:r>
        <w:t xml:space="preserve">: The level of AI/ML and cloud expertise available within an organization influences the choice of solutions. Developing custom models and integrating AI/ML into existing systems require skilled data scientists, ML engineers, and cloud architects.</w:t>
      </w:r>
    </w:p>
    <w:p>
      <w:pPr>
        <w:pStyle w:val="BodyText"/>
      </w:pPr>
      <w:r>
        <w:rPr>
          <w:bCs/>
          <w:b/>
        </w:rPr>
        <w:t xml:space="preserve">Trade-off</w:t>
      </w:r>
      <w:r>
        <w:t xml:space="preserve">: While adopting more user-friendly and managed AI/ML services reduces the need for specialized expertise, it may also limit the solution’s sophistication and customization. On the other hand, investing in building a skilled team or partnering with experts can enable more advanced and differentiated AI capabilities but at a higher cost and longer timeframe for talent development or acquisition.</w:t>
      </w:r>
    </w:p>
    <w:bookmarkEnd w:id="49"/>
    <w:bookmarkStart w:id="50" w:name="strategic-alignment"/>
    <w:p>
      <w:pPr>
        <w:pStyle w:val="Heading4"/>
      </w:pPr>
      <w:r>
        <w:t xml:space="preserve">Strategic Alignment</w:t>
      </w:r>
    </w:p>
    <w:p>
      <w:pPr>
        <w:pStyle w:val="FirstParagraph"/>
      </w:pPr>
      <w:r>
        <w:t xml:space="preserve">Beyond these considerations, organizations must also ensure that their choice of AI/ML solutions aligns with broader strategic goals and industry standards. Compliance, scalability, security, and cost are additional factors that influence the decision-making process.</w:t>
      </w:r>
    </w:p>
    <w:bookmarkEnd w:id="50"/>
    <w:bookmarkEnd w:id="51"/>
    <w:bookmarkStart w:id="57" w:name="X442905829d990e9b5fcbf0ac7bf6c0e0828f4fb"/>
    <w:p>
      <w:pPr>
        <w:pStyle w:val="Heading3"/>
      </w:pPr>
      <w:r>
        <w:t xml:space="preserve">Which Google Cloud AI and ML solutions might apply for different use cases</w:t>
      </w:r>
    </w:p>
    <w:p>
      <w:pPr>
        <w:pStyle w:val="FirstParagraph"/>
      </w:pPr>
      <w:r>
        <w:t xml:space="preserve">Google Cloud offers a comprehensive suite of AI and ML solutions tailored to meet a wide range of business needs, from automating simple tasks to developing sophisticated, custom AI models. Understanding which solution aligns with specific business use cases is crucial for leveraging the full potential of AI and ML technologies. Here’s how different Google Cloud AI and ML products fit various business scenarios:</w:t>
      </w:r>
    </w:p>
    <w:bookmarkStart w:id="52" w:name="bigquery-ml"/>
    <w:p>
      <w:pPr>
        <w:pStyle w:val="Heading4"/>
      </w:pPr>
      <w:r>
        <w:t xml:space="preserve">BigQuery ML</w:t>
      </w:r>
    </w:p>
    <w:p>
      <w:pPr>
        <w:pStyle w:val="FirstParagraph"/>
      </w:pPr>
      <w:r>
        <w:rPr>
          <w:bCs/>
          <w:b/>
        </w:rPr>
        <w:t xml:space="preserve">Use Case</w:t>
      </w:r>
      <w:r>
        <w:t xml:space="preserve">: Businesses looking to leverage their existing data warehouse for machine learning without moving data into a separate ML environment. Ideal for data analysts and data scientists who are familiar with SQL and want to build and deploy ML models directly within BigQuery.</w:t>
      </w:r>
    </w:p>
    <w:p>
      <w:pPr>
        <w:pStyle w:val="BodyText"/>
      </w:pPr>
      <w:r>
        <w:rPr>
          <w:bCs/>
          <w:b/>
        </w:rPr>
        <w:t xml:space="preserve">Application</w:t>
      </w:r>
      <w:r>
        <w:t xml:space="preserve">: BigQuery ML is particularly useful for predictive analytics tasks, such as customer churn prediction, demand forecasting, and fraud detection, directly on large datasets stored in BigQuery. It allows for quick iteration and integration of ML insights into business intelligence dashboards and reports.</w:t>
      </w:r>
    </w:p>
    <w:bookmarkEnd w:id="52"/>
    <w:bookmarkStart w:id="53" w:name="pre-trained-apis"/>
    <w:p>
      <w:pPr>
        <w:pStyle w:val="Heading4"/>
      </w:pPr>
      <w:r>
        <w:t xml:space="preserve">Pre-trained APIs</w:t>
      </w:r>
    </w:p>
    <w:p>
      <w:pPr>
        <w:pStyle w:val="FirstParagraph"/>
      </w:pPr>
      <w:r>
        <w:rPr>
          <w:bCs/>
          <w:b/>
        </w:rPr>
        <w:t xml:space="preserve">Use Case</w:t>
      </w:r>
      <w:r>
        <w:t xml:space="preserve">: Organizations seeking immediate AI capabilities without the need for custom model development. Suitable for common AI tasks such as image recognition, natural language processing, and translation.</w:t>
      </w:r>
    </w:p>
    <w:p>
      <w:pPr>
        <w:pStyle w:val="BodyText"/>
      </w:pPr>
      <w:r>
        <w:rPr>
          <w:bCs/>
          <w:b/>
        </w:rPr>
        <w:t xml:space="preserve">Application</w:t>
      </w:r>
      <w:r>
        <w:t xml:space="preserve">: Google Cloud’s pre-trained APIs, including Vision AI for image analysis, Natural Language API for text analysis and sentiment detection, and Translation API for language translation, are plug-and-play solutions for businesses needing to add AI functionalities to their applications quickly. These are ideal for content classification, entity recognition, and enhancing user interactions through chatbots or customer service automation.</w:t>
      </w:r>
    </w:p>
    <w:bookmarkEnd w:id="53"/>
    <w:bookmarkStart w:id="54" w:name="automl"/>
    <w:p>
      <w:pPr>
        <w:pStyle w:val="Heading4"/>
      </w:pPr>
      <w:r>
        <w:t xml:space="preserve">AutoML</w:t>
      </w:r>
    </w:p>
    <w:p>
      <w:pPr>
        <w:pStyle w:val="FirstParagraph"/>
      </w:pPr>
      <w:r>
        <w:rPr>
          <w:bCs/>
          <w:b/>
        </w:rPr>
        <w:t xml:space="preserve">Use Case</w:t>
      </w:r>
      <w:r>
        <w:t xml:space="preserve">: Businesses with unique requirements that pre-trained models can’t fully address but lack the expertise or resources to build models from scratch. AutoML provides a user-friendly interface to train high-quality custom models with minimal ML expertise.</w:t>
      </w:r>
    </w:p>
    <w:p>
      <w:pPr>
        <w:pStyle w:val="BodyText"/>
      </w:pPr>
      <w:r>
        <w:rPr>
          <w:bCs/>
          <w:b/>
        </w:rPr>
        <w:t xml:space="preserve">Application</w:t>
      </w:r>
      <w:r>
        <w:t xml:space="preserve">: AutoML can be used across various domains, including AutoML Vision for custom image classification models, AutoML Natural Language for custom text classification, and AutoML Tables for building predictive models based on tabular data. It’s particularly beneficial for organizations looking to tailor AI models to specific business needs, such as personalized product recommendations, custom content moderation, or specific customer segmentation, without deep ML development skills.</w:t>
      </w:r>
    </w:p>
    <w:bookmarkEnd w:id="54"/>
    <w:bookmarkStart w:id="55" w:name="build-custom-models"/>
    <w:p>
      <w:pPr>
        <w:pStyle w:val="Heading4"/>
      </w:pPr>
      <w:r>
        <w:t xml:space="preserve">Build Custom Models</w:t>
      </w:r>
    </w:p>
    <w:p>
      <w:pPr>
        <w:pStyle w:val="FirstParagraph"/>
      </w:pPr>
      <w:r>
        <w:rPr>
          <w:bCs/>
          <w:b/>
        </w:rPr>
        <w:t xml:space="preserve">Use Case</w:t>
      </w:r>
      <w:r>
        <w:t xml:space="preserve">: Enterprises with complex, specific AI needs that require full control over the model architecture, training process, and deployment environment. This approach is suited for businesses with access to ML expertise and computational resources to develop, train, and maintain bespoke models.</w:t>
      </w:r>
    </w:p>
    <w:p>
      <w:pPr>
        <w:pStyle w:val="BodyText"/>
      </w:pPr>
      <w:r>
        <w:rPr>
          <w:bCs/>
          <w:b/>
        </w:rPr>
        <w:t xml:space="preserve">Application</w:t>
      </w:r>
      <w:r>
        <w:t xml:space="preserve">: Building custom models on Google Cloud AI Platform (now part of Vertex AI) enables advanced applications like precision medicine, complex demand forecasting systems, or AI-driven research and development. This approach offers the flexibility to use TensorFlow, PyTorch, or other ML frameworks to develop cutting-edge models, leveraging Google Cloud’s infrastructure for training at scale and serving predictions.</w:t>
      </w:r>
    </w:p>
    <w:bookmarkEnd w:id="55"/>
    <w:bookmarkStart w:id="56" w:name="Xbe1ca66c2c1d692e139d2098a5a85abc5609ac9"/>
    <w:p>
      <w:pPr>
        <w:pStyle w:val="Heading4"/>
      </w:pPr>
      <w:r>
        <w:t xml:space="preserve">Factors to Consider when Choosing a Solution:</w:t>
      </w:r>
    </w:p>
    <w:p>
      <w:pPr>
        <w:numPr>
          <w:ilvl w:val="0"/>
          <w:numId w:val="1008"/>
        </w:numPr>
        <w:pStyle w:val="Compact"/>
      </w:pPr>
      <w:r>
        <w:rPr>
          <w:bCs/>
          <w:b/>
        </w:rPr>
        <w:t xml:space="preserve">Data size and complexity</w:t>
      </w:r>
      <w:r>
        <w:t xml:space="preserve">: BigQuery ML excels with structured data already in BigQuery. Custom models on Vertex AI might be necessary for very large or complex datasets.</w:t>
      </w:r>
    </w:p>
    <w:p>
      <w:pPr>
        <w:numPr>
          <w:ilvl w:val="0"/>
          <w:numId w:val="1008"/>
        </w:numPr>
        <w:pStyle w:val="Compact"/>
      </w:pPr>
      <w:r>
        <w:rPr>
          <w:bCs/>
          <w:b/>
        </w:rPr>
        <w:t xml:space="preserve">Technical Expertise</w:t>
      </w:r>
      <w:r>
        <w:t xml:space="preserve">: Pre-trained APIs and AutoML are easiest to use; BigQuery ML requires SQL knowledge; and custom models demand high data science proficiency.</w:t>
      </w:r>
    </w:p>
    <w:p>
      <w:pPr>
        <w:numPr>
          <w:ilvl w:val="0"/>
          <w:numId w:val="1008"/>
        </w:numPr>
        <w:pStyle w:val="Compact"/>
      </w:pPr>
      <w:r>
        <w:rPr>
          <w:bCs/>
          <w:b/>
        </w:rPr>
        <w:t xml:space="preserve">Customization</w:t>
      </w:r>
      <w:r>
        <w:t xml:space="preserve">: Pre-trained APIs and AutoML are somewhat</w:t>
      </w:r>
      <w:r>
        <w:t xml:space="preserve"> </w:t>
      </w:r>
      <w:r>
        <w:t xml:space="preserve">‘</w:t>
      </w:r>
      <w:r>
        <w:t xml:space="preserve">black box</w:t>
      </w:r>
      <w:r>
        <w:t xml:space="preserve">’</w:t>
      </w:r>
      <w:r>
        <w:t xml:space="preserve">. BigQuery ML allows some tailoring in-database. Vertex AI empowers creating models fully aligned to your requirements.</w:t>
      </w:r>
    </w:p>
    <w:p>
      <w:pPr>
        <w:numPr>
          <w:ilvl w:val="0"/>
          <w:numId w:val="1008"/>
        </w:numPr>
        <w:pStyle w:val="Compact"/>
      </w:pPr>
      <w:r>
        <w:rPr>
          <w:bCs/>
          <w:b/>
        </w:rPr>
        <w:t xml:space="preserve">Time and resources</w:t>
      </w:r>
      <w:r>
        <w:t xml:space="preserve">: Pre-trained APIs are quickest to deploy; custom models offer more control but take longer to develop.</w:t>
      </w:r>
    </w:p>
    <w:bookmarkEnd w:id="56"/>
    <w:bookmarkEnd w:id="57"/>
    <w:bookmarkStart w:id="61" w:name="tensorflow-google-cloud-ai-core"/>
    <w:p>
      <w:pPr>
        <w:pStyle w:val="Heading3"/>
      </w:pPr>
      <w:r>
        <w:t xml:space="preserve">TensorFlow, Google Cloud AI Core</w:t>
      </w:r>
    </w:p>
    <w:p>
      <w:pPr>
        <w:pStyle w:val="FirstParagraph"/>
      </w:pPr>
      <w:r>
        <w:t xml:space="preserve">TensorFlow and Google Cloud AI Infrastructure have a symbiotic, deeply integrated relationship. Here’s a breakdown of how they work together:</w:t>
      </w:r>
    </w:p>
    <w:bookmarkStart w:id="58" w:name="tensorflow-as-a-core-framework"/>
    <w:p>
      <w:pPr>
        <w:pStyle w:val="Heading4"/>
      </w:pPr>
      <w:r>
        <w:t xml:space="preserve">TensorFlow as a Core Framework</w:t>
      </w:r>
    </w:p>
    <w:p>
      <w:pPr>
        <w:numPr>
          <w:ilvl w:val="0"/>
          <w:numId w:val="1009"/>
        </w:numPr>
        <w:pStyle w:val="Compact"/>
      </w:pPr>
      <w:r>
        <w:t xml:space="preserve">TensorFlow is an open-source machine learning framework created by Google. It’s one of the most popular tools for developing and deploying neural networks and deep learning models.</w:t>
      </w:r>
    </w:p>
    <w:p>
      <w:pPr>
        <w:numPr>
          <w:ilvl w:val="0"/>
          <w:numId w:val="1009"/>
        </w:numPr>
        <w:pStyle w:val="Compact"/>
      </w:pPr>
      <w:r>
        <w:t xml:space="preserve">Google Cloud AI Infrastructure is designed to be framework-agnostic. However, TensorFlow enjoys a very tight integration with Google Cloud products due to its origins and Google’s ongoing development.</w:t>
      </w:r>
    </w:p>
    <w:bookmarkEnd w:id="58"/>
    <w:bookmarkStart w:id="59" w:name="optimized-performance-on-google-cloud"/>
    <w:p>
      <w:pPr>
        <w:pStyle w:val="Heading4"/>
      </w:pPr>
      <w:r>
        <w:t xml:space="preserve">Optimized Performance on Google Cloud</w:t>
      </w:r>
    </w:p>
    <w:p>
      <w:pPr>
        <w:numPr>
          <w:ilvl w:val="0"/>
          <w:numId w:val="1010"/>
        </w:numPr>
        <w:pStyle w:val="Compact"/>
      </w:pPr>
      <w:r>
        <w:rPr>
          <w:bCs/>
          <w:b/>
        </w:rPr>
        <w:t xml:space="preserve">TPUs:</w:t>
      </w:r>
      <w:r>
        <w:t xml:space="preserve"> </w:t>
      </w:r>
      <w:r>
        <w:t xml:space="preserve">Google Cloud offers access to Tensor Processing Units (TPUs), custom-designed hardware specifically tailored to accelerate TensorFlow workloads. Training large, complex models on TPUs can be significantly faster and cheaper than CPUs or standard GPUs.</w:t>
      </w:r>
    </w:p>
    <w:p>
      <w:pPr>
        <w:numPr>
          <w:ilvl w:val="0"/>
          <w:numId w:val="1010"/>
        </w:numPr>
        <w:pStyle w:val="Compact"/>
      </w:pPr>
      <w:r>
        <w:rPr>
          <w:bCs/>
          <w:b/>
        </w:rPr>
        <w:t xml:space="preserve">Optimized TensorFlow Distribution:</w:t>
      </w:r>
      <w:r>
        <w:t xml:space="preserve"> </w:t>
      </w:r>
      <w:r>
        <w:t xml:space="preserve">Google Cloud provides a TensorFlow Enterprise distribution. This is a Google-maintained version of TensorFlow optimized for performance on Google’s cloud infrastructure.</w:t>
      </w:r>
    </w:p>
    <w:p>
      <w:pPr>
        <w:numPr>
          <w:ilvl w:val="0"/>
          <w:numId w:val="1010"/>
        </w:numPr>
        <w:pStyle w:val="Compact"/>
      </w:pPr>
      <w:r>
        <w:rPr>
          <w:bCs/>
          <w:b/>
        </w:rPr>
        <w:t xml:space="preserve">Containers and VMs:</w:t>
      </w:r>
      <w:r>
        <w:t xml:space="preserve"> </w:t>
      </w:r>
      <w:r>
        <w:t xml:space="preserve">Google Cloud provides Deep Learning Containers and Deep Learning VMs (Virtual Machines) which come pre-configured with TensorFlow, dependencies, and common tools, making it easy to get started with development and deployment.</w:t>
      </w:r>
    </w:p>
    <w:bookmarkEnd w:id="59"/>
    <w:bookmarkStart w:id="60" w:name="integrated-services"/>
    <w:p>
      <w:pPr>
        <w:pStyle w:val="Heading4"/>
      </w:pPr>
      <w:r>
        <w:t xml:space="preserve">Integrated Services</w:t>
      </w:r>
    </w:p>
    <w:p>
      <w:pPr>
        <w:numPr>
          <w:ilvl w:val="0"/>
          <w:numId w:val="1011"/>
        </w:numPr>
        <w:pStyle w:val="Compact"/>
      </w:pPr>
      <w:r>
        <w:rPr>
          <w:bCs/>
          <w:b/>
        </w:rPr>
        <w:t xml:space="preserve">Vertex AI:</w:t>
      </w:r>
      <w:r>
        <w:t xml:space="preserve"> </w:t>
      </w:r>
      <w:r>
        <w:t xml:space="preserve">Google Cloud’s flagship AI platform, Vertex AI, provides managed services for training and deploying TensorFlow models. It streamlines the model development process by handling infrastructure, scaling, and experiment management.</w:t>
      </w:r>
    </w:p>
    <w:p>
      <w:pPr>
        <w:numPr>
          <w:ilvl w:val="0"/>
          <w:numId w:val="1011"/>
        </w:numPr>
        <w:pStyle w:val="Compact"/>
      </w:pPr>
      <w:r>
        <w:rPr>
          <w:bCs/>
          <w:b/>
        </w:rPr>
        <w:t xml:space="preserve">BigQuery ML:</w:t>
      </w:r>
      <w:r>
        <w:t xml:space="preserve"> </w:t>
      </w:r>
      <w:r>
        <w:t xml:space="preserve">Allows building and running TensorFlow models within BigQuery, leveraging SQL syntax.</w:t>
      </w:r>
    </w:p>
    <w:p>
      <w:pPr>
        <w:numPr>
          <w:ilvl w:val="0"/>
          <w:numId w:val="1011"/>
        </w:numPr>
        <w:pStyle w:val="Compact"/>
      </w:pPr>
      <w:r>
        <w:rPr>
          <w:bCs/>
          <w:b/>
        </w:rPr>
        <w:t xml:space="preserve">Pre-trained APIs:</w:t>
      </w:r>
      <w:r>
        <w:t xml:space="preserve"> </w:t>
      </w:r>
      <w:r>
        <w:t xml:space="preserve">Many of Google Cloud’s pre-trained APIs (Vision, Natural Language, etc.) are built on TensorFlow and can be customized with TensorFlow models for more complex use cases.</w:t>
      </w:r>
    </w:p>
    <w:bookmarkEnd w:id="60"/>
    <w:bookmarkEnd w:id="61"/>
    <w:bookmarkEnd w:id="62"/>
    <w:bookmarkStart w:id="86" w:name="X15230fbe5558685dbbeae8821733793d2f36c0c"/>
    <w:p>
      <w:pPr>
        <w:pStyle w:val="Heading2"/>
      </w:pPr>
      <w:r>
        <w:t xml:space="preserve">Building and using Google Cloud AI and ML solutions</w:t>
      </w:r>
    </w:p>
    <w:bookmarkStart w:id="65" w:name="Xc778d14081a89ebbda3fd03d71568858ed4eca8"/>
    <w:p>
      <w:pPr>
        <w:pStyle w:val="Heading3"/>
      </w:pPr>
      <w:r>
        <w:t xml:space="preserve">Using BigQuery ML to create and execute machine learning models</w:t>
      </w:r>
    </w:p>
    <w:p>
      <w:pPr>
        <w:pStyle w:val="FirstParagraph"/>
      </w:pPr>
      <w:r>
        <w:t xml:space="preserve">BigQuery ML lets you create and run machine learning (ML) models by using GoogleSQL queries. It also lets you access LLMs and Cloud AI APIs to perform artificial intelligence (AI) tasks like text generation or machine translation.</w:t>
      </w:r>
    </w:p>
    <w:bookmarkStart w:id="63" w:name="advantages-of-bigquery-ml"/>
    <w:p>
      <w:pPr>
        <w:pStyle w:val="Heading4"/>
      </w:pPr>
      <w:r>
        <w:t xml:space="preserve">Advantages of BigQuery ML</w:t>
      </w:r>
    </w:p>
    <w:p>
      <w:pPr>
        <w:numPr>
          <w:ilvl w:val="0"/>
          <w:numId w:val="1012"/>
        </w:numPr>
        <w:pStyle w:val="Compact"/>
      </w:pPr>
      <w:r>
        <w:t xml:space="preserve">BigQuery ML democratizes the use of ML and AI by empowering data analysts, the primary data warehouse users, to build and run models using existing business intelligence tools and spreadsheets. Predictive analytics can guide business decision-making across the organization.</w:t>
      </w:r>
    </w:p>
    <w:p>
      <w:pPr>
        <w:numPr>
          <w:ilvl w:val="0"/>
          <w:numId w:val="1012"/>
        </w:numPr>
        <w:pStyle w:val="Compact"/>
      </w:pPr>
      <w:r>
        <w:t xml:space="preserve">You don’t need to program an ML or AI solution using Python or Java. You train models and access AI resources by using SQL—a language that’s familiar to data analysts.</w:t>
      </w:r>
    </w:p>
    <w:p>
      <w:pPr>
        <w:numPr>
          <w:ilvl w:val="0"/>
          <w:numId w:val="1012"/>
        </w:numPr>
        <w:pStyle w:val="Compact"/>
      </w:pPr>
      <w:r>
        <w:t xml:space="preserve">BigQuery ML increases the speed of model development and innovation by removing the need to move data from the data warehouse. Instead, BigQuery ML brings ML to the data, which offers the following advantages:</w:t>
      </w:r>
    </w:p>
    <w:p>
      <w:pPr>
        <w:numPr>
          <w:ilvl w:val="1"/>
          <w:numId w:val="1013"/>
        </w:numPr>
        <w:pStyle w:val="Compact"/>
      </w:pPr>
      <w:r>
        <w:t xml:space="preserve">Reduced complexity because fewer tools are required.</w:t>
      </w:r>
    </w:p>
    <w:p>
      <w:pPr>
        <w:numPr>
          <w:ilvl w:val="1"/>
          <w:numId w:val="1013"/>
        </w:numPr>
        <w:pStyle w:val="Compact"/>
      </w:pPr>
      <w:r>
        <w:t xml:space="preserve">Increased speed to production because moving and formatting large amounts of data for Python-based ML frameworks isn’t required to train a model in BigQuery.</w:t>
      </w:r>
    </w:p>
    <w:bookmarkEnd w:id="63"/>
    <w:bookmarkStart w:id="64" w:name="supported-models"/>
    <w:p>
      <w:pPr>
        <w:pStyle w:val="Heading4"/>
      </w:pPr>
      <w:r>
        <w:t xml:space="preserve">Supported models</w:t>
      </w:r>
    </w:p>
    <w:p>
      <w:pPr>
        <w:numPr>
          <w:ilvl w:val="0"/>
          <w:numId w:val="1014"/>
        </w:numPr>
        <w:pStyle w:val="Compact"/>
      </w:pPr>
      <w:r>
        <w:rPr>
          <w:bCs/>
          <w:b/>
        </w:rPr>
        <w:t xml:space="preserve">Internally trained models</w:t>
      </w:r>
      <w:r>
        <w:t xml:space="preserve">: Linear regression, Logistic regression, K-means clustering, Matrix factorization, Principal component analysis, Time series.</w:t>
      </w:r>
    </w:p>
    <w:p>
      <w:pPr>
        <w:numPr>
          <w:ilvl w:val="0"/>
          <w:numId w:val="1014"/>
        </w:numPr>
        <w:pStyle w:val="Compact"/>
      </w:pPr>
      <w:r>
        <w:rPr>
          <w:bCs/>
          <w:b/>
        </w:rPr>
        <w:t xml:space="preserve">Externally trained models</w:t>
      </w:r>
      <w:r>
        <w:t xml:space="preserve">: Deep neural network, Wide &amp; Deep, Autoencoder, Boosted Tree, Random forest, AutoML.</w:t>
      </w:r>
    </w:p>
    <w:p>
      <w:pPr>
        <w:numPr>
          <w:ilvl w:val="0"/>
          <w:numId w:val="1014"/>
        </w:numPr>
        <w:pStyle w:val="Compact"/>
      </w:pPr>
      <w:r>
        <w:rPr>
          <w:bCs/>
          <w:b/>
        </w:rPr>
        <w:t xml:space="preserve">Remote models</w:t>
      </w:r>
      <w:r>
        <w:t xml:space="preserve">: You can create remote models in BigQuery that use models deployed to Vertex AI, and reference the deployed model by specifying the model’s https endpoint</w:t>
      </w:r>
    </w:p>
    <w:p>
      <w:pPr>
        <w:numPr>
          <w:ilvl w:val="0"/>
          <w:numId w:val="1014"/>
        </w:numPr>
        <w:pStyle w:val="Compact"/>
      </w:pPr>
      <w:r>
        <w:rPr>
          <w:bCs/>
          <w:b/>
        </w:rPr>
        <w:t xml:space="preserve">Imported models</w:t>
      </w:r>
      <w:r>
        <w:t xml:space="preserve">: You can import custom models trained outside of BigQuery and perform predictions with BigQuery. Supported custom model frameworks include: Open Neural Network Exchange, TensorFlow, TensorFlow Lite, XGBoost</w:t>
      </w:r>
    </w:p>
    <w:bookmarkEnd w:id="64"/>
    <w:bookmarkEnd w:id="65"/>
    <w:bookmarkStart w:id="71" w:name="X973e134d31a449b3efd34d020d3a9da750f2f13"/>
    <w:p>
      <w:pPr>
        <w:pStyle w:val="Heading3"/>
      </w:pPr>
      <w:r>
        <w:t xml:space="preserve">Selecting pre-trained APIs for different business use cases</w:t>
      </w:r>
    </w:p>
    <w:bookmarkStart w:id="66" w:name="natural-language-api"/>
    <w:p>
      <w:pPr>
        <w:pStyle w:val="Heading4"/>
      </w:pPr>
      <w:r>
        <w:t xml:space="preserve">Natural Language API</w:t>
      </w:r>
    </w:p>
    <w:p>
      <w:pPr>
        <w:numPr>
          <w:ilvl w:val="0"/>
          <w:numId w:val="1015"/>
        </w:numPr>
        <w:pStyle w:val="Compact"/>
      </w:pPr>
      <w:r>
        <w:rPr>
          <w:bCs/>
          <w:b/>
        </w:rPr>
        <w:t xml:space="preserve">Customer Support Chatbots:</w:t>
      </w:r>
      <w:r>
        <w:t xml:space="preserve"> </w:t>
      </w:r>
      <w:r>
        <w:t xml:space="preserve">Analyze customer queries in real-time to understand intent and provide relevant information or escalate complex requests.</w:t>
      </w:r>
    </w:p>
    <w:p>
      <w:pPr>
        <w:numPr>
          <w:ilvl w:val="0"/>
          <w:numId w:val="1015"/>
        </w:numPr>
        <w:pStyle w:val="Compact"/>
      </w:pPr>
      <w:r>
        <w:rPr>
          <w:bCs/>
          <w:b/>
        </w:rPr>
        <w:t xml:space="preserve">Sentiment Analysis:</w:t>
      </w:r>
      <w:r>
        <w:t xml:space="preserve"> </w:t>
      </w:r>
      <w:r>
        <w:t xml:space="preserve">Monitor customer feedback across social media, review websites, or product surveys to gauge overall brand sentiment.</w:t>
      </w:r>
    </w:p>
    <w:p>
      <w:pPr>
        <w:numPr>
          <w:ilvl w:val="0"/>
          <w:numId w:val="1015"/>
        </w:numPr>
        <w:pStyle w:val="Compact"/>
      </w:pPr>
      <w:r>
        <w:rPr>
          <w:bCs/>
          <w:b/>
        </w:rPr>
        <w:t xml:space="preserve">Content Classification:</w:t>
      </w:r>
      <w:r>
        <w:t xml:space="preserve"> </w:t>
      </w:r>
      <w:r>
        <w:t xml:space="preserve">Automatically categorize content like blog articles, news, or support documents to improve search and recommendations.</w:t>
      </w:r>
    </w:p>
    <w:p>
      <w:pPr>
        <w:numPr>
          <w:ilvl w:val="0"/>
          <w:numId w:val="1015"/>
        </w:numPr>
        <w:pStyle w:val="Compact"/>
      </w:pPr>
      <w:r>
        <w:rPr>
          <w:bCs/>
          <w:b/>
        </w:rPr>
        <w:t xml:space="preserve">Entity Extraction:</w:t>
      </w:r>
      <w:r>
        <w:t xml:space="preserve"> </w:t>
      </w:r>
      <w:r>
        <w:t xml:space="preserve">Identify key people, places, organizations, and events within text data to support content tagging, knowledge graphs, or targeted search.</w:t>
      </w:r>
    </w:p>
    <w:bookmarkEnd w:id="66"/>
    <w:bookmarkStart w:id="67" w:name="vision-api"/>
    <w:p>
      <w:pPr>
        <w:pStyle w:val="Heading4"/>
      </w:pPr>
      <w:r>
        <w:t xml:space="preserve">Vision API</w:t>
      </w:r>
    </w:p>
    <w:p>
      <w:pPr>
        <w:numPr>
          <w:ilvl w:val="0"/>
          <w:numId w:val="1016"/>
        </w:numPr>
        <w:pStyle w:val="Compact"/>
      </w:pPr>
      <w:r>
        <w:rPr>
          <w:bCs/>
          <w:b/>
        </w:rPr>
        <w:t xml:space="preserve">Product Image Search:</w:t>
      </w:r>
      <w:r>
        <w:t xml:space="preserve"> </w:t>
      </w:r>
      <w:r>
        <w:t xml:space="preserve">Enable customers to search for visually similar products using images (e.g., upload a picture of a dress to find matching items).</w:t>
      </w:r>
    </w:p>
    <w:p>
      <w:pPr>
        <w:numPr>
          <w:ilvl w:val="0"/>
          <w:numId w:val="1016"/>
        </w:numPr>
        <w:pStyle w:val="Compact"/>
      </w:pPr>
      <w:r>
        <w:rPr>
          <w:bCs/>
          <w:b/>
        </w:rPr>
        <w:t xml:space="preserve">Optical Character Recognition (OCR):</w:t>
      </w:r>
      <w:r>
        <w:t xml:space="preserve"> </w:t>
      </w:r>
      <w:r>
        <w:t xml:space="preserve">Extract text from scanned documents or images to digitize forms, receipts, and archival materials.</w:t>
      </w:r>
    </w:p>
    <w:p>
      <w:pPr>
        <w:numPr>
          <w:ilvl w:val="0"/>
          <w:numId w:val="1016"/>
        </w:numPr>
        <w:pStyle w:val="Compact"/>
      </w:pPr>
      <w:r>
        <w:rPr>
          <w:bCs/>
          <w:b/>
        </w:rPr>
        <w:t xml:space="preserve">Inappropriate Content Detection:</w:t>
      </w:r>
      <w:r>
        <w:t xml:space="preserve"> </w:t>
      </w:r>
      <w:r>
        <w:t xml:space="preserve">Flag images or videos containing violence, explicit content, or sensitive material for moderation.</w:t>
      </w:r>
    </w:p>
    <w:p>
      <w:pPr>
        <w:numPr>
          <w:ilvl w:val="0"/>
          <w:numId w:val="1016"/>
        </w:numPr>
        <w:pStyle w:val="Compact"/>
      </w:pPr>
      <w:r>
        <w:rPr>
          <w:bCs/>
          <w:b/>
        </w:rPr>
        <w:t xml:space="preserve">Manufacturing Quality Control:</w:t>
      </w:r>
      <w:r>
        <w:t xml:space="preserve"> </w:t>
      </w:r>
      <w:r>
        <w:t xml:space="preserve">Detect defects or anomalies in products through image analysis on assembly lines.</w:t>
      </w:r>
    </w:p>
    <w:bookmarkEnd w:id="67"/>
    <w:bookmarkStart w:id="68" w:name="cloud-translation-api"/>
    <w:p>
      <w:pPr>
        <w:pStyle w:val="Heading4"/>
      </w:pPr>
      <w:r>
        <w:t xml:space="preserve">Cloud Translation API</w:t>
      </w:r>
    </w:p>
    <w:p>
      <w:pPr>
        <w:numPr>
          <w:ilvl w:val="0"/>
          <w:numId w:val="1017"/>
        </w:numPr>
        <w:pStyle w:val="Compact"/>
      </w:pPr>
      <w:r>
        <w:rPr>
          <w:bCs/>
          <w:b/>
        </w:rPr>
        <w:t xml:space="preserve">Multilingual Customer Support:</w:t>
      </w:r>
      <w:r>
        <w:t xml:space="preserve"> </w:t>
      </w:r>
      <w:r>
        <w:t xml:space="preserve">Translate customer inquiries and provide real-time responses in their native language, expanding global reach.</w:t>
      </w:r>
    </w:p>
    <w:p>
      <w:pPr>
        <w:numPr>
          <w:ilvl w:val="0"/>
          <w:numId w:val="1017"/>
        </w:numPr>
        <w:pStyle w:val="Compact"/>
      </w:pPr>
      <w:r>
        <w:rPr>
          <w:bCs/>
          <w:b/>
        </w:rPr>
        <w:t xml:space="preserve">Website Localization:</w:t>
      </w:r>
      <w:r>
        <w:t xml:space="preserve"> </w:t>
      </w:r>
      <w:r>
        <w:t xml:space="preserve">Automatically translate website content to serve customers in international markets.</w:t>
      </w:r>
    </w:p>
    <w:p>
      <w:pPr>
        <w:numPr>
          <w:ilvl w:val="0"/>
          <w:numId w:val="1017"/>
        </w:numPr>
        <w:pStyle w:val="Compact"/>
      </w:pPr>
      <w:r>
        <w:rPr>
          <w:bCs/>
          <w:b/>
        </w:rPr>
        <w:t xml:space="preserve">Document Translation:</w:t>
      </w:r>
      <w:r>
        <w:t xml:space="preserve"> </w:t>
      </w:r>
      <w:r>
        <w:t xml:space="preserve">Facilitate multilingual collaboration and legal processes by translating contracts, reports, and other business-critical documents.</w:t>
      </w:r>
    </w:p>
    <w:bookmarkEnd w:id="68"/>
    <w:bookmarkStart w:id="69" w:name="speech-to-text-api"/>
    <w:p>
      <w:pPr>
        <w:pStyle w:val="Heading4"/>
      </w:pPr>
      <w:r>
        <w:t xml:space="preserve">Speech-to-Text API</w:t>
      </w:r>
    </w:p>
    <w:p>
      <w:pPr>
        <w:numPr>
          <w:ilvl w:val="0"/>
          <w:numId w:val="1018"/>
        </w:numPr>
        <w:pStyle w:val="Compact"/>
      </w:pPr>
      <w:r>
        <w:rPr>
          <w:bCs/>
          <w:b/>
        </w:rPr>
        <w:t xml:space="preserve">Voice-Enabled Search:</w:t>
      </w:r>
      <w:r>
        <w:t xml:space="preserve"> </w:t>
      </w:r>
      <w:r>
        <w:t xml:space="preserve">Create interfaces allowing users to search using spoken commands (e.g., recipe search spoken into a smart speaker).</w:t>
      </w:r>
    </w:p>
    <w:p>
      <w:pPr>
        <w:numPr>
          <w:ilvl w:val="0"/>
          <w:numId w:val="1018"/>
        </w:numPr>
        <w:pStyle w:val="Compact"/>
      </w:pPr>
      <w:r>
        <w:rPr>
          <w:bCs/>
          <w:b/>
        </w:rPr>
        <w:t xml:space="preserve">Call Center Automation:</w:t>
      </w:r>
      <w:r>
        <w:t xml:space="preserve"> </w:t>
      </w:r>
      <w:r>
        <w:t xml:space="preserve">Transcribe customer calls, enabling analysis of sentiment, common issues, and agent effectiveness.</w:t>
      </w:r>
    </w:p>
    <w:p>
      <w:pPr>
        <w:numPr>
          <w:ilvl w:val="0"/>
          <w:numId w:val="1018"/>
        </w:numPr>
        <w:pStyle w:val="Compact"/>
      </w:pPr>
      <w:r>
        <w:rPr>
          <w:bCs/>
          <w:b/>
        </w:rPr>
        <w:t xml:space="preserve">Content Accessibility:</w:t>
      </w:r>
      <w:r>
        <w:t xml:space="preserve"> </w:t>
      </w:r>
      <w:r>
        <w:t xml:space="preserve">Generate subtitles or transcripts for videos to reach a wider audience or comply with accessibility standards.</w:t>
      </w:r>
    </w:p>
    <w:bookmarkEnd w:id="69"/>
    <w:bookmarkStart w:id="70" w:name="text-to-speech-api"/>
    <w:p>
      <w:pPr>
        <w:pStyle w:val="Heading4"/>
      </w:pPr>
      <w:r>
        <w:t xml:space="preserve">Text-to-Speech API</w:t>
      </w:r>
    </w:p>
    <w:p>
      <w:pPr>
        <w:numPr>
          <w:ilvl w:val="0"/>
          <w:numId w:val="1019"/>
        </w:numPr>
        <w:pStyle w:val="Compact"/>
      </w:pPr>
      <w:r>
        <w:rPr>
          <w:bCs/>
          <w:b/>
        </w:rPr>
        <w:t xml:space="preserve">Interactive Voice Response (IVR) Systems:</w:t>
      </w:r>
      <w:r>
        <w:t xml:space="preserve"> </w:t>
      </w:r>
      <w:r>
        <w:t xml:space="preserve">Generate natural-sounding prompts and responses for automated phone systems.</w:t>
      </w:r>
    </w:p>
    <w:p>
      <w:pPr>
        <w:numPr>
          <w:ilvl w:val="0"/>
          <w:numId w:val="1019"/>
        </w:numPr>
        <w:pStyle w:val="Compact"/>
      </w:pPr>
      <w:r>
        <w:rPr>
          <w:bCs/>
          <w:b/>
        </w:rPr>
        <w:t xml:space="preserve">Accessibility Features:</w:t>
      </w:r>
      <w:r>
        <w:t xml:space="preserve"> </w:t>
      </w:r>
      <w:r>
        <w:t xml:space="preserve">Read text content aloud to assist visually impaired users in navigating websites or applications.</w:t>
      </w:r>
    </w:p>
    <w:p>
      <w:pPr>
        <w:numPr>
          <w:ilvl w:val="0"/>
          <w:numId w:val="1019"/>
        </w:numPr>
        <w:pStyle w:val="Compact"/>
      </w:pPr>
      <w:r>
        <w:rPr>
          <w:bCs/>
          <w:b/>
        </w:rPr>
        <w:t xml:space="preserve">Educational Content:</w:t>
      </w:r>
      <w:r>
        <w:t xml:space="preserve"> </w:t>
      </w:r>
      <w:r>
        <w:t xml:space="preserve">Create audiobooks, training materials, or interactive language learning tools with voiceovers.</w:t>
      </w:r>
    </w:p>
    <w:bookmarkEnd w:id="70"/>
    <w:bookmarkEnd w:id="71"/>
    <w:bookmarkStart w:id="75" w:name="how-to-create-value-with-your-own-data"/>
    <w:p>
      <w:pPr>
        <w:pStyle w:val="Heading3"/>
      </w:pPr>
      <w:r>
        <w:t xml:space="preserve">How to create value with your own data</w:t>
      </w:r>
    </w:p>
    <w:bookmarkStart w:id="72" w:name="the-value-of-custom-automl-models"/>
    <w:p>
      <w:pPr>
        <w:pStyle w:val="Heading4"/>
      </w:pPr>
      <w:r>
        <w:t xml:space="preserve">The Value of Custom AutoML Models</w:t>
      </w:r>
    </w:p>
    <w:p>
      <w:pPr>
        <w:pStyle w:val="FirstParagraph"/>
      </w:pPr>
      <w:r>
        <w:t xml:space="preserve">Organizations often possess unique datasets reflecting their specific business domain. Custom machine learning models, trained on this proprietary data, offer several advantages over generic pre-built solutions:</w:t>
      </w:r>
    </w:p>
    <w:p>
      <w:pPr>
        <w:numPr>
          <w:ilvl w:val="0"/>
          <w:numId w:val="1020"/>
        </w:numPr>
        <w:pStyle w:val="Compact"/>
      </w:pPr>
      <w:r>
        <w:rPr>
          <w:bCs/>
          <w:b/>
        </w:rPr>
        <w:t xml:space="preserve">Tailored Precision:</w:t>
      </w:r>
      <w:r>
        <w:t xml:space="preserve"> </w:t>
      </w:r>
      <w:r>
        <w:t xml:space="preserve">Pre-trained models are generalized, while custom models learn patterns and relationships specific to your organization’s data. This leads to highly accurate predictions and insights that are directly relevant to your business context.</w:t>
      </w:r>
    </w:p>
    <w:p>
      <w:pPr>
        <w:numPr>
          <w:ilvl w:val="0"/>
          <w:numId w:val="1020"/>
        </w:numPr>
        <w:pStyle w:val="Compact"/>
      </w:pPr>
      <w:r>
        <w:rPr>
          <w:bCs/>
          <w:b/>
        </w:rPr>
        <w:t xml:space="preserve">Unique Problem Solving:</w:t>
      </w:r>
      <w:r>
        <w:t xml:space="preserve"> </w:t>
      </w:r>
      <w:r>
        <w:t xml:space="preserve">Custom models address challenges or opportunities specific to your industry or niche. Imagine a healthcare provider improving patient diagnosis, or a retailer building a highly personalized recommendation engine – these may not be feasible with pre-trained APIs.</w:t>
      </w:r>
    </w:p>
    <w:p>
      <w:pPr>
        <w:numPr>
          <w:ilvl w:val="0"/>
          <w:numId w:val="1020"/>
        </w:numPr>
        <w:pStyle w:val="Compact"/>
      </w:pPr>
      <w:r>
        <w:rPr>
          <w:bCs/>
          <w:b/>
        </w:rPr>
        <w:t xml:space="preserve">Competitive Edge:</w:t>
      </w:r>
      <w:r>
        <w:t xml:space="preserve"> </w:t>
      </w:r>
      <w:r>
        <w:t xml:space="preserve">Unique models provide insights unavailable to competitors using off-the-shelf solutions. This translates into better decision-making, customer experiences, and potential cost savings.</w:t>
      </w:r>
    </w:p>
    <w:p>
      <w:pPr>
        <w:numPr>
          <w:ilvl w:val="0"/>
          <w:numId w:val="1020"/>
        </w:numPr>
        <w:pStyle w:val="Compact"/>
      </w:pPr>
      <w:r>
        <w:rPr>
          <w:bCs/>
          <w:b/>
        </w:rPr>
        <w:t xml:space="preserve">Data Control:</w:t>
      </w:r>
      <w:r>
        <w:t xml:space="preserve"> </w:t>
      </w:r>
      <w:r>
        <w:t xml:space="preserve">Custom models trained on your data remain your intellectual property and are deployed within your cloud environment for security and privacy.</w:t>
      </w:r>
    </w:p>
    <w:bookmarkEnd w:id="72"/>
    <w:bookmarkStart w:id="73" w:name="automls-role"/>
    <w:p>
      <w:pPr>
        <w:pStyle w:val="Heading4"/>
      </w:pPr>
      <w:r>
        <w:t xml:space="preserve">AutoML’s Role</w:t>
      </w:r>
    </w:p>
    <w:p>
      <w:pPr>
        <w:pStyle w:val="FirstParagraph"/>
      </w:pPr>
      <w:r>
        <w:t xml:space="preserve">AutoML streamlines the process of building custom models, making it accessible to organizations even without extensive in-house data science expertise. Here’s how it works, simplified:</w:t>
      </w:r>
    </w:p>
    <w:p>
      <w:pPr>
        <w:numPr>
          <w:ilvl w:val="0"/>
          <w:numId w:val="1021"/>
        </w:numPr>
        <w:pStyle w:val="Compact"/>
      </w:pPr>
      <w:r>
        <w:rPr>
          <w:bCs/>
          <w:b/>
        </w:rPr>
        <w:t xml:space="preserve">Data Preparation:</w:t>
      </w:r>
      <w:r>
        <w:t xml:space="preserve"> </w:t>
      </w:r>
      <w:r>
        <w:t xml:space="preserve">Collect and preprocess relevant data in a suitable format (CSV, images, etc.).</w:t>
      </w:r>
    </w:p>
    <w:p>
      <w:pPr>
        <w:numPr>
          <w:ilvl w:val="0"/>
          <w:numId w:val="1021"/>
        </w:numPr>
        <w:pStyle w:val="Compact"/>
      </w:pPr>
      <w:r>
        <w:rPr>
          <w:bCs/>
          <w:b/>
        </w:rPr>
        <w:t xml:space="preserve">AutoML Platform:</w:t>
      </w:r>
      <w:r>
        <w:t xml:space="preserve"> </w:t>
      </w:r>
      <w:r>
        <w:t xml:space="preserve">Use a service like Google Cloud’s AutoML Tables, Vision, or Natural Language.</w:t>
      </w:r>
    </w:p>
    <w:p>
      <w:pPr>
        <w:numPr>
          <w:ilvl w:val="0"/>
          <w:numId w:val="1021"/>
        </w:numPr>
        <w:pStyle w:val="Compact"/>
      </w:pPr>
      <w:r>
        <w:rPr>
          <w:bCs/>
          <w:b/>
        </w:rPr>
        <w:t xml:space="preserve">Model Training:</w:t>
      </w:r>
      <w:r>
        <w:t xml:space="preserve"> </w:t>
      </w:r>
      <w:r>
        <w:t xml:space="preserve">AutoML iteratively explores different model architectures and hyperparameters, aiming to find the best fit for your data.</w:t>
      </w:r>
    </w:p>
    <w:p>
      <w:pPr>
        <w:numPr>
          <w:ilvl w:val="0"/>
          <w:numId w:val="1021"/>
        </w:numPr>
        <w:pStyle w:val="Compact"/>
      </w:pPr>
      <w:r>
        <w:rPr>
          <w:bCs/>
          <w:b/>
        </w:rPr>
        <w:t xml:space="preserve">Evaluation and Deployment:</w:t>
      </w:r>
      <w:r>
        <w:t xml:space="preserve"> </w:t>
      </w:r>
      <w:r>
        <w:t xml:space="preserve">The best performing model is evaluated and can be deployed as a REST API, or integrated into your applications.</w:t>
      </w:r>
    </w:p>
    <w:bookmarkEnd w:id="73"/>
    <w:bookmarkStart w:id="74" w:name="important-considerations"/>
    <w:p>
      <w:pPr>
        <w:pStyle w:val="Heading4"/>
      </w:pPr>
      <w:r>
        <w:t xml:space="preserve">Important Considerations</w:t>
      </w:r>
    </w:p>
    <w:p>
      <w:pPr>
        <w:numPr>
          <w:ilvl w:val="0"/>
          <w:numId w:val="1022"/>
        </w:numPr>
        <w:pStyle w:val="Compact"/>
      </w:pPr>
      <w:r>
        <w:rPr>
          <w:bCs/>
          <w:b/>
        </w:rPr>
        <w:t xml:space="preserve">Data Quality:</w:t>
      </w:r>
      <w:r>
        <w:t xml:space="preserve"> </w:t>
      </w:r>
      <w:r>
        <w:t xml:space="preserve">The success of custom models depends heavily on clean, well-structured data.</w:t>
      </w:r>
    </w:p>
    <w:p>
      <w:pPr>
        <w:numPr>
          <w:ilvl w:val="0"/>
          <w:numId w:val="1022"/>
        </w:numPr>
        <w:pStyle w:val="Compact"/>
      </w:pPr>
      <w:r>
        <w:rPr>
          <w:bCs/>
          <w:b/>
        </w:rPr>
        <w:t xml:space="preserve">Problem Framing:</w:t>
      </w:r>
      <w:r>
        <w:t xml:space="preserve"> </w:t>
      </w:r>
      <w:r>
        <w:t xml:space="preserve">Clearly define the business problem you aim to solve (e.g., predict churn, not just</w:t>
      </w:r>
      <w:r>
        <w:t xml:space="preserve"> </w:t>
      </w:r>
      <w:r>
        <w:t xml:space="preserve">‘</w:t>
      </w:r>
      <w:r>
        <w:t xml:space="preserve">analyze customers</w:t>
      </w:r>
      <w:r>
        <w:t xml:space="preserve">’</w:t>
      </w:r>
      <w:r>
        <w:t xml:space="preserve">).</w:t>
      </w:r>
    </w:p>
    <w:p>
      <w:pPr>
        <w:numPr>
          <w:ilvl w:val="0"/>
          <w:numId w:val="1022"/>
        </w:numPr>
        <w:pStyle w:val="Compact"/>
      </w:pPr>
      <w:r>
        <w:rPr>
          <w:bCs/>
          <w:b/>
        </w:rPr>
        <w:t xml:space="preserve">Evaluation Metrics:</w:t>
      </w:r>
      <w:r>
        <w:t xml:space="preserve"> </w:t>
      </w:r>
      <w:r>
        <w:t xml:space="preserve">Choose metrics that align with business value (accuracy, precision, recall, F1-score, etc.).</w:t>
      </w:r>
    </w:p>
    <w:bookmarkEnd w:id="74"/>
    <w:bookmarkEnd w:id="75"/>
    <w:bookmarkStart w:id="80" w:name="building-custom-models-with-vertex-ai"/>
    <w:p>
      <w:pPr>
        <w:pStyle w:val="Heading3"/>
      </w:pPr>
      <w:r>
        <w:t xml:space="preserve">Building custom models with Vertex AI</w:t>
      </w:r>
    </w:p>
    <w:bookmarkStart w:id="76" w:name="X170092cd87e08d76c5ba4f723f3c51ae3eeb8d4"/>
    <w:p>
      <w:pPr>
        <w:pStyle w:val="Heading4"/>
      </w:pPr>
      <w:r>
        <w:t xml:space="preserve">Why Custom Models Matter for Differentiation</w:t>
      </w:r>
    </w:p>
    <w:p>
      <w:pPr>
        <w:pStyle w:val="FirstParagraph"/>
      </w:pPr>
      <w:r>
        <w:t xml:space="preserve">Pre-trained models and AutoML simplify machine learning, but they often offer generic solutions. Custom-built models on Vertex AI give you a competitive edge because they:</w:t>
      </w:r>
    </w:p>
    <w:p>
      <w:pPr>
        <w:numPr>
          <w:ilvl w:val="0"/>
          <w:numId w:val="1023"/>
        </w:numPr>
        <w:pStyle w:val="Compact"/>
      </w:pPr>
      <w:r>
        <w:rPr>
          <w:bCs/>
          <w:b/>
        </w:rPr>
        <w:t xml:space="preserve">Solve Unique Problems with Precision:</w:t>
      </w:r>
      <w:r>
        <w:t xml:space="preserve"> </w:t>
      </w:r>
      <w:r>
        <w:t xml:space="preserve">Tailor models to your organization’s specific challenges, processes, or customer segments. For example, a manufacturer might build an image classification model to detect microscopic flaws in their products, a task too specialized for pre-trained solutions.</w:t>
      </w:r>
    </w:p>
    <w:p>
      <w:pPr>
        <w:numPr>
          <w:ilvl w:val="0"/>
          <w:numId w:val="1023"/>
        </w:numPr>
        <w:pStyle w:val="Compact"/>
      </w:pPr>
      <w:r>
        <w:rPr>
          <w:bCs/>
          <w:b/>
        </w:rPr>
        <w:t xml:space="preserve">Unlock Data-Driven Insights:</w:t>
      </w:r>
      <w:r>
        <w:t xml:space="preserve"> </w:t>
      </w:r>
      <w:r>
        <w:t xml:space="preserve">Dig deeper into your proprietary data, revealing patterns and correlations invisible to competitors using standard models. This can inform pricing strategies, product innovation, or targeted marketing campaigns.</w:t>
      </w:r>
    </w:p>
    <w:p>
      <w:pPr>
        <w:numPr>
          <w:ilvl w:val="0"/>
          <w:numId w:val="1023"/>
        </w:numPr>
        <w:pStyle w:val="Compact"/>
      </w:pPr>
      <w:r>
        <w:rPr>
          <w:bCs/>
          <w:b/>
        </w:rPr>
        <w:t xml:space="preserve">Create New Business Models:</w:t>
      </w:r>
      <w:r>
        <w:t xml:space="preserve"> </w:t>
      </w:r>
      <w:r>
        <w:t xml:space="preserve">Custom models aren’t just about efficiency; they can enable entirely new revenue streams. Imagine a data analytics company building specialized predictive models for niche industry clients, powered by Vertex AI.</w:t>
      </w:r>
      <w:r>
        <w:br/>
      </w:r>
    </w:p>
    <w:p>
      <w:pPr>
        <w:numPr>
          <w:ilvl w:val="0"/>
          <w:numId w:val="1023"/>
        </w:numPr>
        <w:pStyle w:val="Compact"/>
      </w:pPr>
      <w:r>
        <w:rPr>
          <w:bCs/>
          <w:b/>
        </w:rPr>
        <w:t xml:space="preserve">Foster a Culture of Innovation:</w:t>
      </w:r>
      <w:r>
        <w:t xml:space="preserve"> </w:t>
      </w:r>
      <w:r>
        <w:t xml:space="preserve">Investing in custom models signals a commitment to leveraging advanced technology. This can attract top talent and foster experimentation at the forefront of your field.</w:t>
      </w:r>
    </w:p>
    <w:bookmarkEnd w:id="76"/>
    <w:bookmarkStart w:id="77" w:name="how-vertex-ai-empowers-customization"/>
    <w:p>
      <w:pPr>
        <w:pStyle w:val="Heading4"/>
      </w:pPr>
      <w:r>
        <w:t xml:space="preserve">How Vertex AI Empowers Customization</w:t>
      </w:r>
    </w:p>
    <w:p>
      <w:pPr>
        <w:pStyle w:val="FirstParagraph"/>
      </w:pPr>
      <w:r>
        <w:t xml:space="preserve">Vertex AI doesn’t just provide powerful tools, but a comprehensive end-to-end platform for serious machine learning development:</w:t>
      </w:r>
    </w:p>
    <w:p>
      <w:pPr>
        <w:numPr>
          <w:ilvl w:val="0"/>
          <w:numId w:val="1024"/>
        </w:numPr>
        <w:pStyle w:val="Compact"/>
      </w:pPr>
      <w:r>
        <w:rPr>
          <w:bCs/>
          <w:b/>
        </w:rPr>
        <w:t xml:space="preserve">Flexibility:</w:t>
      </w:r>
      <w:r>
        <w:t xml:space="preserve"> </w:t>
      </w:r>
      <w:r>
        <w:t xml:space="preserve">Supports major ML frameworks (TensorFlow, PyTorch, Scikit-learn) and custom containerized code, letting data scientists choose the right tools for the job.</w:t>
      </w:r>
    </w:p>
    <w:p>
      <w:pPr>
        <w:numPr>
          <w:ilvl w:val="0"/>
          <w:numId w:val="1024"/>
        </w:numPr>
        <w:pStyle w:val="Compact"/>
      </w:pPr>
      <w:r>
        <w:rPr>
          <w:bCs/>
          <w:b/>
        </w:rPr>
        <w:t xml:space="preserve">Experimentation:</w:t>
      </w:r>
      <w:r>
        <w:t xml:space="preserve"> </w:t>
      </w:r>
      <w:r>
        <w:t xml:space="preserve">Experiment tracking, hyperparameter tuning tools, and pipeline management simplify the iterative process of finding the best model architecture.</w:t>
      </w:r>
    </w:p>
    <w:p>
      <w:pPr>
        <w:numPr>
          <w:ilvl w:val="0"/>
          <w:numId w:val="1024"/>
        </w:numPr>
        <w:pStyle w:val="Compact"/>
      </w:pPr>
      <w:r>
        <w:rPr>
          <w:bCs/>
          <w:b/>
        </w:rPr>
        <w:t xml:space="preserve">Scalability:</w:t>
      </w:r>
      <w:r>
        <w:t xml:space="preserve"> </w:t>
      </w:r>
      <w:r>
        <w:t xml:space="preserve">Handles large datasets and complex model training with distributed computing and hardware acceleration (GPUs &amp; TPUs).</w:t>
      </w:r>
    </w:p>
    <w:p>
      <w:pPr>
        <w:numPr>
          <w:ilvl w:val="0"/>
          <w:numId w:val="1024"/>
        </w:numPr>
        <w:pStyle w:val="Compact"/>
      </w:pPr>
      <w:r>
        <w:rPr>
          <w:bCs/>
          <w:b/>
        </w:rPr>
        <w:t xml:space="preserve">MLOps Integration:</w:t>
      </w:r>
      <w:r>
        <w:t xml:space="preserve"> </w:t>
      </w:r>
      <w:r>
        <w:t xml:space="preserve">Streamlines model deployment, monitoring, and retraining, ensuring business impact extends beyond initial creation.</w:t>
      </w:r>
    </w:p>
    <w:bookmarkEnd w:id="77"/>
    <w:bookmarkStart w:id="78" w:name="illustrative-examples"/>
    <w:p>
      <w:pPr>
        <w:pStyle w:val="Heading4"/>
      </w:pPr>
      <w:r>
        <w:t xml:space="preserve">Illustrative Examples</w:t>
      </w:r>
    </w:p>
    <w:p>
      <w:pPr>
        <w:numPr>
          <w:ilvl w:val="0"/>
          <w:numId w:val="1025"/>
        </w:numPr>
        <w:pStyle w:val="Compact"/>
      </w:pPr>
      <w:r>
        <w:rPr>
          <w:bCs/>
          <w:b/>
        </w:rPr>
        <w:t xml:space="preserve">Retailer with Algorithmic Recommendations:</w:t>
      </w:r>
      <w:r>
        <w:t xml:space="preserve"> </w:t>
      </w:r>
      <w:r>
        <w:t xml:space="preserve">Custom models tailored to customer behavior, transaction history, and even real-time inventory data, providing hyper-personalized recommendations unlike anything competitors can offer.</w:t>
      </w:r>
    </w:p>
    <w:p>
      <w:pPr>
        <w:numPr>
          <w:ilvl w:val="0"/>
          <w:numId w:val="1025"/>
        </w:numPr>
        <w:pStyle w:val="Compact"/>
      </w:pPr>
      <w:r>
        <w:rPr>
          <w:bCs/>
          <w:b/>
        </w:rPr>
        <w:t xml:space="preserve">Financial Services Risk Assessment:</w:t>
      </w:r>
      <w:r>
        <w:t xml:space="preserve"> </w:t>
      </w:r>
      <w:r>
        <w:t xml:space="preserve">Build models incorporating company-specific risk factors and regulatory requirements. This leads to nuanced assessments unavailable with generic credit scoring models.</w:t>
      </w:r>
    </w:p>
    <w:p>
      <w:pPr>
        <w:numPr>
          <w:ilvl w:val="0"/>
          <w:numId w:val="1025"/>
        </w:numPr>
        <w:pStyle w:val="Compact"/>
      </w:pPr>
      <w:r>
        <w:rPr>
          <w:bCs/>
          <w:b/>
        </w:rPr>
        <w:t xml:space="preserve">Computer Vision in Production:</w:t>
      </w:r>
      <w:r>
        <w:t xml:space="preserve"> </w:t>
      </w:r>
      <w:r>
        <w:t xml:space="preserve">High-precision object detection or image segmentation models trained on Vertex AI can drive automated quality control systems, exceeding what’s possible with pre-trained APIs.</w:t>
      </w:r>
    </w:p>
    <w:bookmarkEnd w:id="78"/>
    <w:bookmarkStart w:id="79" w:name="key-considerations"/>
    <w:p>
      <w:pPr>
        <w:pStyle w:val="Heading4"/>
      </w:pPr>
      <w:r>
        <w:t xml:space="preserve">Key Considerations</w:t>
      </w:r>
    </w:p>
    <w:p>
      <w:pPr>
        <w:numPr>
          <w:ilvl w:val="0"/>
          <w:numId w:val="1026"/>
        </w:numPr>
        <w:pStyle w:val="Compact"/>
      </w:pPr>
      <w:r>
        <w:rPr>
          <w:bCs/>
          <w:b/>
        </w:rPr>
        <w:t xml:space="preserve">Data Scientists are Key:</w:t>
      </w:r>
      <w:r>
        <w:t xml:space="preserve"> </w:t>
      </w:r>
      <w:r>
        <w:t xml:space="preserve">Vertex AI isn’t plug-and-play like AutoML; it empowers expert data scientists to push boundaries.</w:t>
      </w:r>
    </w:p>
    <w:p>
      <w:pPr>
        <w:numPr>
          <w:ilvl w:val="0"/>
          <w:numId w:val="1026"/>
        </w:numPr>
        <w:pStyle w:val="Compact"/>
      </w:pPr>
      <w:r>
        <w:rPr>
          <w:bCs/>
          <w:b/>
        </w:rPr>
        <w:t xml:space="preserve">Problem-framing is Vital:</w:t>
      </w:r>
      <w:r>
        <w:t xml:space="preserve"> </w:t>
      </w:r>
      <w:r>
        <w:t xml:space="preserve">Define what differentiation looks like (better accuracy? novel insights?). This guides model choices and evaluation.</w:t>
      </w:r>
    </w:p>
    <w:p>
      <w:pPr>
        <w:numPr>
          <w:ilvl w:val="0"/>
          <w:numId w:val="1026"/>
        </w:numPr>
        <w:pStyle w:val="Compact"/>
      </w:pPr>
      <w:r>
        <w:rPr>
          <w:bCs/>
          <w:b/>
        </w:rPr>
        <w:t xml:space="preserve">Continuous Development:</w:t>
      </w:r>
      <w:r>
        <w:t xml:space="preserve"> </w:t>
      </w:r>
      <w:r>
        <w:t xml:space="preserve">Model performance can degrade over time. Vertex AI’s MLOps functionality helps maintain the competitive edge.</w:t>
      </w:r>
    </w:p>
    <w:bookmarkEnd w:id="79"/>
    <w:bookmarkEnd w:id="80"/>
    <w:bookmarkStart w:id="85" w:name="tensorflow-and-cloud-tpu"/>
    <w:p>
      <w:pPr>
        <w:pStyle w:val="Heading3"/>
      </w:pPr>
      <w:r>
        <w:t xml:space="preserve">TensorFlow and Cloud TPU</w:t>
      </w:r>
    </w:p>
    <w:bookmarkStart w:id="81" w:name="tensorflow"/>
    <w:p>
      <w:pPr>
        <w:pStyle w:val="Heading4"/>
      </w:pPr>
      <w:r>
        <w:t xml:space="preserve">TensorFlow</w:t>
      </w:r>
    </w:p>
    <w:p>
      <w:pPr>
        <w:numPr>
          <w:ilvl w:val="0"/>
          <w:numId w:val="1027"/>
        </w:numPr>
        <w:pStyle w:val="Compact"/>
      </w:pPr>
      <w:r>
        <w:rPr>
          <w:bCs/>
          <w:b/>
        </w:rPr>
        <w:t xml:space="preserve">Open-Source Framework:</w:t>
      </w:r>
      <w:r>
        <w:t xml:space="preserve"> </w:t>
      </w:r>
      <w:r>
        <w:t xml:space="preserve">TensorFlow is a free, open-source library/platform originally created by Google, now widely used for machine learning and deep learning.</w:t>
      </w:r>
    </w:p>
    <w:p>
      <w:pPr>
        <w:numPr>
          <w:ilvl w:val="0"/>
          <w:numId w:val="1027"/>
        </w:numPr>
        <w:pStyle w:val="Compact"/>
      </w:pPr>
      <w:r>
        <w:rPr>
          <w:bCs/>
          <w:b/>
        </w:rPr>
        <w:t xml:space="preserve">End-to-End Functionality:</w:t>
      </w:r>
      <w:r>
        <w:t xml:space="preserve"> </w:t>
      </w:r>
      <w:r>
        <w:t xml:space="preserve">It provides tools for:</w:t>
      </w:r>
    </w:p>
    <w:p>
      <w:pPr>
        <w:numPr>
          <w:ilvl w:val="1"/>
          <w:numId w:val="1028"/>
        </w:numPr>
        <w:pStyle w:val="Compact"/>
      </w:pPr>
      <w:r>
        <w:rPr>
          <w:bCs/>
          <w:b/>
        </w:rPr>
        <w:t xml:space="preserve">Data Preparation and Loading:</w:t>
      </w:r>
      <w:r>
        <w:t xml:space="preserve"> </w:t>
      </w:r>
      <w:r>
        <w:t xml:space="preserve">Efficiently manage datasets</w:t>
      </w:r>
    </w:p>
    <w:p>
      <w:pPr>
        <w:numPr>
          <w:ilvl w:val="1"/>
          <w:numId w:val="1028"/>
        </w:numPr>
        <w:pStyle w:val="Compact"/>
      </w:pPr>
      <w:r>
        <w:rPr>
          <w:bCs/>
          <w:b/>
        </w:rPr>
        <w:t xml:space="preserve">Model Building:</w:t>
      </w:r>
      <w:r>
        <w:t xml:space="preserve"> </w:t>
      </w:r>
      <w:r>
        <w:t xml:space="preserve">A flexible architecture for defining, training, and evaluating various model types (neural networks, decision trees, etc.).</w:t>
      </w:r>
    </w:p>
    <w:p>
      <w:pPr>
        <w:numPr>
          <w:ilvl w:val="1"/>
          <w:numId w:val="1028"/>
        </w:numPr>
        <w:pStyle w:val="Compact"/>
      </w:pPr>
      <w:r>
        <w:rPr>
          <w:bCs/>
          <w:b/>
        </w:rPr>
        <w:t xml:space="preserve">Deployment:</w:t>
      </w:r>
      <w:r>
        <w:t xml:space="preserve"> </w:t>
      </w:r>
      <w:r>
        <w:t xml:space="preserve">Models can be deployed to web, mobile, embedded devices, or cloud platforms.</w:t>
      </w:r>
    </w:p>
    <w:p>
      <w:pPr>
        <w:numPr>
          <w:ilvl w:val="0"/>
          <w:numId w:val="1027"/>
        </w:numPr>
        <w:pStyle w:val="Compact"/>
      </w:pPr>
      <w:r>
        <w:rPr>
          <w:bCs/>
          <w:b/>
        </w:rPr>
        <w:t xml:space="preserve">Community and Support:</w:t>
      </w:r>
      <w:r>
        <w:t xml:space="preserve"> </w:t>
      </w:r>
      <w:r>
        <w:t xml:space="preserve">TensorFlow has a vast active community for learning and collaboration and benefits from continuous development.</w:t>
      </w:r>
    </w:p>
    <w:bookmarkEnd w:id="81"/>
    <w:bookmarkStart w:id="82" w:name="cloud-tensor-processing-unit-tpu"/>
    <w:p>
      <w:pPr>
        <w:pStyle w:val="Heading4"/>
      </w:pPr>
      <w:r>
        <w:t xml:space="preserve">Cloud Tensor Processing Unit (TPU)</w:t>
      </w:r>
    </w:p>
    <w:p>
      <w:pPr>
        <w:numPr>
          <w:ilvl w:val="0"/>
          <w:numId w:val="1029"/>
        </w:numPr>
        <w:pStyle w:val="Compact"/>
      </w:pPr>
      <w:r>
        <w:rPr>
          <w:bCs/>
          <w:b/>
        </w:rPr>
        <w:t xml:space="preserve">Custom-Designed Hardware:</w:t>
      </w:r>
      <w:r>
        <w:t xml:space="preserve"> </w:t>
      </w:r>
      <w:r>
        <w:t xml:space="preserve">Google created TPUs (ASICs – Application-Specific Integrated Circuits) specifically to accelerate the computationally intensive matrix operations common in machine learning.</w:t>
      </w:r>
    </w:p>
    <w:p>
      <w:pPr>
        <w:numPr>
          <w:ilvl w:val="0"/>
          <w:numId w:val="1029"/>
        </w:numPr>
        <w:pStyle w:val="Compact"/>
      </w:pPr>
      <w:r>
        <w:rPr>
          <w:bCs/>
          <w:b/>
        </w:rPr>
        <w:t xml:space="preserve">TensorFlow Optimization:</w:t>
      </w:r>
      <w:r>
        <w:t xml:space="preserve"> </w:t>
      </w:r>
      <w:r>
        <w:t xml:space="preserve">TPUs and TensorFlow are designed to work together seamlessly, providing significant performance advantages for training large and complex models.</w:t>
      </w:r>
    </w:p>
    <w:p>
      <w:pPr>
        <w:numPr>
          <w:ilvl w:val="0"/>
          <w:numId w:val="1029"/>
        </w:numPr>
        <w:pStyle w:val="Compact"/>
      </w:pPr>
      <w:r>
        <w:rPr>
          <w:bCs/>
          <w:b/>
        </w:rPr>
        <w:t xml:space="preserve">Google Cloud Infrastructure:</w:t>
      </w:r>
      <w:r>
        <w:t xml:space="preserve"> </w:t>
      </w:r>
      <w:r>
        <w:t xml:space="preserve">Cloud TPUs are available on Google Cloud Platform, giving users the flexibility to scale their machine learning workloads on-demand.</w:t>
      </w:r>
    </w:p>
    <w:p>
      <w:pPr>
        <w:pStyle w:val="FirstParagraph"/>
      </w:pPr>
      <w:r>
        <w:rPr>
          <w:bCs/>
          <w:b/>
        </w:rPr>
        <w:t xml:space="preserve">Key Takeaway:</w:t>
      </w:r>
      <w:r>
        <w:t xml:space="preserve"> </w:t>
      </w:r>
      <w:r>
        <w:t xml:space="preserve">TensorFlow is the powerful software engine, and TPUs are like specialized fuel that dramatically increases the speed and efficiency of that engine, particularly for large-scale deep learning tasks.</w:t>
      </w:r>
    </w:p>
    <w:bookmarkEnd w:id="82"/>
    <w:bookmarkStart w:id="83" w:name="X33ca706b1d192e8ea92bb3bc0d526eec8f4f224"/>
    <w:p>
      <w:pPr>
        <w:pStyle w:val="Heading4"/>
      </w:pPr>
      <w:r>
        <w:t xml:space="preserve">Advantages of Using TensorFlow with Google Cloud AI Infrastructure</w:t>
      </w:r>
    </w:p>
    <w:p>
      <w:pPr>
        <w:numPr>
          <w:ilvl w:val="0"/>
          <w:numId w:val="1030"/>
        </w:numPr>
        <w:pStyle w:val="Compact"/>
      </w:pPr>
      <w:r>
        <w:rPr>
          <w:bCs/>
          <w:b/>
        </w:rPr>
        <w:t xml:space="preserve">Scalability:</w:t>
      </w:r>
      <w:r>
        <w:t xml:space="preserve"> </w:t>
      </w:r>
      <w:r>
        <w:t xml:space="preserve">Google Cloud’s infrastructure handles model training and deployment, from small-scale experiments to massive production workloads.</w:t>
      </w:r>
    </w:p>
    <w:p>
      <w:pPr>
        <w:numPr>
          <w:ilvl w:val="0"/>
          <w:numId w:val="1030"/>
        </w:numPr>
        <w:pStyle w:val="Compact"/>
      </w:pPr>
      <w:r>
        <w:rPr>
          <w:bCs/>
          <w:b/>
        </w:rPr>
        <w:t xml:space="preserve">Ease of Use:</w:t>
      </w:r>
      <w:r>
        <w:t xml:space="preserve"> </w:t>
      </w:r>
      <w:r>
        <w:t xml:space="preserve">Managed services like Vertex AI and pre-configured environments reduce the complexity of configuring and managing TensorFlow deployments.</w:t>
      </w:r>
    </w:p>
    <w:p>
      <w:pPr>
        <w:numPr>
          <w:ilvl w:val="0"/>
          <w:numId w:val="1030"/>
        </w:numPr>
        <w:pStyle w:val="Compact"/>
      </w:pPr>
      <w:r>
        <w:rPr>
          <w:bCs/>
          <w:b/>
        </w:rPr>
        <w:t xml:space="preserve">Performance:</w:t>
      </w:r>
      <w:r>
        <w:t xml:space="preserve"> </w:t>
      </w:r>
      <w:r>
        <w:t xml:space="preserve">TPUs and Google’s TensorFlow optimizations provide excellent training and inference performance.</w:t>
      </w:r>
    </w:p>
    <w:p>
      <w:pPr>
        <w:numPr>
          <w:ilvl w:val="0"/>
          <w:numId w:val="1030"/>
        </w:numPr>
        <w:pStyle w:val="Compact"/>
      </w:pPr>
      <w:r>
        <w:rPr>
          <w:bCs/>
          <w:b/>
        </w:rPr>
        <w:t xml:space="preserve">Innovation:</w:t>
      </w:r>
      <w:r>
        <w:t xml:space="preserve"> </w:t>
      </w:r>
      <w:r>
        <w:t xml:space="preserve">Google is a leader in AI research, and those advancements often quickly find their way into TensorFlow and Google Cloud products.</w:t>
      </w:r>
    </w:p>
    <w:bookmarkEnd w:id="83"/>
    <w:bookmarkStart w:id="84" w:name="in-summary"/>
    <w:p>
      <w:pPr>
        <w:pStyle w:val="Heading4"/>
      </w:pPr>
      <w:r>
        <w:t xml:space="preserve">In Summary</w:t>
      </w:r>
    </w:p>
    <w:p>
      <w:pPr>
        <w:pStyle w:val="FirstParagraph"/>
      </w:pPr>
      <w:r>
        <w:t xml:space="preserve">Think of TensorFlow as the powerful engine for building and training machine learning models, while Google Cloud AI Infrastructure provides the fuel, the optimized roads, and the streamlined garage services to run that engine with maximum efficiency.</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2024-02-22T01:41:42Z</dcterms:created>
  <dcterms:modified xsi:type="dcterms:W3CDTF">2024-02-22T01:41:42Z</dcterms:modified>
</cp:coreProperties>
</file>

<file path=docProps/custom.xml><?xml version="1.0" encoding="utf-8"?>
<Properties xmlns="http://schemas.openxmlformats.org/officeDocument/2006/custom-properties" xmlns:vt="http://schemas.openxmlformats.org/officeDocument/2006/docPropsVTypes"/>
</file>