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A4684">
      <w:pPr>
        <w:spacing w:before="1200"/>
        <w:jc w:val="center"/>
      </w:pPr>
      <w:r>
        <w:rPr>
          <w:rFonts w:ascii="Arial" w:hAnsi="Arial" w:eastAsia="黑体"/>
          <w:sz w:val="32"/>
          <w:szCs w:val="32"/>
        </w:rPr>
        <w:t>软件工程课程设计（软件工程综合训练）</w:t>
      </w:r>
    </w:p>
    <w:p w14:paraId="01D9361A">
      <w:pPr>
        <w:spacing w:before="800"/>
        <w:jc w:val="center"/>
      </w:pPr>
      <w:r>
        <w:rPr>
          <w:rFonts w:ascii="Arial" w:hAnsi="Arial" w:eastAsia="黑体"/>
          <w:b/>
          <w:bCs/>
          <w:sz w:val="40"/>
          <w:szCs w:val="40"/>
        </w:rPr>
        <w:t>《基于对抗生成网络的人脸年龄变换系统》</w:t>
      </w:r>
    </w:p>
    <w:p w14:paraId="170F263C">
      <w:pPr>
        <w:spacing w:before="300"/>
        <w:jc w:val="center"/>
      </w:pPr>
      <w:r>
        <w:rPr>
          <w:rFonts w:ascii="Arial" w:hAnsi="Arial" w:eastAsia="黑体"/>
          <w:b/>
          <w:bCs/>
          <w:sz w:val="48"/>
          <w:szCs w:val="48"/>
        </w:rPr>
        <w:t>软件需求规格说明书</w:t>
      </w:r>
    </w:p>
    <w:p w14:paraId="704C9163">
      <w:pPr>
        <w:spacing w:before="200" w:after="1000"/>
        <w:jc w:val="center"/>
      </w:pPr>
      <w:r>
        <w:rPr>
          <w:rFonts w:ascii="Times New Roman" w:hAnsi="Times New Roman" w:eastAsia="宋体"/>
          <w:sz w:val="24"/>
          <w:szCs w:val="24"/>
        </w:rPr>
        <w:t>版本 0.2（草稿，待组内审阅及老师确认 Q1–Q4 后修订）</w:t>
      </w:r>
    </w:p>
    <w:p w14:paraId="2A1D9104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设计组学生：</w:t>
      </w:r>
    </w:p>
    <w:p w14:paraId="299D8018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徐皓晨（组长）</w:t>
      </w:r>
      <w:r>
        <w:rPr>
          <w:rFonts w:ascii="Times New Roman" w:hAnsi="Times New Roman" w:eastAsia="宋体"/>
          <w:sz w:val="28"/>
          <w:szCs w:val="28"/>
        </w:rPr>
        <w:tab/>
        <w:t>学号：【待填】</w:t>
      </w:r>
    </w:p>
    <w:p w14:paraId="5982166E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陈春林</w:t>
      </w:r>
      <w:r>
        <w:rPr>
          <w:rFonts w:ascii="Times New Roman" w:hAnsi="Times New Roman" w:eastAsia="宋体"/>
          <w:sz w:val="28"/>
          <w:szCs w:val="28"/>
        </w:rPr>
        <w:tab/>
        <w:t>学号：【待填】</w:t>
      </w:r>
    </w:p>
    <w:p w14:paraId="48DB5F08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窦晨尧</w:t>
      </w:r>
      <w:r>
        <w:rPr>
          <w:rFonts w:ascii="Times New Roman" w:hAnsi="Times New Roman" w:eastAsia="宋体"/>
          <w:sz w:val="28"/>
          <w:szCs w:val="28"/>
        </w:rPr>
        <w:tab/>
        <w:t>学号：【待填】</w:t>
      </w:r>
    </w:p>
    <w:p w14:paraId="5D7C7C18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张昊斌</w:t>
      </w:r>
      <w:r>
        <w:rPr>
          <w:rFonts w:ascii="Times New Roman" w:hAnsi="Times New Roman" w:eastAsia="宋体"/>
          <w:sz w:val="28"/>
          <w:szCs w:val="28"/>
        </w:rPr>
        <w:tab/>
        <w:t>学号：【待填】</w:t>
      </w:r>
    </w:p>
    <w:p w14:paraId="73AE4688">
      <w:pPr>
        <w:tabs>
          <w:tab w:val="left" w:pos="5600"/>
        </w:tabs>
        <w:spacing w:after="100"/>
        <w:ind w:left="2600"/>
      </w:pPr>
    </w:p>
    <w:p w14:paraId="5ABFD85A">
      <w:pPr>
        <w:tabs>
          <w:tab w:val="left" w:pos="5600"/>
        </w:tabs>
        <w:spacing w:after="100"/>
        <w:ind w:left="2600"/>
      </w:pPr>
      <w:r>
        <w:rPr>
          <w:rFonts w:ascii="Times New Roman" w:hAnsi="Times New Roman" w:eastAsia="宋体"/>
          <w:sz w:val="28"/>
          <w:szCs w:val="28"/>
        </w:rPr>
        <w:t>指导教师：</w:t>
      </w:r>
      <w:r>
        <w:rPr>
          <w:rFonts w:ascii="Times New Roman" w:hAnsi="Times New Roman" w:eastAsia="宋体"/>
          <w:sz w:val="28"/>
          <w:szCs w:val="28"/>
        </w:rPr>
        <w:tab/>
        <w:t>【待填】</w:t>
      </w:r>
    </w:p>
    <w:p w14:paraId="604E08E5">
      <w:pPr>
        <w:spacing w:before="1200"/>
        <w:jc w:val="center"/>
      </w:pPr>
      <w:r>
        <w:rPr>
          <w:rFonts w:ascii="Times New Roman" w:hAnsi="Times New Roman" w:eastAsia="宋体"/>
          <w:sz w:val="28"/>
          <w:szCs w:val="28"/>
        </w:rPr>
        <w:t>北京理工大学计算机学院</w:t>
      </w:r>
    </w:p>
    <w:p w14:paraId="286AAAA4">
      <w:pPr>
        <w:jc w:val="center"/>
      </w:pPr>
      <w:r>
        <w:rPr>
          <w:rFonts w:ascii="Times New Roman" w:hAnsi="Times New Roman" w:eastAsia="宋体"/>
          <w:sz w:val="28"/>
          <w:szCs w:val="28"/>
        </w:rPr>
        <w:t>2026 年 10 月</w:t>
      </w:r>
    </w:p>
    <w:p w14:paraId="25961348">
      <w:r>
        <w:br w:type="page"/>
      </w:r>
    </w:p>
    <w:p w14:paraId="54E71282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8C33D63">
      <w:pPr>
        <w:spacing w:after="200"/>
        <w:jc w:val="center"/>
      </w:pPr>
      <w:r>
        <w:rPr>
          <w:rFonts w:ascii="Arial" w:hAnsi="Arial" w:eastAsia="黑体"/>
          <w:b/>
          <w:bCs/>
          <w:sz w:val="30"/>
          <w:szCs w:val="30"/>
        </w:rPr>
        <w:t>修订历史记录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9"/>
        <w:gridCol w:w="839"/>
        <w:gridCol w:w="5247"/>
        <w:gridCol w:w="1471"/>
      </w:tblGrid>
      <w:tr w14:paraId="52581680">
        <w:trPr>
          <w:tblHeader/>
        </w:trPr>
        <w:tc>
          <w:tcPr>
            <w:tcW w:w="146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9937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日期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EB0CE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版本</w:t>
            </w:r>
          </w:p>
        </w:tc>
        <w:tc>
          <w:tcPr>
            <w:tcW w:w="52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84E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820C7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作者</w:t>
            </w:r>
          </w:p>
        </w:tc>
      </w:tr>
      <w:tr w14:paraId="4CFF02B3">
        <w:tc>
          <w:tcPr>
            <w:tcW w:w="146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9E5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2026-10-28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566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0.1</w:t>
            </w:r>
          </w:p>
        </w:tc>
        <w:tc>
          <w:tcPr>
            <w:tcW w:w="52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BDE6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初稿。依据需求调研汇报（15 页）、参考应用与分工（17 页）、交互原型 v0.1、功能清单（22 条，10-26 已发老师）及项目交接文档起草。Q1–Q4 等事项标注为“待确认”。</w:t>
            </w:r>
          </w:p>
        </w:tc>
        <w:tc>
          <w:tcPr>
            <w:tcW w:w="1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EFB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徐皓晨（组长）</w:t>
            </w:r>
          </w:p>
        </w:tc>
      </w:tr>
      <w:tr w14:paraId="1BC6D048">
        <w:tc>
          <w:tcPr>
            <w:tcW w:w="146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6AB1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2026-10-28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983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0.2</w:t>
            </w:r>
          </w:p>
        </w:tc>
        <w:tc>
          <w:tcPr>
            <w:tcW w:w="52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7A8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新增 2.3.5：记录 2026-10-28 在 bit-ascend 集群（Ascend 910B3）上完成的亚洲人脸文本到图像（T2I）LoRA 预研实验的实测结果（训练配置、数据与许可、评测、推理 API）。新增待确认事项 T1：该实验是 T2I 生成，不等于 FR17 / 模块 D 要求的同一人物年龄条件生成（同源生成），不作为 FR17 达成依据。更新：阅读说明、1.3 定义（T2I、LoRA）、1.4 参考资料、2.3.3（Q2 状态、新增 T1）、FR17 进展、3.4 数据集、4.1 设备、4.2 支持软件、附录 B（新增 T1，H3 注记）。Q1、Q3、Q4、H1、S1 无新进展，未作确定。</w:t>
            </w:r>
          </w:p>
        </w:tc>
        <w:tc>
          <w:tcPr>
            <w:tcW w:w="1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0EAB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徐皓晨（组长）</w:t>
            </w:r>
          </w:p>
        </w:tc>
      </w:tr>
    </w:tbl>
    <w:p w14:paraId="62B7D055">
      <w:pPr>
        <w:spacing w:after="80"/>
      </w:pPr>
    </w:p>
    <w:p w14:paraId="2CB93A91">
      <w:pPr>
        <w:pBdr>
          <w:left w:val="single" w:color="C9A227" w:sz="18" w:space="6"/>
        </w:pBdr>
        <w:shd w:val="clear" w:color="auto" w:fill="FFF4CE"/>
        <w:spacing w:before="80" w:after="160" w:line="320" w:lineRule="auto"/>
        <w:ind w:left="120" w:right="120"/>
      </w:pPr>
      <w:r>
        <w:rPr>
          <w:rFonts w:ascii="Times New Roman" w:hAnsi="Times New Roman" w:eastAsia="宋体"/>
          <w:b/>
          <w:bCs/>
          <w:sz w:val="21"/>
          <w:szCs w:val="21"/>
        </w:rPr>
        <w:t>阅读说明：</w:t>
      </w:r>
      <w:r>
        <w:rPr>
          <w:rFonts w:ascii="Times New Roman" w:hAnsi="Times New Roman" w:eastAsia="宋体"/>
          <w:sz w:val="21"/>
          <w:szCs w:val="21"/>
        </w:rPr>
        <w:t>本文中所有性能数字均为</w:t>
      </w:r>
      <w:r>
        <w:rPr>
          <w:rFonts w:ascii="Times New Roman" w:hAnsi="Times New Roman" w:eastAsia="宋体"/>
          <w:b/>
          <w:bCs/>
          <w:sz w:val="21"/>
          <w:szCs w:val="21"/>
        </w:rPr>
        <w:t>目标值</w:t>
      </w:r>
      <w:r>
        <w:rPr>
          <w:rFonts w:ascii="Times New Roman" w:hAnsi="Times New Roman" w:eastAsia="宋体"/>
          <w:sz w:val="21"/>
          <w:szCs w:val="21"/>
        </w:rPr>
        <w:t xml:space="preserve">，截至 2026-10-27 </w:t>
      </w:r>
      <w:r>
        <w:rPr>
          <w:rFonts w:ascii="Times New Roman" w:hAnsi="Times New Roman" w:eastAsia="宋体"/>
          <w:b/>
          <w:bCs/>
          <w:sz w:val="21"/>
          <w:szCs w:val="21"/>
        </w:rPr>
        <w:t>均未在 RK3288 镜子或 GPU 主机上实测</w:t>
      </w:r>
      <w:r>
        <w:rPr>
          <w:rFonts w:ascii="Times New Roman" w:hAnsi="Times New Roman" w:eastAsia="宋体"/>
          <w:sz w:val="21"/>
          <w:szCs w:val="21"/>
        </w:rPr>
        <w:t>。C 年龄估计、D 年龄生成在当前原型中分别为</w:t>
      </w:r>
      <w:r>
        <w:rPr>
          <w:rFonts w:ascii="Times New Roman" w:hAnsi="Times New Roman" w:eastAsia="宋体"/>
          <w:b/>
          <w:bCs/>
          <w:sz w:val="21"/>
          <w:szCs w:val="21"/>
        </w:rPr>
        <w:t>模拟数据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hAnsi="Times New Roman" w:eastAsia="宋体"/>
          <w:b/>
          <w:bCs/>
          <w:sz w:val="21"/>
          <w:szCs w:val="21"/>
        </w:rPr>
        <w:t>图像处理占位效果（非 GAN）</w:t>
      </w:r>
      <w:r>
        <w:rPr>
          <w:rFonts w:ascii="Times New Roman" w:hAnsi="Times New Roman" w:eastAsia="宋体"/>
          <w:sz w:val="21"/>
          <w:szCs w:val="21"/>
        </w:rPr>
        <w:t>，本文对它们的描述是</w:t>
      </w:r>
      <w:r>
        <w:rPr>
          <w:rFonts w:ascii="Times New Roman" w:hAnsi="Times New Roman" w:eastAsia="宋体"/>
          <w:b/>
          <w:bCs/>
          <w:sz w:val="21"/>
          <w:szCs w:val="21"/>
        </w:rPr>
        <w:t>需求</w:t>
      </w:r>
      <w:r>
        <w:rPr>
          <w:rFonts w:ascii="Times New Roman" w:hAnsi="Times New Roman" w:eastAsia="宋体"/>
          <w:sz w:val="21"/>
          <w:szCs w:val="21"/>
        </w:rPr>
        <w:t>，不代表已实现。标注“【待确认】”的条目在得到老师或硬件方确认前不作为设计依据。</w:t>
      </w:r>
      <w:r>
        <w:rPr>
          <w:rFonts w:ascii="Times New Roman" w:hAnsi="Times New Roman" w:eastAsia="宋体"/>
          <w:b/>
          <w:bCs/>
          <w:sz w:val="21"/>
          <w:szCs w:val="21"/>
        </w:rPr>
        <w:t>例外：</w:t>
      </w:r>
      <w:r>
        <w:rPr>
          <w:rFonts w:ascii="Times New Roman" w:hAnsi="Times New Roman" w:eastAsia="宋体"/>
          <w:sz w:val="21"/>
          <w:szCs w:val="21"/>
        </w:rPr>
        <w:t>2.3.5 所列 2026-10-28 bit-ascend 集群实验数据为实测值，但实验对象是文本到图像（T2I）LoRA，不是本系统的 C、D 模块，不能作为本文 C、D 性能指标的实测结果。</w:t>
      </w:r>
    </w:p>
    <w:p w14:paraId="79BA54D8">
      <w:r>
        <w:br w:type="page"/>
      </w:r>
    </w:p>
    <w:p w14:paraId="68B07DDE">
      <w:pPr>
        <w:spacing w:after="200"/>
        <w:jc w:val="center"/>
      </w:pPr>
      <w:r>
        <w:rPr>
          <w:rFonts w:ascii="Arial" w:hAnsi="Arial" w:eastAsia="黑体"/>
          <w:b/>
          <w:bCs/>
          <w:sz w:val="30"/>
          <w:szCs w:val="30"/>
        </w:rPr>
        <w:t>目录</w:t>
      </w:r>
    </w:p>
    <w:sdt>
      <w:sdtPr>
        <w:alias w:val="目录"/>
        <w:id w:val="132205310"/>
      </w:sdtPr>
      <w:sdtContent>
        <w:p w14:paraId="3DFBADB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31C6807">
          <w:r>
            <w:fldChar w:fldCharType="end"/>
          </w:r>
        </w:p>
      </w:sdtContent>
    </w:sdt>
    <w:p w14:paraId="0218FC77">
      <w:pPr>
        <w:spacing w:after="120" w:line="360" w:lineRule="auto"/>
      </w:pPr>
      <w:r>
        <w:rPr>
          <w:rFonts w:ascii="Times New Roman" w:hAnsi="Times New Roman" w:eastAsia="宋体"/>
          <w:color w:val="808080"/>
          <w:sz w:val="18"/>
          <w:szCs w:val="18"/>
        </w:rPr>
        <w:t>（若目录为空，请在 Word 中右键目录 →“更新域”。）</w:t>
      </w:r>
    </w:p>
    <w:p w14:paraId="00EC6EBC">
      <w:r>
        <w:br w:type="page"/>
      </w:r>
    </w:p>
    <w:p w14:paraId="3F720DF0">
      <w:pPr>
        <w:pStyle w:val="2"/>
        <w:spacing w:before="360" w:after="200"/>
      </w:pPr>
      <w:r>
        <w:rPr>
          <w:rFonts w:ascii="Arial" w:hAnsi="Arial" w:eastAsia="黑体"/>
        </w:rPr>
        <w:t>1 引言</w:t>
      </w:r>
    </w:p>
    <w:p w14:paraId="748FBA73">
      <w:pPr>
        <w:pStyle w:val="3"/>
        <w:spacing w:before="240" w:after="120"/>
      </w:pPr>
      <w:r>
        <w:rPr>
          <w:rFonts w:ascii="Arial" w:hAnsi="Arial" w:eastAsia="黑体"/>
        </w:rPr>
        <w:t>1.1 编写的目的</w:t>
      </w:r>
    </w:p>
    <w:p w14:paraId="153E2651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本说明书对“基于对抗生成网络（GAN）的人脸年龄变换系统”（以下简称“本系统”）的功能、性能、接口、运行环境与约束作出规定，作为后续概要设计、详细设计、编码实现与系统测试的依据，也作为与指导教师确认需求口径的书面材料。</w:t>
      </w:r>
    </w:p>
    <w:p w14:paraId="2ABB2314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本文同时明确区分三类信息：①已在原型中真实实现的部分；②作为需求提出、尚未实现的部分；③尚未确定、需要老师或硬件方确认的部分（标注“【待确认】”）。</w:t>
      </w:r>
    </w:p>
    <w:p w14:paraId="5A97CD86">
      <w:pPr>
        <w:spacing w:after="120" w:line="360" w:lineRule="auto"/>
      </w:pPr>
      <w:r>
        <w:rPr>
          <w:rFonts w:ascii="Times New Roman" w:hAnsi="Times New Roman" w:eastAsia="宋体"/>
        </w:rPr>
        <w:t>预期读者：</w:t>
      </w:r>
    </w:p>
    <w:p w14:paraId="73E932E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课程指导教师：审阅需求范围，答复第 2.3.3 节与附录 B 中的待确认事项；</w:t>
      </w:r>
    </w:p>
    <w:p w14:paraId="6478FB9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小组成员（徐皓晨、陈春林、窦晨尧、张昊斌）：按模块分工进行设计、实现与测试；</w:t>
      </w:r>
    </w:p>
    <w:p w14:paraId="26EC062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后续接手人员：了解系统边界、硬约束与当前进度。</w:t>
      </w:r>
    </w:p>
    <w:p w14:paraId="03809B1A">
      <w:pPr>
        <w:pStyle w:val="3"/>
        <w:spacing w:before="240" w:after="120"/>
      </w:pPr>
      <w:r>
        <w:rPr>
          <w:rFonts w:ascii="Arial" w:hAnsi="Arial" w:eastAsia="黑体"/>
        </w:rPr>
        <w:t>1.2 背景</w:t>
      </w:r>
    </w:p>
    <w:p w14:paraId="1910C093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bCs/>
        </w:rPr>
        <w:t>a. 待开发系统名称：</w:t>
      </w:r>
      <w:r>
        <w:rPr>
          <w:rFonts w:ascii="Times New Roman" w:hAnsi="Times New Roman" w:eastAsia="宋体"/>
        </w:rPr>
        <w:t>基于对抗生成网络的人脸年龄变换系统（Face Age Transformation System based on GAN）。</w:t>
      </w:r>
    </w:p>
    <w:p w14:paraId="5BD10B8C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b. 任务提出者、开发者、用户：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7221"/>
      </w:tblGrid>
      <w:tr w14:paraId="7640B85A">
        <w:trPr>
          <w:tblHeader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7F7E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72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0A8F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41588746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AF11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任务提出者</w:t>
            </w:r>
          </w:p>
        </w:tc>
        <w:tc>
          <w:tcPr>
            <w:tcW w:w="72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44A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北京理工大学“软件工程综合训练”课程，指导教师【待填】。题目规定 A–E 五步处理链，并提供电子镜子硬件（ZC-328 安卓一体机）。</w:t>
            </w:r>
          </w:p>
        </w:tc>
      </w:tr>
      <w:tr w14:paraId="12519642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E310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开发者</w:t>
            </w:r>
          </w:p>
        </w:tc>
        <w:tc>
          <w:tcPr>
            <w:tcW w:w="72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A09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课程小组 4 人，分工见下表（以 10-23 定稿的分工为准）。</w:t>
            </w:r>
          </w:p>
        </w:tc>
      </w:tr>
      <w:tr w14:paraId="47C5FF25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4185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</w:t>
            </w:r>
          </w:p>
        </w:tc>
        <w:tc>
          <w:tcPr>
            <w:tcW w:w="722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D05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①走到电子镜子前的普通体验者；②课程演示人员；③系统维护人员（即小组成员）。详见 2.2。</w:t>
            </w:r>
          </w:p>
        </w:tc>
      </w:tr>
    </w:tbl>
    <w:p w14:paraId="020A63D5">
      <w:pPr>
        <w:spacing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7"/>
        <w:gridCol w:w="1452"/>
        <w:gridCol w:w="1348"/>
        <w:gridCol w:w="5189"/>
      </w:tblGrid>
      <w:tr w14:paraId="0EA536B3">
        <w:trPr>
          <w:tblHeader/>
        </w:trPr>
        <w:tc>
          <w:tcPr>
            <w:tcW w:w="10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37F5E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成员</w:t>
            </w:r>
          </w:p>
        </w:tc>
        <w:tc>
          <w:tcPr>
            <w:tcW w:w="14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33A1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1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110C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负责模块</w:t>
            </w:r>
          </w:p>
        </w:tc>
        <w:tc>
          <w:tcPr>
            <w:tcW w:w="51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5738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主要交付</w:t>
            </w:r>
          </w:p>
        </w:tc>
      </w:tr>
      <w:tr w14:paraId="0FDB9402">
        <w:tc>
          <w:tcPr>
            <w:tcW w:w="10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FCF7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徐皓晨</w:t>
            </w:r>
          </w:p>
        </w:tc>
        <w:tc>
          <w:tcPr>
            <w:tcW w:w="14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4088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组长：统筹与集成</w:t>
            </w:r>
          </w:p>
        </w:tc>
        <w:tc>
          <w:tcPr>
            <w:tcW w:w="1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983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 + 安卓端集成</w:t>
            </w:r>
          </w:p>
        </w:tc>
        <w:tc>
          <w:tcPr>
            <w:tcW w:w="51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43DC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进度与组内沟通、需求/设计文档汇总、架构与模块接口约定、E 合成与镜子显示界面、安卓端部署集成与演示 → 原型、文档、镜子样机</w:t>
            </w:r>
          </w:p>
        </w:tc>
      </w:tr>
      <w:tr w14:paraId="0D1B8260">
        <w:tc>
          <w:tcPr>
            <w:tcW w:w="10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5B3C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陈春林</w:t>
            </w:r>
          </w:p>
        </w:tc>
        <w:tc>
          <w:tcPr>
            <w:tcW w:w="14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6741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组员</w:t>
            </w:r>
          </w:p>
        </w:tc>
        <w:tc>
          <w:tcPr>
            <w:tcW w:w="1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6EF6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 + B</w:t>
            </w:r>
          </w:p>
        </w:tc>
        <w:tc>
          <w:tcPr>
            <w:tcW w:w="51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0146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摄像头接入与走近触发、人脸检测与关键点、对齐转正与质量检查、多人时选定主角 → 标准化人脸图</w:t>
            </w:r>
          </w:p>
        </w:tc>
      </w:tr>
      <w:tr w14:paraId="04806C3B">
        <w:tc>
          <w:tcPr>
            <w:tcW w:w="10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4FF8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窦晨尧</w:t>
            </w:r>
          </w:p>
        </w:tc>
        <w:tc>
          <w:tcPr>
            <w:tcW w:w="14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C62E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组员</w:t>
            </w:r>
          </w:p>
        </w:tc>
        <w:tc>
          <w:tcPr>
            <w:tcW w:w="1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CE6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</w:t>
            </w:r>
          </w:p>
        </w:tc>
        <w:tc>
          <w:tcPr>
            <w:tcW w:w="51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EB7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亚洲人脸数据整理、分类+回归估龄训练、分人群评测误差、估龄模型量化 → 亚洲估龄模型与报告</w:t>
            </w:r>
          </w:p>
        </w:tc>
      </w:tr>
      <w:tr w14:paraId="1273E969">
        <w:tc>
          <w:tcPr>
            <w:tcW w:w="10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971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张昊斌</w:t>
            </w:r>
          </w:p>
        </w:tc>
        <w:tc>
          <w:tcPr>
            <w:tcW w:w="14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A202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组员</w:t>
            </w:r>
          </w:p>
        </w:tc>
        <w:tc>
          <w:tcPr>
            <w:tcW w:w="1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C9F4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</w:t>
            </w:r>
          </w:p>
        </w:tc>
        <w:tc>
          <w:tcPr>
            <w:tcW w:w="51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819B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GAN 选型与亚洲人脸微调、多目标年龄生成、蒸馏与降分辨率、身份保持与速度评估 → 生成服务 + 轻量版</w:t>
            </w:r>
          </w:p>
        </w:tc>
      </w:tr>
    </w:tbl>
    <w:p w14:paraId="0D2A1993">
      <w:pPr>
        <w:spacing w:after="120" w:line="360" w:lineRule="auto"/>
      </w:pPr>
      <w:r>
        <w:rPr>
          <w:rFonts w:ascii="Times New Roman" w:hAnsi="Times New Roman" w:eastAsia="宋体"/>
          <w:sz w:val="20"/>
          <w:szCs w:val="20"/>
        </w:rPr>
        <w:t>全体成员共同承担各自模块的单元测试与文档；每周一次例会对齐进度和接口。</w:t>
      </w:r>
    </w:p>
    <w:p w14:paraId="7E515352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c. 与其他系统/机构的关系：</w:t>
      </w:r>
    </w:p>
    <w:p w14:paraId="2E35EB7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电子镜子（ZC-328，老师提供）：</w:t>
      </w:r>
      <w:r>
        <w:rPr>
          <w:rFonts w:ascii="Times New Roman" w:hAnsi="Times New Roman" w:eastAsia="宋体"/>
        </w:rPr>
        <w:t>本系统的主运行终端，承载 A、B、C、E 模块（CPU 推理）。</w:t>
      </w:r>
    </w:p>
    <w:p w14:paraId="3367D2A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局域网 GPU 主机（型号待定）：</w:t>
      </w:r>
      <w:r>
        <w:rPr>
          <w:rFonts w:ascii="Times New Roman" w:hAnsi="Times New Roman" w:eastAsia="宋体"/>
        </w:rPr>
        <w:t>承载 D 模块的 GAN 生成服务，经局域网与镜子通信。</w:t>
      </w:r>
    </w:p>
    <w:p w14:paraId="59B7D3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第三方模型与数据集：</w:t>
      </w:r>
      <w:r>
        <w:rPr>
          <w:rFonts w:ascii="Times New Roman" w:hAnsi="Times New Roman" w:eastAsia="宋体"/>
        </w:rPr>
        <w:t>人脸检测（BlazeFace 等）、估龄（DEX / Mean-Variance / SSR-Net 等）、年龄生成（SAM / LATS 等）候选方案，以及 AFAD、MegaAge-Asian、AAF、UTKFace、FairFace 等数据集，使用前须逐一确认许可证。</w:t>
      </w:r>
    </w:p>
    <w:p w14:paraId="0C21DB0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交互原型（人脸年龄变换原型.html）：</w:t>
      </w:r>
      <w:r>
        <w:rPr>
          <w:rFonts w:ascii="Times New Roman" w:hAnsi="Times New Roman" w:eastAsia="宋体"/>
        </w:rPr>
        <w:t>浏览器单页原型，用于需求验证与演示，不是最终交付形态。</w:t>
      </w:r>
    </w:p>
    <w:p w14:paraId="627B6977">
      <w:pPr>
        <w:pStyle w:val="3"/>
        <w:spacing w:before="240" w:after="120"/>
      </w:pPr>
      <w:r>
        <w:rPr>
          <w:rFonts w:ascii="Arial" w:hAnsi="Arial" w:eastAsia="黑体"/>
        </w:rPr>
        <w:t>1.3 定义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6944"/>
      </w:tblGrid>
      <w:tr w14:paraId="2314CF2D">
        <w:trPr>
          <w:tblHeader/>
        </w:trPr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B300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术语 / 缩写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5D3F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定义</w:t>
            </w:r>
          </w:p>
        </w:tc>
      </w:tr>
      <w:tr w14:paraId="4C341C33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4EE0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A–E 模块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A37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题目规定的五步处理链：A 获取摄像机图像、B 截取人脸图像、C 识别当前年龄、D 生成多年龄人脸、E 图像合成与后处理。全文按此编号。</w:t>
            </w:r>
          </w:p>
        </w:tc>
      </w:tr>
      <w:tr w14:paraId="5CD2805C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B02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GAN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8660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Generative Adversarial Network，生成对抗网络。</w:t>
            </w:r>
          </w:p>
        </w:tc>
      </w:tr>
      <w:tr w14:paraId="30B5E5CD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29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StyleGAN / SAM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71B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StyleGAN：基于风格的 GAN 生成器。SAM：Style-based Age Manipulation（TOG 2021），在 StyleGAN 潜空间中按指定数值年龄编辑人脸，本项目 D 模块首选候选。</w:t>
            </w:r>
          </w:p>
        </w:tc>
      </w:tr>
      <w:tr w14:paraId="6865D452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13BC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LATS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58E9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Lifespan Age Transformation Synthesis（ECCV 2020），覆盖 0–70 岁并包含头形变化的生成方法，D 模块对照候选。</w:t>
            </w:r>
          </w:p>
        </w:tc>
      </w:tr>
      <w:tr w14:paraId="0A12D85C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56BB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T2I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D7B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Text-to-Image，文本到图像生成：只根据文字描述生成图像，输入中不含特定人物的照片，因此不保证生成的是“同一个人”。</w:t>
            </w:r>
          </w:p>
        </w:tc>
      </w:tr>
      <w:tr w14:paraId="1D5CD7A5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8ABB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LoRA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018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Low-Rank Adaptation，低秩适配：冻结基座模型参数，只训练插入的低秩矩阵，用于参数高效微调。</w:t>
            </w:r>
          </w:p>
        </w:tc>
      </w:tr>
      <w:tr w14:paraId="760E0F2E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2804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DEX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C3B0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Deep EXpectation（ICCVW 2015），对年龄分类概率取期望得到连续年龄。</w:t>
            </w:r>
          </w:p>
        </w:tc>
      </w:tr>
      <w:tr w14:paraId="18085D38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E3B0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Mean-Variance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38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均值-方差损失估龄方法（CVPR 2018），softmax + 均值 + 方差联合损失。</w:t>
            </w:r>
          </w:p>
        </w:tc>
      </w:tr>
      <w:tr w14:paraId="3D043649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498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SSR-Net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F11A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Soft Stagewise Regression Network（IJCAI 2018），轻量估龄网络（约 0.32 MB），镜子端 C 模块候选。</w:t>
            </w:r>
          </w:p>
        </w:tc>
      </w:tr>
      <w:tr w14:paraId="66FC0E4C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0D05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BlazeFace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A589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面向移动端的轻量人脸检测模型（arXiv:1907.05047），原型中通过 MediaPipe 调用。</w:t>
            </w:r>
          </w:p>
        </w:tc>
      </w:tr>
      <w:tr w14:paraId="00EF559B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940E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C2E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 模块输出的、按双眼连线转正并裁剪缩放到固定尺寸的人脸图像（原型为 256×256）。</w:t>
            </w:r>
          </w:p>
        </w:tc>
      </w:tr>
      <w:tr w14:paraId="1D4A0599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CD18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逆变换参数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AF4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 截脸时记录的旋转角、缩放比例、裁剪中心/裁剪框及原图尺寸，E 模块据此把生成脸贴回原图。</w:t>
            </w:r>
          </w:p>
        </w:tc>
      </w:tr>
      <w:tr w14:paraId="05A41CF8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413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同源生成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A553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所有目标年龄的结果均以同一张标准人脸为输入生成，不以上一个年龄的生成结果作为下一个的输入（不级联）。</w:t>
            </w:r>
          </w:p>
        </w:tc>
      </w:tr>
      <w:tr w14:paraId="64A52B8E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D31D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回贴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3D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将生成脸按逆变换参数贴回原照片，边缘做羽化（软掩膜）融合。</w:t>
            </w:r>
          </w:p>
        </w:tc>
      </w:tr>
      <w:tr w14:paraId="05C23717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8A30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 / 年龄差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5FEF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目标年龄：生成结果应呈现的年龄（如“45 岁”）；年龄差：相对当前估计年龄增加或减少的年数（如“+20 年”）。</w:t>
            </w:r>
          </w:p>
        </w:tc>
      </w:tr>
      <w:tr w14:paraId="6BB23CB4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5C60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1D34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电子镜子上无需操作、人走近即自动采集、估龄、生成并循环播放的运行方式。</w:t>
            </w:r>
          </w:p>
        </w:tc>
      </w:tr>
      <w:tr w14:paraId="26C524C4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970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3DF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用户通过界面手动拍照/上传、选择目标年龄、查看与导出结果的运行方式（当前由网页原型承载）。</w:t>
            </w:r>
          </w:p>
        </w:tc>
      </w:tr>
      <w:tr w14:paraId="62CA1ED7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52D6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MAE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73C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Mean Absolute Error，平均绝对误差，用于评价估龄精度。</w:t>
            </w:r>
          </w:p>
        </w:tc>
      </w:tr>
      <w:tr w14:paraId="2622B7EE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9CD5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P95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ACB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第 95 百分位耗时：95% 的请求耗时不超过该值。</w:t>
            </w:r>
          </w:p>
        </w:tc>
      </w:tr>
      <w:tr w14:paraId="0696EC2F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71E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FPS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E6E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Frames Per Second，每秒帧数。</w:t>
            </w:r>
          </w:p>
        </w:tc>
      </w:tr>
      <w:tr w14:paraId="5AE5AFD0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D3B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NPU / RKNN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85C7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NPU：神经网络处理单元。RKNN：瑞芯微 NPU 推理工具链。RK3288 无 NPU，RKNN 工具链不支持该芯片。</w:t>
            </w:r>
          </w:p>
        </w:tc>
      </w:tr>
      <w:tr w14:paraId="7957E8E6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E7C2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ncnn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87AF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面向移动端的神经网络推理框架，计划用于镜子端 CPU 推理。</w:t>
            </w:r>
          </w:p>
        </w:tc>
      </w:tr>
      <w:tr w14:paraId="43BD8E04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B03F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LAN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74D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Local Area Network，局域网。</w:t>
            </w:r>
          </w:p>
        </w:tc>
      </w:tr>
      <w:tr w14:paraId="2682BCCB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37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目标值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D786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本文中尚未实测、作为设计与验收目标提出的数值。</w:t>
            </w:r>
          </w:p>
        </w:tc>
      </w:tr>
      <w:tr w14:paraId="622A7A11"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B38F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【待确认】</w:t>
            </w:r>
          </w:p>
        </w:tc>
        <w:tc>
          <w:tcPr>
            <w:tcW w:w="6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867F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需求口径尚未确定，需老师或硬件方确认后才能作为设计依据。</w:t>
            </w:r>
          </w:p>
        </w:tc>
      </w:tr>
    </w:tbl>
    <w:p w14:paraId="23E64B63">
      <w:pPr>
        <w:pStyle w:val="3"/>
        <w:spacing w:before="240" w:after="120"/>
      </w:pPr>
      <w:r>
        <w:rPr>
          <w:rFonts w:ascii="Arial" w:hAnsi="Arial" w:eastAsia="黑体"/>
        </w:rPr>
        <w:t>1.4 参考资料</w:t>
      </w:r>
    </w:p>
    <w:p w14:paraId="3D218B66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项目内部资料：</w:t>
      </w:r>
    </w:p>
    <w:p w14:paraId="06A3761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人脸年龄变换系统_需求调研汇报.pptx（15 页，2026-10-20 课堂汇报），含 FR01–FR14、候选性能指标、问题陈述、首版范围、Q1–Q4。</w:t>
      </w:r>
    </w:p>
    <w:p w14:paraId="0E85138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人脸年龄变换系统_参考应用与分工.pptx（17 页，最新版），含 6 款参考应用分析、两个老师关切的回应、镜子硬件实况与分工定稿。</w:t>
      </w:r>
    </w:p>
    <w:p w14:paraId="6B95E83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人脸年龄变换原型.html（交互原型 v0.1，2026-10-21）。</w:t>
      </w:r>
    </w:p>
    <w:p w14:paraId="1F83C4C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给指导教师的功能清单（22 条，2026-10-26 已发送），见附录 A。</w:t>
      </w:r>
    </w:p>
    <w:p w14:paraId="0E2176E1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人脸年龄变换系统·项目交接文档（2026-10-28）。</w:t>
      </w:r>
    </w:p>
    <w:p w14:paraId="117455C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asian-t2i 预研实验记录（bit-ascend 集群 /root/asian-t2i：PLAN.md、logs/、out/，2026-10-28），见 2.3.5。</w:t>
      </w:r>
    </w:p>
    <w:p w14:paraId="3FA77DE8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课程文档模板：ISO 模板《软件需求说明书》、附录 3《需求规格说明样式》、附录 7《需求规格说明编写纲要》、文档封面。</w:t>
      </w:r>
    </w:p>
    <w:p w14:paraId="40AB0A87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相关论文与资料：</w:t>
      </w:r>
    </w:p>
    <w:p w14:paraId="043275DE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Zhang K. 等. MTCNN: Joint Face Detection and Alignment Using Multitask Cascaded Convolutional Networks. IEEE SPL, 2016.</w:t>
      </w:r>
    </w:p>
    <w:p w14:paraId="479826C1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Deng J. 等. RetinaFace: Single-stage Dense Face Localisation in the Wild. arXiv, 2019.</w:t>
      </w:r>
    </w:p>
    <w:p w14:paraId="27E2108D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Bazarevsky V. 等. BlazeFace: Sub-millisecond Neural Face Detection on Mobile GPUs. arXiv:1907.05047, 2019.</w:t>
      </w:r>
    </w:p>
    <w:p w14:paraId="09503EDC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Rothe R. 等. DEX: Deep EXpectation of Apparent Age from a Single Image. ICCV Workshops, 2015.</w:t>
      </w:r>
    </w:p>
    <w:p w14:paraId="750BE5E3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Pan H. 等. Mean-Variance Loss for Deep Age Estimation from a Face. CVPR, 2018.</w:t>
      </w:r>
    </w:p>
    <w:p w14:paraId="6EE4A99A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Yang T.-Y. 等. SSR-Net: A Compact Soft Stagewise Regression Network for Age Estimation. IJCAI, 2018.</w:t>
      </w:r>
    </w:p>
    <w:p w14:paraId="768ED10A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Zhang Z. 等. Age Progression/Regression by Conditional Adversarial Autoencoder (CAAE). CVPR, 2017.</w:t>
      </w:r>
    </w:p>
    <w:p w14:paraId="2B2FE65B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Antipov G. 等. Face Aging with Conditional Generative Adversarial Networks (Age-cGAN). ICIP, 2017.</w:t>
      </w:r>
    </w:p>
    <w:p w14:paraId="2224DEB1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Yang H. 等. Learning Face Age Progression: A Pyramid Architecture of GANs. CVPR, 2018.</w:t>
      </w:r>
    </w:p>
    <w:p w14:paraId="50EAFF31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Or-El R. 等. Lifespan Age Transformation Synthesis (LATS). ECCV, 2020.</w:t>
      </w:r>
    </w:p>
    <w:p w14:paraId="538EBB7E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Alaluf Y. 等. Only a Matter of Style: Age Transformation Using a Style-Based Regression Model (SAM). ACM TOG, 2021；及其官方代码仓库。</w:t>
      </w:r>
    </w:p>
    <w:p w14:paraId="6A5A9C56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Zhang Y. 等. Quantifying Facial Age by Posterior of Age Comparisons（MegaAge-Asian）. BMVC, 2017. arXiv:1708.09687（附录表 4）。</w:t>
      </w:r>
    </w:p>
    <w:p w14:paraId="2AC8D7C6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Niu Z. 等. Ordinal Regression with Multiple Output CNN for Age Estimation（AFAD）. CVPR, 2016.</w:t>
      </w:r>
    </w:p>
    <w:p w14:paraId="32BD0B68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Kärkkäinen K., Joo J. FairFace: Face Attribute Dataset for Balanced Race, Gender, and Age. WACV, 2021.</w:t>
      </w:r>
    </w:p>
    <w:p w14:paraId="7CB60CDD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AAF、UTKFace 数据集官方主页（UTKFace 仅限非商业科研用途）。</w:t>
      </w:r>
    </w:p>
    <w:p w14:paraId="5E27F1FB">
      <w:pPr>
        <w:pStyle w:val="16"/>
        <w:numPr>
          <w:ilvl w:val="0"/>
          <w:numId w:val="3"/>
        </w:numPr>
        <w:spacing w:after="60" w:line="340" w:lineRule="auto"/>
      </w:pPr>
      <w:r>
        <w:rPr>
          <w:rFonts w:ascii="Times New Roman" w:hAnsi="Times New Roman" w:eastAsia="宋体"/>
        </w:rPr>
        <w:t>Wikipedia「Rockchip RK3288」；rknn-toolkit2 支持平台列表；ncnn、MediaPipe 官方文档。</w:t>
      </w:r>
    </w:p>
    <w:p w14:paraId="48AC607C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Tongyi-MAI. Z-Image（6B，Apache-2.0）模型卡，Hugging Face。</w:t>
      </w:r>
    </w:p>
    <w:p w14:paraId="2E41025E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Spawning. Public Domain 12M: A Highly Aesthetic Image-Text Dataset with Novel Governance Mechanisms（PD12M）. arXiv:2410.23144, 2024.</w:t>
      </w:r>
    </w:p>
    <w:p w14:paraId="0D8B11E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Megalith-10M 数据集说明（madebyollin，Hugging Face）。</w:t>
      </w:r>
    </w:p>
    <w:p w14:paraId="009C30BC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Times New Roman" w:hAnsi="Times New Roman" w:eastAsia="宋体"/>
        </w:rPr>
        <w:t>Qwen2.5-VL-7B-Instruct 模型卡（Apache-2.0），Hugging Face。</w:t>
      </w:r>
    </w:p>
    <w:p w14:paraId="6C3613BA">
      <w:pPr>
        <w:pStyle w:val="2"/>
        <w:spacing w:before="360" w:after="200"/>
      </w:pPr>
      <w:r>
        <w:rPr>
          <w:rFonts w:ascii="Arial" w:hAnsi="Arial" w:eastAsia="黑体"/>
        </w:rPr>
        <w:t>2 任务概述</w:t>
      </w:r>
    </w:p>
    <w:p w14:paraId="16F3DCE9">
      <w:pPr>
        <w:pStyle w:val="3"/>
        <w:spacing w:before="240" w:after="120"/>
      </w:pPr>
      <w:r>
        <w:rPr>
          <w:rFonts w:ascii="Arial" w:hAnsi="Arial" w:eastAsia="黑体"/>
        </w:rPr>
        <w:t>2.1 目标</w:t>
      </w:r>
    </w:p>
    <w:p w14:paraId="23A373D1">
      <w:pPr>
        <w:pStyle w:val="4"/>
        <w:spacing w:before="200" w:after="100"/>
      </w:pPr>
      <w:r>
        <w:rPr>
          <w:rFonts w:ascii="Arial" w:hAnsi="Arial" w:eastAsia="黑体"/>
        </w:rPr>
        <w:t>2.1.1 问题陈述</w:t>
      </w:r>
    </w:p>
    <w:p w14:paraId="670E3F4B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面向希望直观看到自己不同年龄外观的普通用户，以及需要展示人脸年龄变换技术的课程演示人员，本系统提供基于对抗生成网络的人脸年龄变换功能。</w:t>
      </w:r>
    </w:p>
    <w:p w14:paraId="7A328BD9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用户通过摄像头拍照（也可上传图片），系统自动检测并截取人脸，采用多分类与回归相结合的方法估计当前年龄；用户选择一个或多个目标年龄后，系统以同一张原始人脸为输入，用 GAN 生成对应年龄的人脸图像，并提供原图对比、多年龄拼图和导出。在电子镜子上，人走近镜子即自动完成上述流程，并在镜中由年轻到年老循环播放。</w:t>
      </w:r>
    </w:p>
    <w:p w14:paraId="721E940B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系统对无摄像头、权限拒绝、无人脸、多人脸、图像质量不足、模型超时和保存失败给出明确提示。结果仅用于年龄外观模拟与技术展示，不作为真实年龄、医学或身份判断。</w:t>
      </w:r>
    </w:p>
    <w:p w14:paraId="57DDBE89">
      <w:pPr>
        <w:pStyle w:val="4"/>
        <w:spacing w:before="200" w:after="100"/>
      </w:pPr>
      <w:r>
        <w:rPr>
          <w:rFonts w:ascii="Arial" w:hAnsi="Arial" w:eastAsia="黑体"/>
        </w:rPr>
        <w:t>2.1.2 系统划分与处理链</w:t>
      </w:r>
    </w:p>
    <w:p w14:paraId="6CDA6848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系统按题目规定划分为 A–E 五个模块（图 2-1）。两条约束是整个设计的地基，任何模块的修改都不得破坏：</w:t>
      </w:r>
    </w:p>
    <w:p w14:paraId="4E1787D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同源生成：</w:t>
      </w:r>
      <w:r>
        <w:rPr>
          <w:rFonts w:ascii="Times New Roman" w:hAnsi="Times New Roman" w:eastAsia="宋体"/>
        </w:rPr>
        <w:t>所有目标年龄均从同一张对齐后的标准人脸生成，不级联使用上一步结果，以避免失真累积、身份漂移。</w:t>
      </w:r>
    </w:p>
    <w:p w14:paraId="5125C0F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可逆变换：</w:t>
      </w:r>
      <w:r>
        <w:rPr>
          <w:rFonts w:ascii="Times New Roman" w:hAnsi="Times New Roman" w:eastAsia="宋体"/>
        </w:rPr>
        <w:t>B 截脸时必须保存逆变换参数（旋转角、缩放、裁剪框、原图尺寸），否则 E 无法回贴原图。</w:t>
      </w:r>
    </w:p>
    <w:p w14:paraId="1AD140AF">
      <w:pPr>
        <w:keepNext/>
        <w:jc w:val="center"/>
      </w:pPr>
      <w:r>
        <w:drawing>
          <wp:inline distT="0" distB="0" distL="0" distR="0">
            <wp:extent cx="5715000" cy="1152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8E3">
      <w:pPr>
        <w:spacing w:before="60" w:after="200"/>
        <w:jc w:val="center"/>
      </w:pPr>
      <w:r>
        <w:rPr>
          <w:rFonts w:ascii="Times New Roman" w:hAnsi="Times New Roman" w:eastAsia="宋体"/>
          <w:b/>
          <w:bCs/>
          <w:sz w:val="20"/>
          <w:szCs w:val="20"/>
        </w:rPr>
        <w:t>图 2-1  A–E 处理链与模块间数据流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9"/>
        <w:gridCol w:w="1828"/>
        <w:gridCol w:w="5141"/>
        <w:gridCol w:w="1258"/>
      </w:tblGrid>
      <w:tr w14:paraId="33B8CD24">
        <w:trPr>
          <w:tblHeader/>
        </w:trPr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506C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A90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名称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EC3A4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输入 → 输出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F324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负责人</w:t>
            </w:r>
          </w:p>
        </w:tc>
      </w:tr>
      <w:tr w14:paraId="0D698F9D"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ACE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12D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获取摄像机图像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CA0B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 / 本地图片 → 原始 RGB 图像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9B2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陈春林</w:t>
            </w:r>
          </w:p>
        </w:tc>
      </w:tr>
      <w:tr w14:paraId="6FC8A75D"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7EA4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A7FC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截取人脸图像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A3E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原始图像 → 标准人脸 + 逆变换参数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C8A7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陈春林</w:t>
            </w:r>
          </w:p>
        </w:tc>
      </w:tr>
      <w:tr w14:paraId="4668B47B"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6539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7421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识别当前年龄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FC9A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 → 当前年龄估计（类别分布 + 连续值）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2437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窦晨尧</w:t>
            </w:r>
          </w:p>
        </w:tc>
      </w:tr>
      <w:tr w14:paraId="08AE7E5D"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B90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0BC7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生成多年龄人脸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56EE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 + 目标年龄列表 → 每个目标年龄一张结果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E00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张昊斌</w:t>
            </w:r>
          </w:p>
        </w:tc>
      </w:tr>
      <w:tr w14:paraId="7C435A39">
        <w:tc>
          <w:tcPr>
            <w:tcW w:w="7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724D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11B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图像合成与后处理</w:t>
            </w:r>
          </w:p>
        </w:tc>
        <w:tc>
          <w:tcPr>
            <w:tcW w:w="51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D0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多张结果 + 原图 + 逆变换参数 → 对比/拼图/回贴/导出/播放</w:t>
            </w:r>
          </w:p>
        </w:tc>
        <w:tc>
          <w:tcPr>
            <w:tcW w:w="1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FA40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徐皓晨</w:t>
            </w:r>
          </w:p>
        </w:tc>
      </w:tr>
    </w:tbl>
    <w:p w14:paraId="2E5903F6">
      <w:pPr>
        <w:pStyle w:val="4"/>
        <w:spacing w:before="200" w:after="100"/>
      </w:pPr>
      <w:r>
        <w:rPr>
          <w:rFonts w:ascii="Arial" w:hAnsi="Arial" w:eastAsia="黑体"/>
        </w:rPr>
        <w:t>2.1.3 运行形态与部署</w:t>
      </w:r>
    </w:p>
    <w:p w14:paraId="76972FEE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由于电子镜子算力受限（见 2.3.1），系统采用“镜子端 + 局域网 GPU 主机”的分布式部署（图 2-2）：B、C 在镜子 CPU 上运行，D 在局域网内的 GPU 主机上生成。每人只生成一次（4–6 张、256×256），镜子端靠淡入淡出循环播放，不逐帧生成；主机不可达时，镜子仅显示估龄结果并提示稍后再试。</w:t>
      </w:r>
    </w:p>
    <w:p w14:paraId="4CF828DB">
      <w:pPr>
        <w:keepNext/>
        <w:jc w:val="center"/>
      </w:pPr>
      <w:r>
        <w:drawing>
          <wp:inline distT="0" distB="0" distL="0" distR="0">
            <wp:extent cx="5715000" cy="2381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ECF9">
      <w:pPr>
        <w:spacing w:before="60" w:after="200"/>
        <w:jc w:val="center"/>
      </w:pPr>
      <w:r>
        <w:rPr>
          <w:rFonts w:ascii="Times New Roman" w:hAnsi="Times New Roman" w:eastAsia="宋体"/>
          <w:b/>
          <w:bCs/>
          <w:sz w:val="20"/>
          <w:szCs w:val="20"/>
        </w:rPr>
        <w:t>图 2-2  部署结构（镜子端与局域网 GPU 主机）</w:t>
      </w:r>
    </w:p>
    <w:p w14:paraId="00A647DE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系统有两种运行方式：①</w:t>
      </w:r>
      <w:r>
        <w:rPr>
          <w:rFonts w:ascii="Times New Roman" w:hAnsi="Times New Roman" w:eastAsia="宋体"/>
          <w:b/>
          <w:bCs/>
        </w:rPr>
        <w:t>镜子模式</w:t>
      </w:r>
      <w:r>
        <w:rPr>
          <w:rFonts w:ascii="Times New Roman" w:hAnsi="Times New Roman" w:eastAsia="宋体"/>
        </w:rPr>
        <w:t>（人走近自动触发，无需操作）；②</w:t>
      </w:r>
      <w:r>
        <w:rPr>
          <w:rFonts w:ascii="Times New Roman" w:hAnsi="Times New Roman" w:eastAsia="宋体"/>
          <w:b/>
          <w:bCs/>
        </w:rPr>
        <w:t>交互模式</w:t>
      </w:r>
      <w:r>
        <w:rPr>
          <w:rFonts w:ascii="Times New Roman" w:hAnsi="Times New Roman" w:eastAsia="宋体"/>
        </w:rPr>
        <w:t>（手动拍照/上传、选择目标年龄、对比与导出，当前由网页原型承载）。交互模式在安卓镜子端是否保留，以及镜子是否具备触摸输入，【待确认】。</w:t>
      </w:r>
    </w:p>
    <w:p w14:paraId="2A2057AC">
      <w:pPr>
        <w:pStyle w:val="4"/>
        <w:spacing w:before="200" w:after="100"/>
      </w:pPr>
      <w:r>
        <w:rPr>
          <w:rFonts w:ascii="Arial" w:hAnsi="Arial" w:eastAsia="黑体"/>
        </w:rPr>
        <w:t>2.1.4 首版范围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0D3EBED">
        <w:trPr>
          <w:tblHeader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CA5F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首版必做（需求调研汇报第 10 页）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1911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扩展候选（不进入首版，除非另行确认）</w:t>
            </w:r>
          </w:p>
        </w:tc>
      </w:tr>
      <w:tr w14:paraId="0292EAEA"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234B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单人照片：摄像头拍照后处理</w:t>
            </w:r>
          </w:p>
          <w:p w14:paraId="61DDA0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自动检测、裁剪、对齐人脸</w:t>
            </w:r>
          </w:p>
          <w:p w14:paraId="6FD6F8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分类+回归估计当前年龄</w:t>
            </w:r>
          </w:p>
          <w:p w14:paraId="5058BB1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一次生成多个目标年龄</w:t>
            </w:r>
          </w:p>
          <w:p w14:paraId="240324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原图对比 + 多年龄拼图</w:t>
            </w:r>
          </w:p>
          <w:p w14:paraId="4FFFD3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导出图片、清除临时数据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80F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生成脸回贴原照片【待确认，见 Q3】</w:t>
            </w:r>
          </w:p>
          <w:p w14:paraId="2898D6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多人同时变龄</w:t>
            </w:r>
          </w:p>
          <w:p w14:paraId="2AA010C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连续视频实时变龄</w:t>
            </w:r>
          </w:p>
          <w:p w14:paraId="4E2788D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MP4 年龄变化动画</w:t>
            </w:r>
          </w:p>
          <w:p w14:paraId="260AFA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历史记录与数据库</w:t>
            </w:r>
          </w:p>
          <w:p w14:paraId="20F20D9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美颜、发型、性别变换等娱乐滤镜</w:t>
            </w:r>
          </w:p>
        </w:tc>
      </w:tr>
    </w:tbl>
    <w:p w14:paraId="29D32B6D">
      <w:pPr>
        <w:pBdr>
          <w:left w:val="single" w:color="C9A227" w:sz="18" w:space="6"/>
        </w:pBdr>
        <w:shd w:val="clear" w:color="auto" w:fill="FFF4CE"/>
        <w:spacing w:before="80" w:after="160" w:line="320" w:lineRule="auto"/>
        <w:ind w:left="120" w:right="120"/>
      </w:pPr>
      <w:r>
        <w:rPr>
          <w:rFonts w:ascii="Times New Roman" w:hAnsi="Times New Roman" w:eastAsia="宋体"/>
          <w:b/>
          <w:bCs/>
          <w:sz w:val="21"/>
          <w:szCs w:val="21"/>
        </w:rPr>
        <w:t>【待确认】</w:t>
      </w:r>
      <w:r>
        <w:rPr>
          <w:rFonts w:ascii="Times New Roman" w:hAnsi="Times New Roman" w:eastAsia="宋体"/>
          <w:sz w:val="21"/>
          <w:szCs w:val="21"/>
        </w:rPr>
        <w:t>上表首版范围于 10-20 划定，早于镜子硬件确认（10-23）与功能清单（10-26）。功能清单中新增的镜子相关功能（走近触发、循环播放、安卓端、局域网生成、断网兜底、离开即清空，即本文 FR16、FR18–FR22）属于首版还是后续版本，尚未与老师确认。“回贴原照片”在原型中已实现，但属于首版还是加分项亦【待确认】。</w:t>
      </w:r>
    </w:p>
    <w:p w14:paraId="74B705A5">
      <w:pPr>
        <w:pStyle w:val="3"/>
        <w:spacing w:before="240" w:after="120"/>
      </w:pPr>
      <w:r>
        <w:rPr>
          <w:rFonts w:ascii="Arial" w:hAnsi="Arial" w:eastAsia="黑体"/>
        </w:rPr>
        <w:t>2.2 用户的特点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3934"/>
        <w:gridCol w:w="3472"/>
      </w:tblGrid>
      <w:tr w14:paraId="4990B126">
        <w:trPr>
          <w:tblHeader/>
        </w:trPr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89C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用户类别</w:t>
            </w:r>
          </w:p>
        </w:tc>
        <w:tc>
          <w:tcPr>
            <w:tcW w:w="3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EB06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特点</w:t>
            </w:r>
          </w:p>
        </w:tc>
        <w:tc>
          <w:tcPr>
            <w:tcW w:w="347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ACEE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使用方式与频度</w:t>
            </w:r>
          </w:p>
        </w:tc>
      </w:tr>
      <w:tr w14:paraId="2E83021E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FDB6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镜子前体验者</w:t>
            </w:r>
          </w:p>
        </w:tc>
        <w:tc>
          <w:tcPr>
            <w:tcW w:w="3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E1E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普通公众/同学，无需任何专业知识；可能只是路过；不应被要求登录或输入个人信息。</w:t>
            </w:r>
          </w:p>
        </w:tc>
        <w:tc>
          <w:tcPr>
            <w:tcW w:w="347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4A9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镜子模式，走近即用，每次停留数秒至数十秒。使用频度取决于镜子部署场景，【待确认】。</w:t>
            </w:r>
          </w:p>
        </w:tc>
      </w:tr>
      <w:tr w14:paraId="632CDF05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304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课程演示人员</w:t>
            </w:r>
          </w:p>
        </w:tc>
        <w:tc>
          <w:tcPr>
            <w:tcW w:w="3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2CF4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小组成员或老师，了解系统原理，需要稳定可复现的演示流程。</w:t>
            </w:r>
          </w:p>
        </w:tc>
        <w:tc>
          <w:tcPr>
            <w:tcW w:w="347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00CD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 + 镜子模式，主要在课堂汇报与验收时使用。</w:t>
            </w:r>
          </w:p>
        </w:tc>
      </w:tr>
      <w:tr w14:paraId="584025D2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3FD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系统维护人员</w:t>
            </w:r>
          </w:p>
        </w:tc>
        <w:tc>
          <w:tcPr>
            <w:tcW w:w="3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B23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小组成员，具备计算机专业本科高年级水平，熟悉 Python / Android 开发与深度学习基本流程。</w:t>
            </w:r>
          </w:p>
        </w:tc>
        <w:tc>
          <w:tcPr>
            <w:tcW w:w="347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4EC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负责部署模型、启动生成服务、调整阈值与排查故障，开发与演示期间频繁使用。</w:t>
            </w:r>
          </w:p>
        </w:tc>
      </w:tr>
    </w:tbl>
    <w:p w14:paraId="189E40AF">
      <w:pPr>
        <w:pStyle w:val="3"/>
        <w:spacing w:before="240" w:after="120"/>
      </w:pPr>
      <w:r>
        <w:rPr>
          <w:rFonts w:ascii="Arial" w:hAnsi="Arial" w:eastAsia="黑体"/>
        </w:rPr>
        <w:t>2.3 假定和约束</w:t>
      </w:r>
    </w:p>
    <w:p w14:paraId="3DC71EDC">
      <w:pPr>
        <w:pStyle w:val="4"/>
        <w:spacing w:before="200" w:after="100"/>
      </w:pPr>
      <w:r>
        <w:rPr>
          <w:rFonts w:ascii="Arial" w:hAnsi="Arial" w:eastAsia="黑体"/>
        </w:rPr>
        <w:t>2.3.1 硬件约束（实机事实）</w:t>
      </w:r>
    </w:p>
    <w:p w14:paraId="569A3BDF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老师提供的电子镜子为 ZC-328 安卓一体机，以下参数取自设备“关于本机”页面实拍及芯片公开资料：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3427"/>
        <w:gridCol w:w="4114"/>
      </w:tblGrid>
      <w:tr w14:paraId="525452B1">
        <w:trPr>
          <w:tblHeader/>
        </w:trPr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DA31D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91504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实际配置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F8ED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对本系统的影响</w:t>
            </w:r>
          </w:p>
        </w:tc>
      </w:tr>
      <w:tr w14:paraId="429DB964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047F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型号 / 主控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32CA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ZC-328，瑞芯微 RK3288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3610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  <w:tr w14:paraId="71FD4809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1582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CPU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0AA6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 核 Cortex-A17 @ 1.8 GHz，32 位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933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只能运行轻量模型；依赖 64 位的推理库不可用</w:t>
            </w:r>
          </w:p>
        </w:tc>
      </w:tr>
      <w:tr w14:paraId="730601A4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E29B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GPU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4161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Mali-T760 MP4，仅支持 OpenCL 1.1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B101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基本不具备通用计算加速能力</w:t>
            </w:r>
          </w:p>
        </w:tc>
      </w:tr>
      <w:tr w14:paraId="6184AF37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385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NPU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523A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无；瑞芯微 RKNN 工具链不支持该芯片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6E0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不能依赖 NPU 加速，量化只能依赖 CPU 指令</w:t>
            </w:r>
          </w:p>
        </w:tc>
      </w:tr>
      <w:tr w14:paraId="0C6ECF19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EFAF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内存 / 存储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93FB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 GB / 16 GB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1BE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大模型（如 1024×1024 的 StyleGAN 系生成器）无法在镜子端运行</w:t>
            </w:r>
          </w:p>
        </w:tc>
      </w:tr>
      <w:tr w14:paraId="7818CAE3">
        <w:tc>
          <w:tcPr>
            <w:tcW w:w="148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243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操作系统</w:t>
            </w:r>
          </w:p>
        </w:tc>
        <w:tc>
          <w:tcPr>
            <w:tcW w:w="34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FA7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Android 7.1.2（API 25）</w:t>
            </w:r>
          </w:p>
        </w:tc>
        <w:tc>
          <w:tcPr>
            <w:tcW w:w="4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27EF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可用的推理框架与 Android API 版本受限</w:t>
            </w:r>
          </w:p>
        </w:tc>
      </w:tr>
    </w:tbl>
    <w:p w14:paraId="09F68D91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由此确定：</w:t>
      </w:r>
      <w:r>
        <w:rPr>
          <w:rFonts w:ascii="Times New Roman" w:hAnsi="Times New Roman" w:eastAsia="宋体"/>
          <w:b/>
          <w:bCs/>
        </w:rPr>
        <w:t>B（人脸检测）与 C（年龄估计）在镜子 CPU 上运行；D（GAN 生成）在局域网 GPU 主机上运行。</w:t>
      </w:r>
      <w:r>
        <w:rPr>
          <w:rFonts w:ascii="Times New Roman" w:hAnsi="Times New Roman" w:eastAsia="宋体"/>
        </w:rPr>
        <w:t>以 SAM 为教师蒸馏小生成器、INT8 量化后在 RK3288 上运行，作为进阶方向，不作为首版需求。</w:t>
      </w:r>
    </w:p>
    <w:p w14:paraId="4CEFF2FE">
      <w:pPr>
        <w:pStyle w:val="4"/>
        <w:spacing w:before="200" w:after="100"/>
      </w:pPr>
      <w:r>
        <w:rPr>
          <w:rFonts w:ascii="Arial" w:hAnsi="Arial" w:eastAsia="黑体"/>
        </w:rPr>
        <w:t>2.3.2 设计与开发约束</w:t>
      </w:r>
    </w:p>
    <w:p w14:paraId="6DC230A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同源生成与可逆变换两条约束（见 2.1.2）为强制要求。</w:t>
      </w:r>
    </w:p>
    <w:p w14:paraId="103ABEF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C 模块必须采用“多分类 + 回归相结合”的方法（题目要求），具体结合方式【待确认，Q1】。</w:t>
      </w:r>
    </w:p>
    <w:p w14:paraId="0EEB5B3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D 模块必须基于 GAN 生成；能否直接使用公开预训练模型（如 SAM）【待确认，Q2】。</w:t>
      </w:r>
    </w:p>
    <w:p w14:paraId="6EFB702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示例与演示人脸只使用 StyleGAN 生成的虚构人物（Wikimedia Commons 公有领域）；不使用真实公众人物照片；未经知情同意不使用同学照片。</w:t>
      </w:r>
    </w:p>
    <w:p w14:paraId="7BD3DE5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训练与评测数据集使用前逐一确认许可证；UTKFace 仅限非商业科研用途，须在文档中注明。</w:t>
      </w:r>
    </w:p>
    <w:p w14:paraId="692E232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所有时延、精度指标在实测前一律表述为“目标值”；实测须记录 CPU/GPU、显存、模型版本与样本数。</w:t>
      </w:r>
    </w:p>
    <w:p w14:paraId="2E2D217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课程文档须使用课程指定模板，按课程提交节点交付。</w:t>
      </w:r>
    </w:p>
    <w:p w14:paraId="7FE6C483">
      <w:pPr>
        <w:pStyle w:val="4"/>
        <w:spacing w:before="200" w:after="100"/>
      </w:pPr>
      <w:r>
        <w:rPr>
          <w:rFonts w:ascii="Arial" w:hAnsi="Arial" w:eastAsia="黑体"/>
        </w:rPr>
        <w:t>2.3.3 假定与待确认事项</w:t>
      </w:r>
    </w:p>
    <w:p w14:paraId="1609DDFD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以下事项尚未确定，本文在相应位置标注【待确认】，不擅自取定：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2"/>
        <w:gridCol w:w="4275"/>
        <w:gridCol w:w="3087"/>
        <w:gridCol w:w="952"/>
      </w:tblGrid>
      <w:tr w14:paraId="36BDCE1B">
        <w:trPr>
          <w:tblHeader/>
        </w:trPr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CC32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41A9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6145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979B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状态</w:t>
            </w:r>
          </w:p>
        </w:tc>
      </w:tr>
      <w:tr w14:paraId="6BDB9CDD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83F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Q1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2A68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分类与回归如何结合？DEX 的“分类概率取期望”是否满足要求，还是必须有分类头 + 独立回归头？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0907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年龄模型结构、损失函数、测试指标（FR06）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400F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无新进展）</w:t>
            </w:r>
          </w:p>
        </w:tc>
      </w:tr>
      <w:tr w14:paraId="73A15869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A6E8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Q2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7E8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能否直接使用公开预训练 GAN（如 SAM），还是必须由小组训练或微调？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2FCC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数据集、显卡、训练时间、许可证（FR08、FR17）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B07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进展：已在 bit-ascend 上验证可对 6B 级 T2I 模型做 LoRA 微调，约 3.1 小时；未涉及 SAM，也不是年龄条件生成，不回答 Q2 本身，见 2.3.5、T1）</w:t>
            </w:r>
          </w:p>
        </w:tc>
      </w:tr>
      <w:tr w14:paraId="103AFE09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52EC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Q3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7ED2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 的“图像合成”指什么？多年龄拼图即可，还是必须把生成脸回贴到原照片？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AB9C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回贴需掩膜与融合算法，工作量差一个量级（FR11）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602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无新进展）</w:t>
            </w:r>
          </w:p>
        </w:tc>
      </w:tr>
      <w:tr w14:paraId="5226AB01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DD4F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Q4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C39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目标年龄用什么口径？精确岁数、年龄段还是年龄差？是否必须覆盖儿童？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E86C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交互控件、模型条件、数据分布（FR07）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3C4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无新进展）</w:t>
            </w:r>
          </w:p>
        </w:tc>
      </w:tr>
      <w:tr w14:paraId="7CA1C9C7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3829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H1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6B4F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镜子柜体底部红圈是否为摄像头？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EB75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若在底部，拍到仰视人脸，B 的对齐与质量检查策略需调整（FR03–FR05、FR16）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D3E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无新进展）</w:t>
            </w:r>
          </w:p>
        </w:tc>
      </w:tr>
      <w:tr w14:paraId="66380FEE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28F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S1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AE53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首版范围是否包含“生成脸回贴原照片”（原型已实现）？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35D8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FR11 优先级与验收范围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846E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无新进展）</w:t>
            </w:r>
          </w:p>
        </w:tc>
      </w:tr>
      <w:tr w14:paraId="7B929AFC">
        <w:tc>
          <w:tcPr>
            <w:tcW w:w="7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F8CA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T1</w:t>
            </w:r>
          </w:p>
        </w:tc>
        <w:tc>
          <w:tcPr>
            <w:tcW w:w="4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DA48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2026-10-28 在 bit-ascend 上训练的是文本到图像（T2I）LoRA，不是 FR17 / 模块 D 要求的“以同一张标准人脸为输入、按目标年龄生成同一人物”（同源生成）。该成果是否用于 D、如何使用（例如作为亚洲人脸先验或生成训练数据，或不采用）？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3D7E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FR08、FR17、Q2；D 的技术路线与数据集</w:t>
            </w:r>
          </w:p>
        </w:tc>
        <w:tc>
          <w:tcPr>
            <w:tcW w:w="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71B3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待确认（10-28 新增）</w:t>
            </w:r>
          </w:p>
        </w:tc>
      </w:tr>
    </w:tbl>
    <w:p w14:paraId="785ABACD">
      <w:pPr>
        <w:spacing w:after="120" w:line="360" w:lineRule="auto"/>
      </w:pPr>
      <w:r>
        <w:rPr>
          <w:rFonts w:ascii="Times New Roman" w:hAnsi="Times New Roman" w:eastAsia="宋体"/>
        </w:rPr>
        <w:t>其余待确认事项（摄像头与显示屏参数、触摸输入、生成主机型号、主机端数据保留等）汇总于附录 B。</w:t>
      </w:r>
    </w:p>
    <w:p w14:paraId="55DD148B">
      <w:pPr>
        <w:pStyle w:val="4"/>
        <w:spacing w:before="200" w:after="100"/>
      </w:pPr>
      <w:r>
        <w:rPr>
          <w:rFonts w:ascii="Arial" w:hAnsi="Arial" w:eastAsia="黑体"/>
        </w:rPr>
        <w:t>2.3.4 当前实现状态（截至 2026-10-27）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2"/>
        <w:gridCol w:w="1828"/>
        <w:gridCol w:w="6056"/>
      </w:tblGrid>
      <w:tr w14:paraId="33CFDD6F">
        <w:trPr>
          <w:tblHeader/>
        </w:trPr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4810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A3182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原型中的状态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729F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04BF09E1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157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 采集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815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真实实现（浏览器）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97DB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getUserMedia 调用摄像头、拍照、重拍、上传本地图片、示例图。安卓端尚未开始。</w:t>
            </w:r>
          </w:p>
        </w:tc>
      </w:tr>
      <w:tr w14:paraId="517BC836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B401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 截脸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3D5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真实实现（浏览器）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099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MediaPipe BlazeFace 检测与关键点、按双眼连线转正、裁剪、五项质量检查、多人时点选。镜子端（ncnn）尚未开始。</w:t>
            </w:r>
          </w:p>
        </w:tc>
      </w:tr>
      <w:tr w14:paraId="73085480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711D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 估龄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77F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模拟数据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C4F6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界面按“分类期望 + 回归”融合展示，数值为模拟生成，可手动修正。真实估龄模型尚未开始。</w:t>
            </w:r>
          </w:p>
        </w:tc>
      </w:tr>
      <w:tr w14:paraId="634DCECF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8B87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 生成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39C6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占位效果（非 GAN）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B8B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用图像处理做的示意效果，结果图打有“占位效果 · 非 GAN”水印。GAN 生成服务尚未开始。</w:t>
            </w:r>
          </w:p>
        </w:tc>
      </w:tr>
      <w:tr w14:paraId="4902DDC6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8564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 合成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E93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真实实现（浏览器）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E72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多年龄拼图、拖动分割线对比、按逆变换贴回原图（羽化边缘）、导出 PNG、一键清除。镜子端显示界面尚未开始。</w:t>
            </w:r>
          </w:p>
        </w:tc>
      </w:tr>
    </w:tbl>
    <w:p w14:paraId="74E5376F">
      <w:pPr>
        <w:pStyle w:val="4"/>
        <w:spacing w:before="200" w:after="100"/>
      </w:pPr>
      <w:r>
        <w:rPr>
          <w:rFonts w:ascii="Arial" w:hAnsi="Arial" w:eastAsia="黑体"/>
        </w:rPr>
        <w:t>2.3.5 亚洲人脸生成预研实验（2026-10-28，bit-ascend 集群）</w:t>
      </w:r>
    </w:p>
    <w:p w14:paraId="1A800E28">
      <w:pPr>
        <w:pBdr>
          <w:left w:val="single" w:color="C9A227" w:sz="18" w:space="6"/>
        </w:pBdr>
        <w:shd w:val="clear" w:color="auto" w:fill="FFF4CE"/>
        <w:spacing w:before="80" w:after="160" w:line="320" w:lineRule="auto"/>
        <w:ind w:left="120" w:right="120"/>
      </w:pPr>
      <w:r>
        <w:rPr>
          <w:rFonts w:ascii="Times New Roman" w:hAnsi="Times New Roman" w:eastAsia="宋体"/>
          <w:b/>
          <w:bCs/>
          <w:sz w:val="21"/>
          <w:szCs w:val="21"/>
        </w:rPr>
        <w:t>【待确认，T1】</w:t>
      </w:r>
      <w:r>
        <w:rPr>
          <w:rFonts w:ascii="Times New Roman" w:hAnsi="Times New Roman" w:eastAsia="宋体"/>
          <w:sz w:val="21"/>
          <w:szCs w:val="21"/>
        </w:rPr>
        <w:t>本节记录的是一次文本到图像（T2I）LoRA 微调实验：模型根据文字描述生成亚洲人物肖像，输入中不含任何特定人物的照片。它不是 FR17 / 模块 D 要求的“同一人物的年龄条件生成（同源生成）”，不能据此认为 FR08 或 FR17 已实现。本节数值均为 2026-10-28 在集群上的实测值，未测的项目不填写。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2"/>
        <w:gridCol w:w="1828"/>
        <w:gridCol w:w="6056"/>
      </w:tblGrid>
      <w:tr w14:paraId="4170F9EB">
        <w:trPr>
          <w:tblHeader/>
        </w:trPr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33037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FF15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实测内容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79A4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7EFCDCC9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6C4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训练基盘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C0FF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Ascend 910B3 × 8（单卡 64 GB HBM），本实验使用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19"/>
                <w:szCs w:val="19"/>
              </w:rPr>
              <w:t>张做数据并行（DDP，HCCL）。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4EB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CANN 9.1.0；torch 2.12.0 + torch_npu 2.12.0；diffusers 0.41。</w:t>
            </w:r>
          </w:p>
        </w:tc>
      </w:tr>
      <w:tr w14:paraId="75B7C822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7C8A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基座模型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3F0B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Tongyi-MAI/Z-Image（6B 单流 DiT，文本编码器 Qwen3-4B），Apache-2.0。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8475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基座权重 bf16。Ascend 不支持其复数 RoPE 算子，改写为等价的实数实现（与原实现最大误差 4.8e-7）。</w:t>
            </w:r>
          </w:p>
        </w:tc>
      </w:tr>
      <w:tr w14:paraId="50AC3162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88F7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训练方式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385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LoRA r=64、alpha=64，作用于 30 层主干的注意力（q/k/v/out）与前馈层（w1/w2/w3），可训练参数约 1.40 亿；每卡 batch 4（全局 24）；学习率 1e-4，预热 200 步后余弦衰减；共 1200 步。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D3A8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LoRA 参数 fp32，bf16 混合精度计算；约 9.2–9.9 s/步，05:32–08:36（CST）约 3.1 小时；每 200 步保存检查点。</w:t>
            </w:r>
          </w:p>
        </w:tc>
      </w:tr>
      <w:tr w14:paraId="3096B853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D53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数据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B17D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经人脸检测、单一主体与画质筛选、亚洲人判定、成年判定（推定年龄 ≥ 20 岁且未成年概率 &lt; 0.15）与去重后得到 6367 张 → 训练 6247 张 / 验证 120 张（按 key 哈希划分）。训练集中 Megalith-10M 6245 张、PD12M 2 张。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82A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只处理了优先下载的一层候选；文字说明由 Qwen2.5-VL-7B 重新生成，指令要求不写人名、不推测国籍。</w:t>
            </w:r>
          </w:p>
        </w:tc>
      </w:tr>
      <w:tr w14:paraId="65E6C82D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809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采用的数据与模型许可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F62B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PD12M：图像 CC0 / 公有领域，元数据 CDLA-Permissive-2.0。Megalith-10M：Flickr 图像，CC0 / PDM / No known copyright restrictions。FairFace：CC-BY-4.0（仅用于训练评测分类器）。Qwen2.5-VL-7B：Apache-2.0（仅用于生成文字说明）。人脸检测 YuNet：MIT。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6E83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依据各数据集 / 模型卡的许可声明。Megalith 现成英文描述（CC-BY-SA-4.0）只用于筛选候选，不进入训练文本。</w:t>
            </w:r>
          </w:p>
        </w:tc>
      </w:tr>
      <w:tr w14:paraId="08946A76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AAA1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未采用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6B2B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LAION 系数据集：图像权利不明。insightface：预训练权重为非商业许可。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F0C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  <w:tr w14:paraId="21026552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2A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评测工具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13B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自训分类器（ConvNeXt-Tiny，FairFace 训练）。验证集：7 类人种 0.731；亚洲（东亚 + 东南亚）精确率 0.936 / 召回率 0.867；性别 0.962；年龄段 ±1 段内 0.965。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3D7C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只用于本实验的筛选与评测，不是模块 C 的估龄模型（未实现回归，不满足 FR06）。</w:t>
            </w:r>
          </w:p>
        </w:tc>
      </w:tr>
      <w:tr w14:paraId="2D990F92">
        <w:tc>
          <w:tcPr>
            <w:tcW w:w="114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51B5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推理 API</w:t>
            </w:r>
          </w:p>
        </w:tc>
        <w:tc>
          <w:tcPr>
            <w:tcW w:w="18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9048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FastAPI + Bearer 令牌认证，部署于 1 张 910B3。无令牌请求返回 401；带令牌调用 /v1/generate（512×512、8 步、1 张）实测 1.88 s 与 3.35 s，HTTP 200。单次请求上限 4 张。</w:t>
            </w:r>
          </w:p>
        </w:tc>
        <w:tc>
          <w:tcPr>
            <w:tcW w:w="60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92F7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1024×1024、40 步离线推理约 42 s/张。接口仅在集群内网可访问。</w:t>
            </w:r>
          </w:p>
        </w:tc>
      </w:tr>
    </w:tbl>
    <w:p w14:paraId="778A9241">
      <w:pPr>
        <w:spacing w:after="120" w:line="360" w:lineRule="auto"/>
      </w:pPr>
      <w:r>
        <w:rPr>
          <w:rFonts w:ascii="Times New Roman" w:hAnsi="Times New Roman" w:eastAsia="宋体"/>
        </w:rPr>
        <w:t>预研实验评测结果（240 条提示词 = 2 性别 × 6 年龄 × 5 国别 × 4 场景；每条 1 张，种子 0）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2933"/>
        <w:gridCol w:w="3610"/>
        <w:gridCol w:w="904"/>
      </w:tblGrid>
      <w:tr w14:paraId="58987228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E2D62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8F5A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基座模型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E686E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LoRA 1200 步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C1E8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74ACC0C2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AA2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亚洲人判定率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272E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0.767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A58C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0.870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7733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评测分类器判为东亚或东南亚（概率 &gt; 0.5）的比例</w:t>
            </w:r>
          </w:p>
        </w:tc>
      </w:tr>
      <w:tr w14:paraId="48C20B50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DDC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平均亚洲人概率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3D2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0.706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958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0.798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31E6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  <w:tr w14:paraId="0C810B52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E4A5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年龄误差 age_mae（岁）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3F0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10.92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52DF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10.33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59BD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|分类器估计年龄 − 提示词年龄| 的平均；不是模块 C 的估龄 MAE</w:t>
            </w:r>
          </w:p>
        </w:tc>
      </w:tr>
      <w:tr w14:paraId="0C692797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850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分年龄段估计（提示 22 / 35 / 45 / 55 / 65 / 78 岁）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1DD8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21.7 / 28.3 / 37.0 / 43.9 / 49.3 / 57.7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9FA9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22.8 / 30.3 / 37.1 / 45.3 / 49.5 / 57.8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E2A8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高龄段仍明显偏年轻</w:t>
            </w:r>
          </w:p>
        </w:tc>
      </w:tr>
      <w:tr w14:paraId="29C770C7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B6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性别一致率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DF25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0.992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715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0.992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4E99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  <w:tr w14:paraId="24EA15B6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FEA0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人脸检出率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D77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1.000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AB38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0.996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6E2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</w:tbl>
    <w:p w14:paraId="40145A52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说明：①400、800 步检查点也已评测（亚洲人判定率 0.883 / 0.854，age_mae 11.20 / 10.31），综合选用 1200 步；②每个设置只生成 240 张、1 个种子，判定率的抽样误差约 ±2–3 个百分点，各检查点之间的差异在此范围内；③评测分类器本身对亚洲人年龄有偏低估计，年龄数值只作相对比较；④实拍图分布距离（KID）、训练集复现检查与人工盲评均未做。</w:t>
      </w:r>
    </w:p>
    <w:p w14:paraId="22154B85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对本系统的意义：本实验验证了亚洲人脸数据的合规获取与筛选流程、在 Ascend 集群上微调 6B 级生成模型的可行性，以及微调能提高亚洲人判定率；但它不提供身份保持与年龄条件控制，FR17 对 D 的要求仍未满足，与 D 的关系见 T1。</w:t>
      </w:r>
    </w:p>
    <w:p w14:paraId="7E7A3D0E">
      <w:pPr>
        <w:pStyle w:val="2"/>
        <w:spacing w:before="360" w:after="200"/>
      </w:pPr>
      <w:r>
        <w:rPr>
          <w:rFonts w:ascii="Arial" w:hAnsi="Arial" w:eastAsia="黑体"/>
        </w:rPr>
        <w:t>3 需求规定</w:t>
      </w:r>
    </w:p>
    <w:p w14:paraId="65003BB4">
      <w:pPr>
        <w:pStyle w:val="3"/>
        <w:spacing w:before="240" w:after="120"/>
      </w:pPr>
      <w:r>
        <w:rPr>
          <w:rFonts w:ascii="Arial" w:hAnsi="Arial" w:eastAsia="黑体"/>
        </w:rPr>
        <w:t>3.1 对功能的规定</w:t>
      </w:r>
    </w:p>
    <w:p w14:paraId="047F3FD0">
      <w:pPr>
        <w:pStyle w:val="4"/>
        <w:spacing w:before="200" w:after="100"/>
      </w:pPr>
      <w:r>
        <w:rPr>
          <w:rFonts w:ascii="Arial" w:hAnsi="Arial" w:eastAsia="黑体"/>
        </w:rPr>
        <w:t>3.1.1 用例概览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628"/>
        <w:gridCol w:w="2547"/>
      </w:tblGrid>
      <w:tr w14:paraId="13ABACA2">
        <w:trPr>
          <w:tblHeader/>
        </w:trPr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3618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参与者</w:t>
            </w:r>
          </w:p>
        </w:tc>
        <w:tc>
          <w:tcPr>
            <w:tcW w:w="46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D955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用例</w:t>
            </w:r>
          </w:p>
        </w:tc>
        <w:tc>
          <w:tcPr>
            <w:tcW w:w="2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3281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对应功能</w:t>
            </w:r>
          </w:p>
        </w:tc>
      </w:tr>
      <w:tr w14:paraId="54BB51BB"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1174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镜子前体验者</w:t>
            </w:r>
          </w:p>
        </w:tc>
        <w:tc>
          <w:tcPr>
            <w:tcW w:w="46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8B30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走近镜子 → 看到估计年龄 → 观看多年龄循环播放 → 离开后数据自动清除</w:t>
            </w:r>
          </w:p>
        </w:tc>
        <w:tc>
          <w:tcPr>
            <w:tcW w:w="2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5B0F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FR16、FR03–FR06、FR08、FR18、FR21、FR22</w:t>
            </w:r>
          </w:p>
        </w:tc>
      </w:tr>
      <w:tr w14:paraId="011682B9"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3D16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交互模式用户 / 演示人员</w:t>
            </w:r>
          </w:p>
        </w:tc>
        <w:tc>
          <w:tcPr>
            <w:tcW w:w="46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075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拍照或上传 → 选择人脸 → 查看/修正估计年龄 → 选择目标年龄 → 生成 → 对比/拼图/回贴 → 导出 → 清除</w:t>
            </w:r>
          </w:p>
        </w:tc>
        <w:tc>
          <w:tcPr>
            <w:tcW w:w="2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112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FR01–FR15</w:t>
            </w:r>
          </w:p>
        </w:tc>
      </w:tr>
      <w:tr w14:paraId="3307E4C7"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14A0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系统维护人员</w:t>
            </w:r>
          </w:p>
        </w:tc>
        <w:tc>
          <w:tcPr>
            <w:tcW w:w="46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F20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部署镜子端应用与模型、启动生成服务、调整阈值、查看任务日志</w:t>
            </w:r>
          </w:p>
        </w:tc>
        <w:tc>
          <w:tcPr>
            <w:tcW w:w="2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D586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FR13、FR19、FR20</w:t>
            </w:r>
          </w:p>
        </w:tc>
      </w:tr>
      <w:tr w14:paraId="580091B9"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6C3E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 GPU 主机（外部系统）</w:t>
            </w:r>
          </w:p>
        </w:tc>
        <w:tc>
          <w:tcPr>
            <w:tcW w:w="46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C6DF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接收标准人脸与目标年龄，返回生成结果</w:t>
            </w:r>
          </w:p>
        </w:tc>
        <w:tc>
          <w:tcPr>
            <w:tcW w:w="2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B1A4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FR08、FR20</w:t>
            </w:r>
          </w:p>
        </w:tc>
      </w:tr>
    </w:tbl>
    <w:p w14:paraId="6797A635">
      <w:pPr>
        <w:pStyle w:val="4"/>
        <w:spacing w:before="200" w:after="100"/>
      </w:pPr>
      <w:r>
        <w:rPr>
          <w:rFonts w:ascii="Arial" w:hAnsi="Arial" w:eastAsia="黑体"/>
        </w:rPr>
        <w:t>3.1.2 功能需求总表</w:t>
      </w:r>
    </w:p>
    <w:p w14:paraId="7031F32C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FR01–FR14 沿用需求调研汇报第 7 页的编号；FR15–FR22 为功能清单（22 条，10-26 已发老师）中新增、FR01–FR14 未覆盖的条目。两者的逐条对照见附录 A。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3358"/>
        <w:gridCol w:w="839"/>
        <w:gridCol w:w="2099"/>
        <w:gridCol w:w="1891"/>
      </w:tblGrid>
      <w:tr w14:paraId="6DD651F3">
        <w:trPr>
          <w:tblHeader/>
        </w:trPr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89D1F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6B22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2BBC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922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831FD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来源</w:t>
            </w:r>
          </w:p>
        </w:tc>
      </w:tr>
      <w:tr w14:paraId="6F16CF88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E1F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FR01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5E7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摄像头预览与拍照、重拍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580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6B80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F00C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FR01；清单 1</w:t>
            </w:r>
          </w:p>
        </w:tc>
      </w:tr>
      <w:tr w14:paraId="48AB7895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395B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FR02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522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图片上传与格式校验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972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81B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补充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B48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FR02*；清单 2</w:t>
            </w:r>
          </w:p>
        </w:tc>
      </w:tr>
      <w:tr w14:paraId="44886609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A9D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FR03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967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人脸检测（无人脸 / 多人脸处理）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7A8E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BA3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93C2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FR03；清单 4、5</w:t>
            </w:r>
          </w:p>
        </w:tc>
      </w:tr>
      <w:tr w14:paraId="00FA7409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74EE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FR04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F65B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裁剪对齐，保存逆变换参数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D18C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795C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FB61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FR04；清单 6</w:t>
            </w:r>
          </w:p>
        </w:tc>
      </w:tr>
      <w:tr w14:paraId="117BC3B8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1DD6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FR05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846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输入质量检查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2A35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E30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A34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FR05；清单 7</w:t>
            </w:r>
          </w:p>
        </w:tc>
      </w:tr>
      <w:tr w14:paraId="3FA52C47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C00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FR06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24F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当前年龄估计：类别分布 + 连续值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D227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B49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P0（方法待确认 Q1）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43C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FR06；清单 8、9</w:t>
            </w:r>
          </w:p>
        </w:tc>
      </w:tr>
      <w:tr w14:paraId="0A43F468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2661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FR07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36B9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目标年龄选择（单个或多个）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5509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E3AD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P0（口径待确认 Q4）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3F4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FR07；清单 11</w:t>
            </w:r>
          </w:p>
        </w:tc>
      </w:tr>
      <w:tr w14:paraId="00274E4A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744B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E645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多目标 GAN 生成，单个失败不影响其他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CD2C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4A65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P0（模型来源待确认 Q2）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EC40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FR08；清单 12</w:t>
            </w:r>
          </w:p>
        </w:tc>
      </w:tr>
      <w:tr w14:paraId="18D61E75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C260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FR09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8FED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原图 / 结果对比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1CB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C1F4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9B71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FR09；清单 15</w:t>
            </w:r>
          </w:p>
        </w:tc>
      </w:tr>
      <w:tr w14:paraId="254473BF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D916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FR10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C34A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带年龄标签的多年龄拼图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7E6D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0BE7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A4AA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FR10；清单 14</w:t>
            </w:r>
          </w:p>
        </w:tc>
      </w:tr>
      <w:tr w14:paraId="238E0B4C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0D51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FR11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7F20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原图回贴与融合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9D9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92AC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待确认（Q3、S1）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6E3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FR11*；清单 16</w:t>
            </w:r>
          </w:p>
        </w:tc>
      </w:tr>
      <w:tr w14:paraId="79104CE4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D220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FR12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5503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结果导出（与分享）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6DB3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15A9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P0（分享待确认）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639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FR12；清单 17</w:t>
            </w:r>
          </w:p>
        </w:tc>
      </w:tr>
      <w:tr w14:paraId="01F7DAB0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7681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FR13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BCA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任务状态与重试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F321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系统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D75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2A8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FR13</w:t>
            </w:r>
          </w:p>
        </w:tc>
      </w:tr>
      <w:tr w14:paraId="5E710483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EAD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FR14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733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临时数据一键清除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53E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系统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A04C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P0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5D7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PPT FR14；清单 22</w:t>
            </w:r>
          </w:p>
        </w:tc>
      </w:tr>
      <w:tr w14:paraId="278E1AEE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61F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FR15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BC56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估计年龄手动修正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7D94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CAA7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0492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10</w:t>
            </w:r>
          </w:p>
        </w:tc>
      </w:tr>
      <w:tr w14:paraId="38E8602F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1F9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FR16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45B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镜子模式：人走近自动触发采集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A8BE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9293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C21D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3</w:t>
            </w:r>
          </w:p>
        </w:tc>
      </w:tr>
      <w:tr w14:paraId="07344B1D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FF2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FR17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103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亚洲人脸适配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AFD1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C、D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AF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328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13</w:t>
            </w:r>
          </w:p>
        </w:tc>
      </w:tr>
      <w:tr w14:paraId="2BB5C881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D484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FR18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549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镜子端年龄变化循环播放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89AF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7415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C26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18</w:t>
            </w:r>
          </w:p>
        </w:tc>
      </w:tr>
      <w:tr w14:paraId="23BB788D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ACE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FR19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4A8C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安卓镜子端应用（RK3288）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A6DD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6FC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FDD9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19</w:t>
            </w:r>
          </w:p>
        </w:tc>
      </w:tr>
      <w:tr w14:paraId="2D9AF283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7174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FR20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283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局域网主机生成服务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3A6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8B5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A1C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20</w:t>
            </w:r>
          </w:p>
        </w:tc>
      </w:tr>
      <w:tr w14:paraId="4F5327B5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FCE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FR21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0ABA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断网时仅显示估龄结果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EF2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D188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83D8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21</w:t>
            </w:r>
          </w:p>
        </w:tc>
      </w:tr>
      <w:tr w14:paraId="36A4847B"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FCCF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FR22</w:t>
            </w:r>
          </w:p>
        </w:tc>
        <w:tc>
          <w:tcPr>
            <w:tcW w:w="33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05D8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照片仅在内存处理，离开即自动清空</w:t>
            </w:r>
          </w:p>
        </w:tc>
        <w:tc>
          <w:tcPr>
            <w:tcW w:w="83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4B4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隐私</w:t>
            </w:r>
          </w:p>
        </w:tc>
        <w:tc>
          <w:tcPr>
            <w:tcW w:w="20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A4DF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已列入功能清单（版本归属待确认）</w:t>
            </w:r>
          </w:p>
        </w:tc>
        <w:tc>
          <w:tcPr>
            <w:tcW w:w="189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E50B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清单 22</w:t>
            </w:r>
          </w:p>
        </w:tc>
      </w:tr>
    </w:tbl>
    <w:p w14:paraId="21FB1D8B">
      <w:pPr>
        <w:spacing w:after="120" w:line="360" w:lineRule="auto"/>
      </w:pPr>
      <w:r>
        <w:rPr>
          <w:rFonts w:ascii="Times New Roman" w:hAnsi="Times New Roman" w:eastAsia="宋体"/>
          <w:sz w:val="19"/>
          <w:szCs w:val="19"/>
        </w:rPr>
        <w:t>注：P0 = 需求调研汇报中建议的首版核心；“补充”与“*”为需求调研汇报中标注的补充功能或需老师确认项。FR07 在需求调研汇报中归入 C 组，功能清单中归入 D（年龄变换生成），本文按功能清单归入 D。</w:t>
      </w:r>
    </w:p>
    <w:p w14:paraId="14B873CE">
      <w:pPr>
        <w:pStyle w:val="4"/>
        <w:spacing w:before="200" w:after="100"/>
      </w:pPr>
      <w:r>
        <w:rPr>
          <w:rFonts w:ascii="Arial" w:hAnsi="Arial" w:eastAsia="黑体"/>
        </w:rPr>
        <w:t>3.1.3 功能详细描述</w:t>
      </w:r>
    </w:p>
    <w:p w14:paraId="102E2139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以下逐项说明输入、处理、输出与异常。表中“原型取值”为交互原型 v0.1 代码中的实际参数，仅反映当前原型，镜子端须在 RK3288 与实际摄像头上重新标定。</w:t>
      </w:r>
    </w:p>
    <w:p w14:paraId="06B23199">
      <w:pPr>
        <w:pStyle w:val="4"/>
        <w:spacing w:before="200" w:after="100"/>
      </w:pPr>
      <w:r>
        <w:rPr>
          <w:rFonts w:ascii="Arial" w:hAnsi="Arial" w:eastAsia="黑体"/>
        </w:rPr>
        <w:t>FR01 摄像头预览与拍照、重拍（A）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09194E9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51B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F2AC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摄像头视频流。</w:t>
            </w:r>
          </w:p>
        </w:tc>
      </w:tr>
      <w:tr w14:paraId="0720D86B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6C2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65FF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打开摄像头并实时预览（交互模式下镜像显示）；用户点击“拍照”截取当前帧；可“重拍”。预览界面显示当前分辨率与帧率。</w:t>
            </w:r>
          </w:p>
        </w:tc>
      </w:tr>
      <w:tr w14:paraId="45BA68E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803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3F4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 RGB 图像（拍照分辨率即摄像头输出分辨率）。</w:t>
            </w:r>
          </w:p>
        </w:tc>
      </w:tr>
      <w:tr w14:paraId="778E51D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C2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异常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3311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无可用摄像头、权限被拒、摄像头被占用、分辨率不支持、非安全来源（浏览器）时给出对应提示，并引导改用上传。</w:t>
            </w:r>
          </w:p>
        </w:tc>
      </w:tr>
      <w:tr w14:paraId="1AF08B35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F5F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ECF9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已在浏览器中实现（getUserMedia）。安卓端须改用 Camera2，尚未实现。</w:t>
            </w:r>
          </w:p>
        </w:tc>
      </w:tr>
      <w:tr w14:paraId="4DC7C50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F87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验收要点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A1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上述每种异常均有提示且程序不崩溃；拍照反馈时间见 3.2.2。</w:t>
            </w:r>
          </w:p>
        </w:tc>
      </w:tr>
    </w:tbl>
    <w:p w14:paraId="6E64DE3B">
      <w:pPr>
        <w:spacing w:after="80"/>
      </w:pPr>
    </w:p>
    <w:p w14:paraId="1BCFE4CD">
      <w:pPr>
        <w:pStyle w:val="4"/>
        <w:spacing w:before="200" w:after="100"/>
      </w:pPr>
      <w:r>
        <w:rPr>
          <w:rFonts w:ascii="Arial" w:hAnsi="Arial" w:eastAsia="黑体"/>
        </w:rPr>
        <w:t>FR02 图片上传与格式校验（A，补充）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2EB9E0F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C36C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27C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本地图片文件。</w:t>
            </w:r>
          </w:p>
        </w:tc>
      </w:tr>
      <w:tr w14:paraId="7140B37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7C3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4F73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校验格式、大小、可解码性与最小尺寸；通过后作为原始图像进入 B。</w:t>
            </w:r>
          </w:p>
        </w:tc>
      </w:tr>
      <w:tr w14:paraId="164845C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2CD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317E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 RGB 图像，或错误提示。</w:t>
            </w:r>
          </w:p>
        </w:tc>
      </w:tr>
      <w:tr w14:paraId="2B694C8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A57C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原型取值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536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格式 JPG / PNG / WEBP；单文件 ≤ 15 MB；短边 ≥ 256 像素；无法解码时提示文件可能损坏。</w:t>
            </w:r>
          </w:p>
        </w:tc>
      </w:tr>
      <w:tr w14:paraId="67D20F2C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53F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说明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8922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主要用于测试与交互模式；镜子模式不使用。原型另提供“使用示例照片”（StyleGAN 虚构人物）。</w:t>
            </w:r>
          </w:p>
        </w:tc>
      </w:tr>
    </w:tbl>
    <w:p w14:paraId="1A051AB3">
      <w:pPr>
        <w:spacing w:after="80"/>
      </w:pPr>
    </w:p>
    <w:p w14:paraId="5EB15CA2">
      <w:pPr>
        <w:pStyle w:val="4"/>
        <w:spacing w:before="200" w:after="100"/>
      </w:pPr>
      <w:r>
        <w:rPr>
          <w:rFonts w:ascii="Arial" w:hAnsi="Arial" w:eastAsia="黑体"/>
        </w:rPr>
        <w:t>FR03 人脸检测与目标人脸选择（B）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1531E383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8FB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0ABB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 RGB 图像（单张或视频帧）。</w:t>
            </w:r>
          </w:p>
        </w:tc>
      </w:tr>
      <w:tr w14:paraId="2E78667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73A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7EFD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检测人脸框与关键点（双眼、鼻尖等）。无人脸：提示正对镜头、保证光线后重拍。多人脸：交互模式下由用户点选；镜子模式下自动选择最大且最居中的人脸。</w:t>
            </w:r>
          </w:p>
        </w:tc>
      </w:tr>
      <w:tr w14:paraId="3B78AD4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B0FD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7463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目标人脸的框与关键点。</w:t>
            </w:r>
          </w:p>
        </w:tc>
      </w:tr>
      <w:tr w14:paraId="38B155D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5FA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异常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5413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检测模型加载失败时（原型：未联网下载运行库），提供手动框选人脸作为兜底。</w:t>
            </w:r>
          </w:p>
        </w:tc>
      </w:tr>
      <w:tr w14:paraId="2CB002A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AC6B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570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已实现 BlazeFace 检测与多人脸点选；“自动选最大最居中”尚未实现，需新写。</w:t>
            </w:r>
          </w:p>
        </w:tc>
      </w:tr>
      <w:tr w14:paraId="51752A4F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BE85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B26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摄像头安装位置（H1）。若位于柜体底部，输入多为仰视人脸，检测与选择策略需相应调整。</w:t>
            </w:r>
          </w:p>
        </w:tc>
      </w:tr>
    </w:tbl>
    <w:p w14:paraId="1CCABE86">
      <w:pPr>
        <w:spacing w:after="80"/>
      </w:pPr>
    </w:p>
    <w:p w14:paraId="633D6935">
      <w:pPr>
        <w:pStyle w:val="4"/>
        <w:spacing w:before="200" w:after="100"/>
      </w:pPr>
      <w:r>
        <w:rPr>
          <w:rFonts w:ascii="Arial" w:hAnsi="Arial" w:eastAsia="黑体"/>
        </w:rPr>
        <w:t>FR04 裁剪对齐并保存逆变换参数（B）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33FEFBD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6681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3DCF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原始图像 + 目标人脸框与关键点。</w:t>
            </w:r>
          </w:p>
        </w:tc>
      </w:tr>
      <w:tr w14:paraId="4B40F45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C77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9054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按双眼连线将人脸转正，按人脸尺度裁剪并缩放到标准尺寸；同时记录逆变换参数。</w:t>
            </w:r>
          </w:p>
        </w:tc>
      </w:tr>
      <w:tr w14:paraId="51A314C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784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AB3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①标准人脸图像；②逆变换参数：旋转角、缩放比例、裁剪中心/裁剪框、原图尺寸（数据结构见 3.3.2）。</w:t>
            </w:r>
          </w:p>
        </w:tc>
      </w:tr>
      <w:tr w14:paraId="3447AEF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35AB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原型取值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DFA1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 256×256；参数记为 {cx, cy, s, angle}。</w:t>
            </w:r>
          </w:p>
        </w:tc>
      </w:tr>
      <w:tr w14:paraId="33A89D8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386C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约束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269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必须保存逆变换参数，否则 E 无法回贴。B→C 的标准人脸尺寸（256×256 或 112×112）与是否归一化，在接口约定中确定（见 4.3）。</w:t>
            </w:r>
          </w:p>
        </w:tc>
      </w:tr>
    </w:tbl>
    <w:p w14:paraId="07EE2C76">
      <w:pPr>
        <w:spacing w:after="80"/>
      </w:pPr>
    </w:p>
    <w:p w14:paraId="4743786D">
      <w:pPr>
        <w:pStyle w:val="4"/>
        <w:spacing w:before="200" w:after="100"/>
      </w:pPr>
      <w:r>
        <w:rPr>
          <w:rFonts w:ascii="Arial" w:hAnsi="Arial" w:eastAsia="黑体"/>
        </w:rPr>
        <w:t>FR05 输入质量检查（B）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52165F8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05A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5F17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标准人脸及检测结果。</w:t>
            </w:r>
          </w:p>
        </w:tc>
      </w:tr>
      <w:tr w14:paraId="4DF2F54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CCF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9A8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逐项检查人脸尺寸、倾斜角、正脸程度、清晰度、亮度；不合格时给出具体原因（如“偏小，请靠近镜头”“偏暗”“侧脸会降低效果”）。交互模式下允许继续但提示效果可能变差；镜子模式下提示“请正对镜子”并等待调整。</w:t>
            </w:r>
          </w:p>
        </w:tc>
      </w:tr>
      <w:tr w14:paraId="388E0CC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2EC1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F6F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各检查项的数值与是否通过、总体是否通过。</w:t>
            </w:r>
          </w:p>
        </w:tc>
      </w:tr>
      <w:tr w14:paraId="7350EB4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C376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原型取值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17A7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人脸宽度 ≥ 120 px；倾斜角 ≤ 20°；正脸程度（鼻尖相对双眼中点的水平偏移/眼距）&lt; 0.35；清晰度（拉普拉斯方差）≥ 25；平均亮度 60–210。阈值须可配置。</w:t>
            </w:r>
          </w:p>
        </w:tc>
      </w:tr>
      <w:tr w14:paraId="6BA09134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BA5F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差异说明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CDC0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需求调研汇报 FR05 提到“遮挡”检查，原型尚未实现遮挡检测；是否作为首版要求由组内确定。</w:t>
            </w:r>
          </w:p>
        </w:tc>
      </w:tr>
    </w:tbl>
    <w:p w14:paraId="27C67D0B">
      <w:pPr>
        <w:spacing w:after="80"/>
      </w:pPr>
    </w:p>
    <w:p w14:paraId="23C977C0">
      <w:pPr>
        <w:pStyle w:val="4"/>
        <w:spacing w:before="200" w:after="100"/>
      </w:pPr>
      <w:r>
        <w:rPr>
          <w:rFonts w:ascii="Arial" w:hAnsi="Arial" w:eastAsia="黑体"/>
        </w:rPr>
        <w:t>FR06 当前年龄估计：类别分布 + 连续值（C）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56D3A63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2A5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EED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标准人脸。</w:t>
            </w:r>
          </w:p>
        </w:tc>
      </w:tr>
      <w:tr w14:paraId="23491BD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3A0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3FD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采用多分类与回归相结合的方法：分类部分输出各年龄段（或各岁）概率分布；回归部分输出连续年龄；二者融合得到估计年龄及不确定度。</w:t>
            </w:r>
          </w:p>
        </w:tc>
      </w:tr>
      <w:tr w14:paraId="385B0E7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AC9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5559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年龄段概率分布、分类期望值、回归值、融合估计年龄（整数岁显示）、不确定度（显示为“N ± σ 岁”）。</w:t>
            </w:r>
          </w:p>
        </w:tc>
      </w:tr>
      <w:tr w14:paraId="0B8E02E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081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E35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Q1：结合方式。候选为 DEX（分类概率取期望）与 Mean-Variance / 分类头 + 独立回归头，老师确认前不定方案。融合权重同样待定。</w:t>
            </w:r>
          </w:p>
        </w:tc>
      </w:tr>
      <w:tr w14:paraId="61C29BC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D77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27A3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模拟数据，未实现真实模型。原型界面按 9 个年龄段（每 10 岁一段，最后一段为 80 岁以上）展示分类分布，并以 0.5/0.5 权重融合模拟的分类期望与回归值，仅用于展示界面形态。</w:t>
            </w:r>
          </w:p>
        </w:tc>
      </w:tr>
      <w:tr w14:paraId="32F82F5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8EAD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48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 CPU 运行，候选为 SSR-Net 级轻量网络（约 0.32 MB）。</w:t>
            </w:r>
          </w:p>
        </w:tc>
      </w:tr>
    </w:tbl>
    <w:p w14:paraId="5EE5F579">
      <w:pPr>
        <w:spacing w:after="80"/>
      </w:pPr>
    </w:p>
    <w:p w14:paraId="4F6A45CC">
      <w:pPr>
        <w:pStyle w:val="4"/>
        <w:spacing w:before="200" w:after="100"/>
      </w:pPr>
      <w:r>
        <w:rPr>
          <w:rFonts w:ascii="Arial" w:hAnsi="Arial" w:eastAsia="黑体"/>
        </w:rPr>
        <w:t>FR07 目标年龄选择（D）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7738C15B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C3C0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3EF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用户选择（交互模式）或系统预设（镜子模式）。</w:t>
            </w:r>
          </w:p>
        </w:tc>
      </w:tr>
      <w:tr w14:paraId="38C550FF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2D0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D74C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交互模式：支持单个或多个目标年龄，可按“目标年龄”或“增加/减少年数”两种方式输入，界面同时显示年龄差；提供快速选项（如每 10 岁一张、儿童/青年/中年/老年、+10/+20/+40 年）。镜子模式：由系统按预设生成 4–6 个年龄，无需用户选择。</w:t>
            </w:r>
          </w:p>
        </w:tc>
      </w:tr>
      <w:tr w14:paraId="04C7383B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3D47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45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目标年龄列表（整数岁）。</w:t>
            </w:r>
          </w:p>
        </w:tc>
      </w:tr>
      <w:tr w14:paraId="2AD8736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994C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原型取值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CD2D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目标年龄范围 5–90 岁，一次最多 8 个；超出范围或数量时提示。按“增加年数”输入需先完成估龄。</w:t>
            </w:r>
          </w:p>
        </w:tc>
      </w:tr>
      <w:tr w14:paraId="39F4004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9143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D743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Q4：口径（精确岁数 / 年龄段 / 年龄差，是否必须覆盖儿童）。原型取值为当前约定，非最终口径。镜子模式下 4–6 个年龄的具体取值未定。</w:t>
            </w:r>
          </w:p>
        </w:tc>
      </w:tr>
    </w:tbl>
    <w:p w14:paraId="1C970E66">
      <w:pPr>
        <w:spacing w:after="80"/>
      </w:pPr>
    </w:p>
    <w:p w14:paraId="12FCFEF8">
      <w:pPr>
        <w:pStyle w:val="4"/>
        <w:spacing w:before="200" w:after="100"/>
      </w:pPr>
      <w:r>
        <w:rPr>
          <w:rFonts w:ascii="Arial" w:hAnsi="Arial" w:eastAsia="黑体"/>
        </w:rPr>
        <w:t>FR08 多目标 GAN 生成（D）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2A04B9D4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F93E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0217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同一张标准人脸 + 目标年龄列表。</w:t>
            </w:r>
          </w:p>
        </w:tc>
      </w:tr>
      <w:tr w14:paraId="1816810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E6C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4228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对每个目标年龄分别以该标准人脸为输入，用 GAN 生成对应年龄的人脸；不得级联使用上一目标的生成结果。各目标独立排队，任一目标失败不影响其他目标，失败项可单独重试。</w:t>
            </w:r>
          </w:p>
        </w:tc>
      </w:tr>
      <w:tr w14:paraId="3A90EF7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19A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DC1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每个目标年龄一张生成人脸，附目标年龄、状态（排队/生成中/完成/失败）与耗时。镜子模式下输出分辨率 256×256。</w:t>
            </w:r>
          </w:p>
        </w:tc>
      </w:tr>
      <w:tr w14:paraId="4210DA1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A266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184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Q2：能否直接使用公开预训练模型（首选候选 SAM，对照 LATS），还是必须自行训练/微调。</w:t>
            </w:r>
          </w:p>
        </w:tc>
      </w:tr>
      <w:tr w14:paraId="2B039F9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2A42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0FAC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占位效果，非 GAN。原型以图像处理模拟变老/变年轻，并在结果图上标注“占位效果 · 非 GAN”水印，生成耗时为模拟值。</w:t>
            </w:r>
          </w:p>
        </w:tc>
      </w:tr>
      <w:tr w14:paraId="7ED62005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0034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部署要求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C47D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在局域网 GPU 主机上运行（见 FR20）。</w:t>
            </w:r>
          </w:p>
        </w:tc>
      </w:tr>
    </w:tbl>
    <w:p w14:paraId="73A3DEEF">
      <w:pPr>
        <w:spacing w:after="80"/>
      </w:pPr>
    </w:p>
    <w:p w14:paraId="43DD76EA">
      <w:pPr>
        <w:pStyle w:val="4"/>
        <w:spacing w:before="200" w:after="100"/>
      </w:pPr>
      <w:r>
        <w:rPr>
          <w:rFonts w:ascii="Arial" w:hAnsi="Arial" w:eastAsia="黑体"/>
        </w:rPr>
        <w:t>FR09 原图 / 结果对比（E）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3ACAA573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550F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C53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原图（或标准人脸）+ 某一目标年龄结果。</w:t>
            </w:r>
          </w:p>
        </w:tc>
      </w:tr>
      <w:tr w14:paraId="5E60236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2236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B5B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提供拖动分割线的前后对比视图，用户可左右拖动比较。</w:t>
            </w:r>
          </w:p>
        </w:tc>
      </w:tr>
      <w:tr w14:paraId="1BC7F39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940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09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对比视图，可导出为图片。</w:t>
            </w:r>
          </w:p>
        </w:tc>
      </w:tr>
      <w:tr w14:paraId="615B78EB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982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E15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已在浏览器中实现。</w:t>
            </w:r>
          </w:p>
        </w:tc>
      </w:tr>
    </w:tbl>
    <w:p w14:paraId="052BCB28">
      <w:pPr>
        <w:spacing w:after="80"/>
      </w:pPr>
    </w:p>
    <w:p w14:paraId="4A1A6709">
      <w:pPr>
        <w:pStyle w:val="4"/>
        <w:spacing w:before="200" w:after="100"/>
      </w:pPr>
      <w:r>
        <w:rPr>
          <w:rFonts w:ascii="Arial" w:hAnsi="Arial" w:eastAsia="黑体"/>
        </w:rPr>
        <w:t>FR10 带年龄标签的多年龄拼图（E）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2A5DDAE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D4B4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88F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原图人脸 + 各目标年龄结果。</w:t>
            </w:r>
          </w:p>
        </w:tc>
      </w:tr>
      <w:tr w14:paraId="2A9B3A7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079A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2C4C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将原图与各目标年龄结果按年龄顺序排成网格，每格标注年龄（原图标注估计年龄）。</w:t>
            </w:r>
          </w:p>
        </w:tc>
      </w:tr>
      <w:tr w14:paraId="67550A2F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BD93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8011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拼图图像，可导出。</w:t>
            </w:r>
          </w:p>
        </w:tc>
      </w:tr>
      <w:tr w14:paraId="63EB33D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7DE1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3891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已在浏览器中实现；C/D 为模拟/占位时，导出图上标注“年龄估计与生成为模拟/占位效果”。</w:t>
            </w:r>
          </w:p>
        </w:tc>
      </w:tr>
    </w:tbl>
    <w:p w14:paraId="3189320E">
      <w:pPr>
        <w:spacing w:after="80"/>
      </w:pPr>
    </w:p>
    <w:p w14:paraId="29DCBB61">
      <w:pPr>
        <w:pStyle w:val="4"/>
        <w:spacing w:before="200" w:after="100"/>
      </w:pPr>
      <w:r>
        <w:rPr>
          <w:rFonts w:ascii="Arial" w:hAnsi="Arial" w:eastAsia="黑体"/>
        </w:rPr>
        <w:t>FR11 原图回贴与融合（E）【待确认】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7F7FD425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1A8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6F66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原始图像 + 某一目标年龄生成脸 + 逆变换参数。</w:t>
            </w:r>
          </w:p>
        </w:tc>
      </w:tr>
      <w:tr w14:paraId="7D339AD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1C6F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2560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按逆变换参数把生成脸贴回原图对应位置，使用软掩膜对边缘羽化融合（候选：逆变换 + 软掩膜羽化；对照：泊松融合 seamlessClone）。</w:t>
            </w:r>
          </w:p>
        </w:tc>
      </w:tr>
      <w:tr w14:paraId="7700C97C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30CE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3B9E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回贴后的整张照片。</w:t>
            </w:r>
          </w:p>
        </w:tc>
      </w:tr>
      <w:tr w14:paraId="10C0BB5B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37F1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77D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Q3 / S1：是否属于题目要求的“图像合成”，以及是否进入首版。</w:t>
            </w:r>
          </w:p>
        </w:tc>
      </w:tr>
      <w:tr w14:paraId="371DF40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9D9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549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已在浏览器中实现（软掩膜羽化）；为避免占位水印被贴入原图，回贴使用无水印版本并在整图角落标注。</w:t>
            </w:r>
          </w:p>
        </w:tc>
      </w:tr>
    </w:tbl>
    <w:p w14:paraId="2187AF83">
      <w:pPr>
        <w:spacing w:after="80"/>
      </w:pPr>
    </w:p>
    <w:p w14:paraId="051F3C5C">
      <w:pPr>
        <w:pStyle w:val="4"/>
        <w:spacing w:before="200" w:after="100"/>
      </w:pPr>
      <w:r>
        <w:rPr>
          <w:rFonts w:ascii="Arial" w:hAnsi="Arial" w:eastAsia="黑体"/>
        </w:rPr>
        <w:t>FR12 结果导出（E）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704B29D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51DF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F14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当前视图（拼图 / 对比 / 回贴）。</w:t>
            </w:r>
          </w:p>
        </w:tc>
      </w:tr>
      <w:tr w14:paraId="0A04F4B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B035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8C9A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导出为 PNG 文件，文件名包含视图类型与年龄。</w:t>
            </w:r>
          </w:p>
        </w:tc>
      </w:tr>
      <w:tr w14:paraId="1C107C9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28F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13C6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PNG 文件；导出失败时提示。</w:t>
            </w:r>
          </w:p>
        </w:tc>
      </w:tr>
      <w:tr w14:paraId="1F8AF61E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95F8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263D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已实现 PNG 导出（文件名形如“人脸年龄变换_对比_45岁.png”）。</w:t>
            </w:r>
          </w:p>
        </w:tc>
      </w:tr>
      <w:tr w14:paraId="49CFDDE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B80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EDD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需求调研汇报写作“导出与分享”，功能清单只写“结果导出”；“分享”的具体方式是否保留未定。</w:t>
            </w:r>
          </w:p>
        </w:tc>
      </w:tr>
    </w:tbl>
    <w:p w14:paraId="0A297FA6">
      <w:pPr>
        <w:spacing w:after="80"/>
      </w:pPr>
    </w:p>
    <w:p w14:paraId="3500D98C">
      <w:pPr>
        <w:pStyle w:val="4"/>
        <w:spacing w:before="200" w:after="100"/>
      </w:pPr>
      <w:r>
        <w:rPr>
          <w:rFonts w:ascii="Arial" w:hAnsi="Arial" w:eastAsia="黑体"/>
        </w:rPr>
        <w:t>FR13 任务状态与重试（系统）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1180AF94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AFEF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CAB3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显示各阶段处理进度（采集→人脸→估龄→生成→合成）与每个生成任务的状态及耗时；失败任务可重试；维护人员可查看任务日志。</w:t>
            </w:r>
          </w:p>
        </w:tc>
      </w:tr>
      <w:tr w14:paraId="3860F16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5962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15C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已实现处理进度条、任务日志与失败重试入口（耗时为模拟值）。</w:t>
            </w:r>
          </w:p>
        </w:tc>
      </w:tr>
    </w:tbl>
    <w:p w14:paraId="2830EB3A">
      <w:pPr>
        <w:spacing w:after="80"/>
      </w:pPr>
    </w:p>
    <w:p w14:paraId="4F49BC55">
      <w:pPr>
        <w:pStyle w:val="4"/>
        <w:spacing w:before="200" w:after="100"/>
      </w:pPr>
      <w:r>
        <w:rPr>
          <w:rFonts w:ascii="Arial" w:hAnsi="Arial" w:eastAsia="黑体"/>
        </w:rPr>
        <w:t>FR14 临时数据一键清除（系统）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32FDA81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FDAB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7599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用户一键清除本次任务的原图、人脸、估龄与生成结果；清除后不影响已导出的文件。</w:t>
            </w:r>
          </w:p>
        </w:tc>
      </w:tr>
      <w:tr w14:paraId="0178AFB9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47E2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8F8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已实现（清除页面内存中的本次数据）。</w:t>
            </w:r>
          </w:p>
        </w:tc>
      </w:tr>
    </w:tbl>
    <w:p w14:paraId="1A937D13">
      <w:pPr>
        <w:spacing w:after="80"/>
      </w:pPr>
    </w:p>
    <w:p w14:paraId="5B6449C9">
      <w:pPr>
        <w:pStyle w:val="4"/>
        <w:spacing w:before="200" w:after="100"/>
      </w:pPr>
      <w:r>
        <w:rPr>
          <w:rFonts w:ascii="Arial" w:hAnsi="Arial" w:eastAsia="黑体"/>
        </w:rPr>
        <w:t>FR15 估计年龄手动修正（C）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7ABD9E28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F18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0F27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当估计不准时，用户可在交互模式下手动输入当前年龄（整数岁）；修正后以修正值作为“增加年数”等计算的基准，并标明为手动校正值。</w:t>
            </w:r>
          </w:p>
        </w:tc>
      </w:tr>
      <w:tr w14:paraId="79DD120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F8AE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原型取值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1709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可输入范围 1–99 岁。</w:t>
            </w:r>
          </w:p>
        </w:tc>
      </w:tr>
    </w:tbl>
    <w:p w14:paraId="18DF65C2">
      <w:pPr>
        <w:spacing w:after="80"/>
      </w:pPr>
    </w:p>
    <w:p w14:paraId="2F52FC95">
      <w:pPr>
        <w:pStyle w:val="4"/>
        <w:spacing w:before="200" w:after="100"/>
      </w:pPr>
      <w:r>
        <w:rPr>
          <w:rFonts w:ascii="Arial" w:hAnsi="Arial" w:eastAsia="黑体"/>
        </w:rPr>
        <w:t>FR16 镜子模式：人走近自动触发（A）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212C3FB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0E49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输入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4B7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镜子摄像头的连续视频帧。</w:t>
            </w:r>
          </w:p>
        </w:tc>
      </w:tr>
      <w:tr w14:paraId="5BC3BFEC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19D4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E1B8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待机时只运行轻量人脸检测，屏幕作为普通镜子；当人脸框足够大且稳定约 1 秒时才触发后续流程，路过的人不触发。</w:t>
            </w:r>
          </w:p>
        </w:tc>
      </w:tr>
      <w:tr w14:paraId="73D1CD7F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3C57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输出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22D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触发信号 + 用于处理的帧。</w:t>
            </w:r>
          </w:p>
        </w:tc>
      </w:tr>
      <w:tr w14:paraId="57A14FE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B8BB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4FFB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触发所需的人脸框尺寸阈值、稳定性判定方式需在实机上标定；摄像头位置（H1）影响判定。</w:t>
            </w:r>
          </w:p>
        </w:tc>
      </w:tr>
      <w:tr w14:paraId="04C60FAC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0A0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01A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未实现（原型为手动拍照）。</w:t>
            </w:r>
          </w:p>
        </w:tc>
      </w:tr>
    </w:tbl>
    <w:p w14:paraId="2B0D0C50">
      <w:pPr>
        <w:spacing w:after="80"/>
      </w:pPr>
    </w:p>
    <w:p w14:paraId="4D856DBD">
      <w:pPr>
        <w:pStyle w:val="4"/>
        <w:spacing w:before="200" w:after="100"/>
      </w:pPr>
      <w:r>
        <w:rPr>
          <w:rFonts w:ascii="Arial" w:hAnsi="Arial" w:eastAsia="黑体"/>
        </w:rPr>
        <w:t>FR17 亚洲人脸适配（C、D）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3C9AB11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4143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背景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CFF6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6 款参考应用的官方宣传图中没有亚洲面孔；FairFace 论文指出公开人脸数据集明显偏向白人；SAM 基于 FFHQ 训练，其估龄引导器在 FFHQ-Aging 上微调。MegaAge-Asian 论文附录表 4 显示，在 MORPH2 + Adience 基线上加入亚洲人脸后，亚洲人脸测试集估龄准确率提升。</w:t>
            </w:r>
          </w:p>
        </w:tc>
      </w:tr>
      <w:tr w14:paraId="09590FB7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9A0F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8020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①数据：以亚洲人脸为主的数据集（AFAD、MegaAge-Asian、AAF，及 UTKFace 亚洲子集）训练或微调 C，并按年龄段重采样；②生成：D 的估龄引导器替换为小组在亚洲人脸上训练的估龄器，并视 Q2 结果进行微调；③评测：按人群（亚洲/非亚洲）与年龄段分组报告误差，用 FairFace 7 个人种组做跨人种对照，对生成结果进行人工盲评。</w:t>
            </w:r>
          </w:p>
        </w:tc>
      </w:tr>
      <w:tr w14:paraId="2383D55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44C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约束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01F2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数据集许可证逐一确认；本组自拍测试集须知情同意、测完删除。</w:t>
            </w:r>
          </w:p>
        </w:tc>
      </w:tr>
      <w:tr w14:paraId="33B4D44A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E569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进展（10-28）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6C6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已完成一次亚洲人脸文本到图像 LoRA 预研（见 2.3.5），亚洲人判定率 0.767 → 0.870。该实验不是同一人物的年龄条件生成，FR17 对 C、D 的要求均未实现；与 D 的关系【待确认，T1】。</w:t>
            </w:r>
          </w:p>
        </w:tc>
      </w:tr>
    </w:tbl>
    <w:p w14:paraId="2DE6C4DA">
      <w:pPr>
        <w:spacing w:after="80"/>
      </w:pPr>
    </w:p>
    <w:p w14:paraId="1A68183D">
      <w:pPr>
        <w:pStyle w:val="4"/>
        <w:spacing w:before="200" w:after="100"/>
      </w:pPr>
      <w:r>
        <w:rPr>
          <w:rFonts w:ascii="Arial" w:hAnsi="Arial" w:eastAsia="黑体"/>
        </w:rPr>
        <w:t>FR18 镜子端年龄变化循环播放（E）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43C7191F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20D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E68F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估龄完成后镜中先显示“你看起来约 N 岁”；生成结果到达后，按由年轻到年老的顺序淡入淡出循环播放，每张标注年龄并注明“外观模拟”。</w:t>
            </w:r>
          </w:p>
        </w:tc>
      </w:tr>
      <w:tr w14:paraId="5F83DFD4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53FA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DB27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未实现。镜子显示界面的布局与时长参数【待设计】。</w:t>
            </w:r>
          </w:p>
        </w:tc>
      </w:tr>
    </w:tbl>
    <w:p w14:paraId="628CE32C">
      <w:pPr>
        <w:spacing w:after="80"/>
      </w:pPr>
    </w:p>
    <w:p w14:paraId="009F60BC">
      <w:pPr>
        <w:pStyle w:val="4"/>
        <w:spacing w:before="200" w:after="100"/>
      </w:pPr>
      <w:r>
        <w:rPr>
          <w:rFonts w:ascii="Arial" w:hAnsi="Arial" w:eastAsia="黑体"/>
        </w:rPr>
        <w:t>FR19 安卓镜子端应用（RK3288）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2A90E1B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C970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05D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在 ZC-328（Android 7.1.2，API 25，32 位 ARM）上以 Android App 形式运行 A、B、C、E；推理使用 CPU（ncnn 等），不得依赖 NPU 或 64 位专用库。</w:t>
            </w:r>
          </w:p>
        </w:tc>
      </w:tr>
      <w:tr w14:paraId="79D1178C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981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5F32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未开始（原型为网页，需改写为 Android App）。</w:t>
            </w:r>
          </w:p>
        </w:tc>
      </w:tr>
    </w:tbl>
    <w:p w14:paraId="74800B31">
      <w:pPr>
        <w:spacing w:after="80"/>
      </w:pPr>
    </w:p>
    <w:p w14:paraId="4E6ACCAF">
      <w:pPr>
        <w:pStyle w:val="4"/>
        <w:spacing w:before="200" w:after="100"/>
      </w:pPr>
      <w:r>
        <w:rPr>
          <w:rFonts w:ascii="Arial" w:hAnsi="Arial" w:eastAsia="黑体"/>
        </w:rPr>
        <w:t>FR20 局域网主机生成服务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40D2E306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E649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8940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在局域网 GPU 主机上提供生成服务：接收标准人脸与目标年龄列表，排队生成，返回 4–6 张 256×256 结果；支持超时与失败返回。传输协议在概要设计中确定（交接文档建议为 HTTP POST 图片、返回多张图）。</w:t>
            </w:r>
          </w:p>
        </w:tc>
      </w:tr>
      <w:tr w14:paraId="62F306D2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65D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原型状态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EBD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未开始。主机型号与显存【待定】。</w:t>
            </w:r>
          </w:p>
        </w:tc>
      </w:tr>
    </w:tbl>
    <w:p w14:paraId="2061E397">
      <w:pPr>
        <w:spacing w:after="80"/>
      </w:pPr>
    </w:p>
    <w:p w14:paraId="2FC4093F">
      <w:pPr>
        <w:pStyle w:val="4"/>
        <w:spacing w:before="200" w:after="100"/>
      </w:pPr>
      <w:r>
        <w:rPr>
          <w:rFonts w:ascii="Arial" w:hAnsi="Arial" w:eastAsia="黑体"/>
        </w:rPr>
        <w:t>FR21 断网兜底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7ED207D0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FB1F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F78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生成主机连接失败或超时时，镜子仅显示估龄结果，并提示“稍后再试”，不得卡死或崩溃。</w:t>
            </w:r>
          </w:p>
        </w:tc>
      </w:tr>
    </w:tbl>
    <w:p w14:paraId="6F8270FF">
      <w:pPr>
        <w:spacing w:after="80"/>
      </w:pPr>
    </w:p>
    <w:p w14:paraId="0D62E8E9">
      <w:pPr>
        <w:pStyle w:val="4"/>
        <w:spacing w:before="200" w:after="100"/>
      </w:pPr>
      <w:r>
        <w:rPr>
          <w:rFonts w:ascii="Arial" w:hAnsi="Arial" w:eastAsia="黑体"/>
        </w:rPr>
        <w:t>FR22 照片仅在内存中处理，离开即自动清空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7419"/>
      </w:tblGrid>
      <w:tr w14:paraId="606F45DD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A2C0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要求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642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镜子端不将照片写入存储；人脸消失约 5 秒后清除内存中的本次全部数据并回到待机。</w:t>
            </w:r>
          </w:p>
        </w:tc>
      </w:tr>
      <w:tr w14:paraId="55B99771">
        <w:tc>
          <w:tcPr>
            <w:tcW w:w="16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802F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  <w:tc>
          <w:tcPr>
            <w:tcW w:w="74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428E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镜子模式下人脸图像需经局域网发送到生成主机，与原型“照片不会上传”的表述不同。生成主机端是否允许落盘、保留多久，尚未规定（建议：不持久化，生成完即释放），需组内确认后写入。</w:t>
            </w:r>
          </w:p>
        </w:tc>
      </w:tr>
    </w:tbl>
    <w:p w14:paraId="5908774F">
      <w:pPr>
        <w:spacing w:after="80"/>
      </w:pPr>
    </w:p>
    <w:p w14:paraId="6E4BAE4C">
      <w:pPr>
        <w:pStyle w:val="4"/>
        <w:spacing w:before="200" w:after="100"/>
      </w:pPr>
      <w:r>
        <w:rPr>
          <w:rFonts w:ascii="Arial" w:hAnsi="Arial" w:eastAsia="黑体"/>
        </w:rPr>
        <w:t>3.1.4 镜子模式交互流程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2030"/>
        <w:gridCol w:w="3836"/>
        <w:gridCol w:w="1807"/>
      </w:tblGrid>
      <w:tr w14:paraId="55ABA64F">
        <w:trPr>
          <w:tblHeader/>
        </w:trPr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739B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步骤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22D02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触发条件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9CC4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系统行为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C74CF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时延目标</w:t>
            </w:r>
          </w:p>
        </w:tc>
      </w:tr>
      <w:tr w14:paraId="785D70DB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F5F5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 待机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5B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常态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ADE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只跑轻量人脸检测，屏幕当普通镜子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0D9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持续运行</w:t>
            </w:r>
          </w:p>
        </w:tc>
      </w:tr>
      <w:tr w14:paraId="3ED6F7FA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1DD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 有人走近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2370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人脸框够大且稳定约 1 秒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DEB6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触发后续流程（路过不打扰）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6943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约 1 秒</w:t>
            </w:r>
          </w:p>
        </w:tc>
      </w:tr>
      <w:tr w14:paraId="39738EB9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EF6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3 看清并估龄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4C2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已触发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F08B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检测、转正、质量检查，显示“你看起来约 N 岁”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138E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目标值 ≤ 1 秒（未实测）</w:t>
            </w:r>
          </w:p>
        </w:tc>
      </w:tr>
      <w:tr w14:paraId="1BF3F9AD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4B37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 生成并播放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5874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估龄完成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0121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主机生成 4–6 个年龄，镜中由年轻到年老循环播放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351A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目标值：首张 ≤ 3 秒（未实测）</w:t>
            </w:r>
          </w:p>
        </w:tc>
      </w:tr>
      <w:tr w14:paraId="7C65BAE5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FDC6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 离开即清空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6B1D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人脸消失约 5 秒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ACC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清除内存数据，回到待机，不存照片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27C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</w:tbl>
    <w:p w14:paraId="1899F05C">
      <w:pPr>
        <w:keepNext/>
        <w:jc w:val="center"/>
      </w:pPr>
      <w:r>
        <w:drawing>
          <wp:inline distT="0" distB="0" distL="0" distR="0">
            <wp:extent cx="4953000" cy="2819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C619">
      <w:pPr>
        <w:spacing w:before="60" w:after="200"/>
        <w:jc w:val="center"/>
      </w:pPr>
      <w:r>
        <w:rPr>
          <w:rFonts w:ascii="Times New Roman" w:hAnsi="Times New Roman" w:eastAsia="宋体"/>
          <w:b/>
          <w:bCs/>
          <w:sz w:val="20"/>
          <w:szCs w:val="20"/>
        </w:rPr>
        <w:t>图 3-1  镜子模式状态转换图</w:t>
      </w:r>
    </w:p>
    <w:p w14:paraId="2688A614">
      <w:pPr>
        <w:keepNext/>
        <w:jc w:val="center"/>
      </w:pPr>
      <w:r>
        <w:drawing>
          <wp:inline distT="0" distB="0" distL="0" distR="0">
            <wp:extent cx="5143500" cy="350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5AB5">
      <w:pPr>
        <w:spacing w:before="60" w:after="200"/>
        <w:jc w:val="center"/>
      </w:pPr>
      <w:r>
        <w:rPr>
          <w:rFonts w:ascii="Times New Roman" w:hAnsi="Times New Roman" w:eastAsia="宋体"/>
          <w:b/>
          <w:bCs/>
          <w:sz w:val="20"/>
          <w:szCs w:val="20"/>
        </w:rPr>
        <w:t>图 3-2  镜子模式一次交互的时序</w:t>
      </w:r>
    </w:p>
    <w:p w14:paraId="2A2064B1">
      <w:pPr>
        <w:pStyle w:val="4"/>
        <w:spacing w:before="200" w:after="100"/>
      </w:pPr>
      <w:r>
        <w:rPr>
          <w:rFonts w:ascii="Arial" w:hAnsi="Arial" w:eastAsia="黑体"/>
        </w:rPr>
        <w:t>3.1.5 系统容量</w:t>
      </w:r>
    </w:p>
    <w:p w14:paraId="086E5AD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终端数：目前仅有 1 台电子镜子；需求按 1 台镜子终端 + 1 台生成主机考虑。多终端接入未列入功能清单。</w:t>
      </w:r>
    </w:p>
    <w:p w14:paraId="2ED7FA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并行用户：每台镜子同一时刻只处理一名用户（多人时选主角）；交互模式一次处理一张照片中的一张人脸。多人同时变龄属于扩展候选。</w:t>
      </w:r>
    </w:p>
    <w:p w14:paraId="72F2D56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</w:rPr>
        <w:t>每次任务目标年龄数：交互模式最多 8 个（原型约定）；镜子模式 4–6 个。</w:t>
      </w:r>
    </w:p>
    <w:p w14:paraId="11C1EF48">
      <w:pPr>
        <w:pStyle w:val="3"/>
        <w:spacing w:before="240" w:after="120"/>
      </w:pPr>
      <w:r>
        <w:rPr>
          <w:rFonts w:ascii="Arial" w:hAnsi="Arial" w:eastAsia="黑体"/>
        </w:rPr>
        <w:t>3.2 对性能的规定</w:t>
      </w:r>
    </w:p>
    <w:p w14:paraId="24C6909A">
      <w:pPr>
        <w:pBdr>
          <w:left w:val="single" w:color="C9A227" w:sz="18" w:space="6"/>
        </w:pBdr>
        <w:shd w:val="clear" w:color="auto" w:fill="FFF4CE"/>
        <w:spacing w:before="80" w:after="160" w:line="320" w:lineRule="auto"/>
        <w:ind w:left="120" w:right="120"/>
      </w:pPr>
      <w:r>
        <w:rPr>
          <w:rFonts w:ascii="Times New Roman" w:hAnsi="Times New Roman" w:eastAsia="宋体"/>
          <w:b/>
          <w:bCs/>
          <w:sz w:val="21"/>
          <w:szCs w:val="21"/>
        </w:rPr>
        <w:t>说明：</w:t>
      </w:r>
      <w:r>
        <w:rPr>
          <w:rFonts w:ascii="Times New Roman" w:hAnsi="Times New Roman" w:eastAsia="宋体"/>
          <w:sz w:val="21"/>
          <w:szCs w:val="21"/>
        </w:rPr>
        <w:t>本节全部数值均为</w:t>
      </w:r>
      <w:r>
        <w:rPr>
          <w:rFonts w:ascii="Times New Roman" w:hAnsi="Times New Roman" w:eastAsia="宋体"/>
          <w:b/>
          <w:bCs/>
          <w:sz w:val="21"/>
          <w:szCs w:val="21"/>
        </w:rPr>
        <w:t>目标值</w:t>
      </w:r>
      <w:r>
        <w:rPr>
          <w:rFonts w:ascii="Times New Roman" w:hAnsi="Times New Roman" w:eastAsia="宋体"/>
          <w:sz w:val="21"/>
          <w:szCs w:val="21"/>
        </w:rPr>
        <w:t xml:space="preserve">，截至 2026-10-27 </w:t>
      </w:r>
      <w:r>
        <w:rPr>
          <w:rFonts w:ascii="Times New Roman" w:hAnsi="Times New Roman" w:eastAsia="宋体"/>
          <w:b/>
          <w:bCs/>
          <w:sz w:val="21"/>
          <w:szCs w:val="21"/>
        </w:rPr>
        <w:t>一次都没有实测</w:t>
      </w:r>
      <w:r>
        <w:rPr>
          <w:rFonts w:ascii="Times New Roman" w:hAnsi="Times New Roman" w:eastAsia="宋体"/>
          <w:sz w:val="21"/>
          <w:szCs w:val="21"/>
        </w:rPr>
        <w:t>。其中 3.2.2 表 A 为需求调研汇报（10-20，硬件确认前）提出的候选指标；表 B 为镜子硬件确认后（10-22/23）提出的镜子模式目标。实测后由组长统一修订，并记录 CPU/GPU、显存、模型版本与样本数。</w:t>
      </w:r>
    </w:p>
    <w:p w14:paraId="2671EBAD">
      <w:pPr>
        <w:pStyle w:val="4"/>
        <w:spacing w:before="200" w:after="100"/>
      </w:pPr>
      <w:r>
        <w:rPr>
          <w:rFonts w:ascii="Arial" w:hAnsi="Arial" w:eastAsia="黑体"/>
        </w:rPr>
        <w:t>3.2.1 精度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3159"/>
        <w:gridCol w:w="3384"/>
        <w:gridCol w:w="904"/>
      </w:tblGrid>
      <w:tr w14:paraId="5F726575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0D12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7D61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目标值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8450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测量方法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659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状态</w:t>
            </w:r>
          </w:p>
        </w:tc>
      </w:tr>
      <w:tr w14:paraId="77738D11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E6A0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人脸检测率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61E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清晰正面单人有效检测率 ≥ 95%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97ED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≥ 100 张带框样本，另记误检与多人脸情况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B9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304BDDEE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167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年龄估计 MAE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4AC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≤ 5 岁（待验证）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0AA6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按人物划分的独立测试集，按年龄段分层；按人群（亚洲/非亚洲）分组报告（FR17）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7CE1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7AE09B05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5CD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身份保持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AA6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人脸特征相似度分布 + 盲评“同一人”比例（阈值待校准）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237D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同人/异人样本校准阈值；人工盲评“像不像本人、像不像这个年龄”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B466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144058F6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0B00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年龄输出精度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16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估计年龄以整数岁显示，附不确定度 ±σ；目标年龄为整数岁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D052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64CD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  <w:tr w14:paraId="5A00B51B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B401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图像精度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E872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镜子模式生成结果 256×256；原型标准人脸 256×256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F4F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DFE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</w:tr>
    </w:tbl>
    <w:p w14:paraId="7DE5C4D1">
      <w:pPr>
        <w:pStyle w:val="4"/>
        <w:spacing w:before="200" w:after="100"/>
      </w:pPr>
      <w:r>
        <w:rPr>
          <w:rFonts w:ascii="Arial" w:hAnsi="Arial" w:eastAsia="黑体"/>
        </w:rPr>
        <w:t>3.2.2 时间特性要求</w:t>
      </w:r>
    </w:p>
    <w:p w14:paraId="45A80243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表 A　候选性能指标（需求调研汇报第 8 页）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2933"/>
        <w:gridCol w:w="3610"/>
        <w:gridCol w:w="904"/>
      </w:tblGrid>
      <w:tr w14:paraId="3E3F0DED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63F5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6756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目标值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03344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测量方法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2A32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状态</w:t>
            </w:r>
          </w:p>
        </w:tc>
      </w:tr>
      <w:tr w14:paraId="06BC916B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1E80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摄像头预览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41CE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720p 约 20 FPS；拍照反馈 ≤ 1 s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CA13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固定设备连续运行 60 秒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34D4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12782371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7662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单目标生成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D445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GPU 预热后 P95 ≤ 10 s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D3CF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≥ 30 次，拆分预处理 / 推理 / 后处理耗时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C4A6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43CD2917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B654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 目标端到端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3B2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P95 ≤ 45 s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0BC8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含检测、估龄、生成、合成全流程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FA62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</w:tbl>
    <w:p w14:paraId="56BAFA92">
      <w:pPr>
        <w:spacing w:after="80"/>
      </w:pPr>
    </w:p>
    <w:p w14:paraId="4027F08B">
      <w:pPr>
        <w:spacing w:after="120" w:line="360" w:lineRule="auto"/>
      </w:pPr>
      <w:r>
        <w:rPr>
          <w:rFonts w:ascii="Times New Roman" w:hAnsi="Times New Roman" w:eastAsia="宋体"/>
          <w:b/>
          <w:bCs/>
        </w:rPr>
        <w:t>表 B　镜子模式时延目标（参考应用与分工第 13–14 页、交接文档）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2933"/>
        <w:gridCol w:w="3610"/>
        <w:gridCol w:w="904"/>
      </w:tblGrid>
      <w:tr w14:paraId="72A3A9B7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38012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34D77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目标值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3C9E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测量方法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2D5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状态</w:t>
            </w:r>
          </w:p>
        </w:tc>
      </w:tr>
      <w:tr w14:paraId="0C640A9F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4576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走近触发判定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5F65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人脸稳定约 1 秒后触发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546F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实机走近 / 路过测试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1D19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22DC7893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8977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估龄（镜子端）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A40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≤ 1 s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5876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RK3288 CPU 上测检测 + 对齐 + 估龄耗时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9166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568B00B2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88A0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首张生成图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AE10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≤ 3 s（含上传、生成、回传）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5185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局域网内测首张延迟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A928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5B438355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4A2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镜子端检测帧率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E7D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待定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153A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RK3288 CPU 上测 BlazeFace（ncnn）帧率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670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待定</w:t>
            </w:r>
          </w:p>
        </w:tc>
      </w:tr>
      <w:tr w14:paraId="195F745B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AC3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离开清空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CAD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人脸消失约 5 秒后清空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7B3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实机测试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77D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未实测</w:t>
            </w:r>
          </w:p>
        </w:tc>
      </w:tr>
      <w:tr w14:paraId="0866E873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F89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内存占用</w:t>
            </w:r>
          </w:p>
        </w:tc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A1C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须在 2 GB 内稳定运行（具体上限待定）</w:t>
            </w:r>
          </w:p>
        </w:tc>
        <w:tc>
          <w:tcPr>
            <w:tcW w:w="36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F4A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长时间运行监测</w:t>
            </w:r>
          </w:p>
        </w:tc>
        <w:tc>
          <w:tcPr>
            <w:tcW w:w="9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414A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待定</w:t>
            </w:r>
          </w:p>
        </w:tc>
      </w:tr>
    </w:tbl>
    <w:p w14:paraId="64D4609D">
      <w:pPr>
        <w:pBdr>
          <w:left w:val="single" w:color="C9A227" w:sz="18" w:space="6"/>
        </w:pBdr>
        <w:shd w:val="clear" w:color="auto" w:fill="FFF4CE"/>
        <w:spacing w:before="80" w:after="160" w:line="320" w:lineRule="auto"/>
        <w:ind w:left="120" w:right="120"/>
      </w:pPr>
      <w:r>
        <w:rPr>
          <w:rFonts w:ascii="Times New Roman" w:hAnsi="Times New Roman" w:eastAsia="宋体"/>
          <w:b/>
          <w:bCs/>
          <w:sz w:val="21"/>
          <w:szCs w:val="21"/>
        </w:rPr>
        <w:t>【待确认 / 待统一】</w:t>
      </w:r>
      <w:r>
        <w:rPr>
          <w:rFonts w:ascii="Times New Roman" w:hAnsi="Times New Roman" w:eastAsia="宋体"/>
          <w:sz w:val="21"/>
          <w:szCs w:val="21"/>
        </w:rPr>
        <w:t>表 A“单目标生成 P95 ≤ 10 s”与表 B“首张 ≤ 3 s”口径不同（前者为硬件确认前、未限定输出分辨率的通用指标，后者为镜子模式 256×256 输出的目标），需由组长在 RK3288 与 GPU 主机实测后统一。</w:t>
      </w:r>
    </w:p>
    <w:p w14:paraId="73028E7E">
      <w:pPr>
        <w:pStyle w:val="4"/>
        <w:spacing w:before="200" w:after="100"/>
      </w:pPr>
      <w:r>
        <w:rPr>
          <w:rFonts w:ascii="Arial" w:hAnsi="Arial" w:eastAsia="黑体"/>
        </w:rPr>
        <w:t>3.2.3 灵活性</w:t>
      </w:r>
    </w:p>
    <w:p w14:paraId="0E87B63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模块可替换：</w:t>
      </w:r>
      <w:r>
        <w:rPr>
          <w:rFonts w:ascii="Times New Roman" w:hAnsi="Times New Roman" w:eastAsia="宋体"/>
        </w:rPr>
        <w:t>A–E 通过约定接口（见 4.3）连接；C、D 当前的模拟/占位实现须能在不改动 A、B、E 的前提下替换为真实模型。</w:t>
      </w:r>
    </w:p>
    <w:p w14:paraId="72C954F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模型方案可切换：</w:t>
      </w:r>
      <w:r>
        <w:rPr>
          <w:rFonts w:ascii="Times New Roman" w:hAnsi="Times New Roman" w:eastAsia="宋体"/>
        </w:rPr>
        <w:t>B 支持 BlazeFace / MTCNN / RetinaFace 等候选对比；C 支持 DEX 与 Mean-Variance / 双头两种结合方式（视 Q1）；D 支持 SAM 与 LATS（视 Q2）。</w:t>
      </w:r>
    </w:p>
    <w:p w14:paraId="1C86158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参数可配置：</w:t>
      </w:r>
      <w:r>
        <w:rPr>
          <w:rFonts w:ascii="Times New Roman" w:hAnsi="Times New Roman" w:eastAsia="宋体"/>
        </w:rPr>
        <w:t>质量检查阈值、走近触发阈值、目标年龄列表与范围、生成超时、清空等待时间等应集中配置，不写死在代码中，以便在实机上标定和响应 Q4 口径变化。</w:t>
      </w:r>
    </w:p>
    <w:p w14:paraId="1637144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部署可降级：</w:t>
      </w:r>
      <w:r>
        <w:rPr>
          <w:rFonts w:ascii="Times New Roman" w:hAnsi="Times New Roman" w:eastAsia="宋体"/>
        </w:rPr>
        <w:t>生成主机不可用时退化为“仅估龄”；进阶方向为蒸馏小生成器在镜子端运行。</w:t>
      </w:r>
    </w:p>
    <w:p w14:paraId="49051826">
      <w:pPr>
        <w:pStyle w:val="3"/>
        <w:spacing w:before="240" w:after="120"/>
      </w:pPr>
      <w:r>
        <w:rPr>
          <w:rFonts w:ascii="Arial" w:hAnsi="Arial" w:eastAsia="黑体"/>
        </w:rPr>
        <w:t>3.3 输入输出要求</w:t>
      </w:r>
    </w:p>
    <w:p w14:paraId="5BA7F423">
      <w:pPr>
        <w:pStyle w:val="4"/>
        <w:spacing w:before="200" w:after="100"/>
      </w:pPr>
      <w:r>
        <w:rPr>
          <w:rFonts w:ascii="Arial" w:hAnsi="Arial" w:eastAsia="黑体"/>
        </w:rPr>
        <w:t>3.3.1 输入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1805"/>
        <w:gridCol w:w="3384"/>
        <w:gridCol w:w="2258"/>
      </w:tblGrid>
      <w:tr w14:paraId="2474F4CB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C93CC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输入项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E60B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媒体 / 来源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EC58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格式与范围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AAE8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45702ECC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91B5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摄像头图像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79A2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镜子摄像头 / 电脑摄像头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F4D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RGB 帧；分辨率由摄像头决定（预览目标 720p）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1967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镜子摄像头型号、分辨率、安装位置【待确认】</w:t>
            </w:r>
          </w:p>
        </w:tc>
      </w:tr>
      <w:tr w14:paraId="4514D5DF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32FA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上传图片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7E60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本地文件（交互模式）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5620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JPG / PNG / WEBP，≤ 15 MB，短边 ≥ 256 px（原型取值）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E1EE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FR02</w:t>
            </w:r>
          </w:p>
        </w:tc>
      </w:tr>
      <w:tr w14:paraId="7B53A40A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6A5A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人脸选择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6D2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用户点击 / 自动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CA5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交互模式点选；镜子模式自动选最大最居中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B2A6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FR03</w:t>
            </w:r>
          </w:p>
        </w:tc>
      </w:tr>
      <w:tr w14:paraId="187C2AE2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168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手动修正年龄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40B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用户输入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8CFB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整数，1–99 岁（原型取值）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BD0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FR15</w:t>
            </w:r>
          </w:p>
        </w:tc>
      </w:tr>
      <w:tr w14:paraId="45705739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33C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895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用户选择 / 系统预设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11E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整数岁，5–90 岁，最多 8 个（原型取值）；镜子模式 4–6 个</w:t>
            </w:r>
          </w:p>
        </w:tc>
        <w:tc>
          <w:tcPr>
            <w:tcW w:w="22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C69E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口径【待确认 Q4】</w:t>
            </w:r>
          </w:p>
        </w:tc>
      </w:tr>
    </w:tbl>
    <w:p w14:paraId="45CC132A">
      <w:pPr>
        <w:pStyle w:val="4"/>
        <w:spacing w:before="200" w:after="100"/>
      </w:pPr>
      <w:r>
        <w:rPr>
          <w:rFonts w:ascii="Arial" w:hAnsi="Arial" w:eastAsia="黑体"/>
        </w:rPr>
        <w:t>3.3.2 输出与数据项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902"/>
        <w:gridCol w:w="4061"/>
        <w:gridCol w:w="2597"/>
      </w:tblGrid>
      <w:tr w14:paraId="60CFECEF">
        <w:trPr>
          <w:tblHeader/>
        </w:trPr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D072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数据项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48BED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产生模块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9794B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内容 / 格式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4FAAF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4CE364BC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467F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原始图像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B8E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C624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RGB 图像，原始分辨率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C452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仅存于内存</w:t>
            </w:r>
          </w:p>
        </w:tc>
      </w:tr>
      <w:tr w14:paraId="47D41BD0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9E47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C1B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7B0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RGB 图像，原型 256×256；B→C 尺寸（256 或 112）待接口约定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2FFE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所有目标年龄共用同一张</w:t>
            </w:r>
          </w:p>
        </w:tc>
      </w:tr>
      <w:tr w14:paraId="033D632A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3118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逆变换参数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B50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E26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旋转角（弧度/度）、缩放比例、裁剪中心或裁剪框坐标、原图宽高；浮点数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220F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原型字段 {cx, cy, s, angle}；最终结构在接口约定中确定</w:t>
            </w:r>
          </w:p>
        </w:tc>
      </w:tr>
      <w:tr w14:paraId="2317E4CD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4E90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质量检查结果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2864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DF61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每项：名称、数值、是否通过、提示语；总体是否通过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3BA0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FR05</w:t>
            </w:r>
          </w:p>
        </w:tc>
      </w:tr>
      <w:tr w14:paraId="0CAFE28B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3557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年龄估计结果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7FA9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D993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年龄段概率分布、分类期望、回归值、融合年龄、不确定度 σ、是否手动修正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BC74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原型字段 {bins, dex, reg, fused, sigma, age, manual}；C→D 传递“数值 + 置信度”</w:t>
            </w:r>
          </w:p>
        </w:tc>
      </w:tr>
      <w:tr w14:paraId="66E12E35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861C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生成结果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D7C0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4886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每个目标年龄：目标年龄、图像（镜子模式 256×256）、状态、耗时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DBC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按目标年龄命名</w:t>
            </w:r>
          </w:p>
        </w:tc>
      </w:tr>
      <w:tr w14:paraId="7E87BC81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C1CA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合成成品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1E41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B326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拼图 / 对比图 / 回贴图（PNG）；镜子端播放画面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430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导出文件名含视图类型与年龄</w:t>
            </w:r>
          </w:p>
        </w:tc>
      </w:tr>
      <w:tr w14:paraId="1EB61154">
        <w:tc>
          <w:tcPr>
            <w:tcW w:w="14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4341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提示信息</w:t>
            </w:r>
          </w:p>
        </w:tc>
        <w:tc>
          <w:tcPr>
            <w:tcW w:w="90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2E22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各模块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34C5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中文文字提示，如“请正对镜子”“你看起来约 N 岁”</w:t>
            </w:r>
          </w:p>
        </w:tc>
        <w:tc>
          <w:tcPr>
            <w:tcW w:w="259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1595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所有结果注明“外观模拟”</w:t>
            </w:r>
          </w:p>
        </w:tc>
      </w:tr>
    </w:tbl>
    <w:p w14:paraId="4FD1DF8B">
      <w:pPr>
        <w:pStyle w:val="4"/>
        <w:spacing w:before="200" w:after="100"/>
      </w:pPr>
      <w:r>
        <w:rPr>
          <w:rFonts w:ascii="Arial" w:hAnsi="Arial" w:eastAsia="黑体"/>
        </w:rPr>
        <w:t>3.3.3 界面要求</w:t>
      </w:r>
    </w:p>
    <w:p w14:paraId="055919C0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bCs/>
        </w:rPr>
        <w:t>交互模式界面（以原型为准）：</w:t>
      </w:r>
      <w:r>
        <w:rPr>
          <w:rFonts w:ascii="Times New Roman" w:hAnsi="Times New Roman" w:eastAsia="宋体"/>
        </w:rPr>
        <w:t>顶部为“采集—人脸—估龄—生成—合成”处理进度；左侧为当前照片与检测到的人脸（拍照、上传、示例照片）；右侧依次为人脸截取与质量检查、当前年龄估计（分类分布柱状图、融合结果、手动修正）、目标年龄选择（刻度尺、快速选择、目标年龄/增加年数两种输入）；下方为结果区（多年龄拼图 / 前后对比 / 贴回原图三个视图、导出 PNG、清除本次数据）与任务日志。模拟或占位的部分须在界面上明确标注。</w:t>
      </w:r>
    </w:p>
    <w:p w14:paraId="482550B5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bCs/>
        </w:rPr>
        <w:t>镜子模式界面：</w:t>
      </w:r>
      <w:r>
        <w:rPr>
          <w:rFonts w:ascii="Times New Roman" w:hAnsi="Times New Roman" w:eastAsia="宋体"/>
        </w:rPr>
        <w:t>待机时为普通镜面；触发后显示估计年龄与必要提示；生成后循环播放各年龄结果。具体布局、字号、播放时长【待设计】，受显示屏尺寸与分辨率（【待确认】）影响。</w:t>
      </w:r>
    </w:p>
    <w:p w14:paraId="64F32F74">
      <w:pPr>
        <w:pStyle w:val="3"/>
        <w:spacing w:before="240" w:after="120"/>
      </w:pPr>
      <w:r>
        <w:rPr>
          <w:rFonts w:ascii="Arial" w:hAnsi="Arial" w:eastAsia="黑体"/>
        </w:rPr>
        <w:t>3.4 数据管理能力要求</w:t>
      </w:r>
    </w:p>
    <w:p w14:paraId="4EC28FC1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首版</w:t>
      </w:r>
      <w:r>
        <w:rPr>
          <w:rFonts w:ascii="Times New Roman" w:hAnsi="Times New Roman" w:eastAsia="宋体"/>
          <w:b/>
          <w:bCs/>
        </w:rPr>
        <w:t>不建立数据库，不保存用户照片与结果</w:t>
      </w:r>
      <w:r>
        <w:rPr>
          <w:rFonts w:ascii="Times New Roman" w:hAnsi="Times New Roman" w:eastAsia="宋体"/>
        </w:rPr>
        <w:t>（“历史记录与数据库”属于扩展候选）。运行期数据仅为单次任务的内存临时数据（3.3.2 所列），任务结束、用户一键清除或人脸离开约 5 秒后释放；用户主动导出的 PNG 文件除外。</w:t>
      </w:r>
    </w:p>
    <w:p w14:paraId="678E6986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开发期需管理的数据为模型训练与评测数据集，规模如下（来自数据集公开说明，未经本组核对）：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3471"/>
        <w:gridCol w:w="2082"/>
        <w:gridCol w:w="1853"/>
      </w:tblGrid>
      <w:tr w14:paraId="069DEA01">
        <w:trPr>
          <w:tblHeader/>
        </w:trPr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FF0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数据集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6D1A4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规模与特点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DDBF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用途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DEDD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许可</w:t>
            </w:r>
          </w:p>
        </w:tc>
      </w:tr>
      <w:tr w14:paraId="5B119D93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E69D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AFAD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0D4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16 万+ 张，亚洲人脸，精确年龄标注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FC6F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 训练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18F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使用前确认</w:t>
            </w:r>
          </w:p>
        </w:tc>
      </w:tr>
      <w:tr w14:paraId="7AE1977B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F6A9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MegaAge-Asian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9BB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 万张，0–70 岁，全部为亚洲人脸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6D2A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 训练 / 评测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8ABD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使用前确认</w:t>
            </w:r>
          </w:p>
        </w:tc>
      </w:tr>
      <w:tr w14:paraId="382C1E18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CCED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AAF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0921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13,322 张，大多为亚洲人，2–80 岁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E2F0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补充儿童与老人样本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CDB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使用前确认</w:t>
            </w:r>
          </w:p>
        </w:tc>
      </w:tr>
      <w:tr w14:paraId="2D3CA057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8439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UTKFace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F84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 万+ 张，带人种标签，可筛亚洲子集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E10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 训练 / 分组评测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BB15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仅限非商业科研</w:t>
            </w:r>
          </w:p>
        </w:tc>
      </w:tr>
      <w:tr w14:paraId="7829769E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0BA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FairFace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55C8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7 个人种组（含东亚、东南亚）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997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跨人种对照评测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CD6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CC-BY-4.0（10-28 已核对；已用于 2.3.5 评测分类器训练）</w:t>
            </w:r>
          </w:p>
        </w:tc>
      </w:tr>
      <w:tr w14:paraId="6232EF03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82E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PD12M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2279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约 1240 万图文对，图像为 CC0 / 公有领域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119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2.3.5 预研（训练集实际入选 2 张）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B46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图像 CC0 / PD，元数据 CDLA-Permissive-2.0</w:t>
            </w:r>
          </w:p>
        </w:tc>
      </w:tr>
      <w:tr w14:paraId="2E583FF8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450A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Megalith-10M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C267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约 1000 万 Flickr 照片链接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2326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2.3.5 预研（训练集入选 6245 张）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6228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CC0 / PDM / No known copyright restrictions</w:t>
            </w:r>
          </w:p>
        </w:tc>
      </w:tr>
      <w:tr w14:paraId="61AB0998"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29DB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本组自拍测试集</w:t>
            </w:r>
          </w:p>
        </w:tc>
        <w:tc>
          <w:tcPr>
            <w:tcW w:w="3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C935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同学自愿拍摄，小规模</w:t>
            </w:r>
          </w:p>
        </w:tc>
        <w:tc>
          <w:tcPr>
            <w:tcW w:w="20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A2EA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实机测试</w:t>
            </w:r>
          </w:p>
        </w:tc>
        <w:tc>
          <w:tcPr>
            <w:tcW w:w="18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F214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知情同意，测完删除</w:t>
            </w:r>
          </w:p>
        </w:tc>
      </w:tr>
    </w:tbl>
    <w:p w14:paraId="1FE263FB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模型文件存储：镜子端 16 GB 存储需容纳应用与轻量模型（如 SSR-Net 约 0.32 MB）；生成模型存放于 GPU 主机。</w:t>
      </w:r>
    </w:p>
    <w:p w14:paraId="577570D5">
      <w:pPr>
        <w:pStyle w:val="3"/>
        <w:spacing w:before="240" w:after="120"/>
      </w:pPr>
      <w:r>
        <w:rPr>
          <w:rFonts w:ascii="Arial" w:hAnsi="Arial" w:eastAsia="黑体"/>
        </w:rPr>
        <w:t>3.5 故障处理要求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2030"/>
        <w:gridCol w:w="4063"/>
      </w:tblGrid>
      <w:tr w14:paraId="35547053">
        <w:trPr>
          <w:tblHeader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9E2A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故障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A0CD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后果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494A1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处理要求</w:t>
            </w:r>
          </w:p>
        </w:tc>
      </w:tr>
      <w:tr w14:paraId="335577E7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CA4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无可用摄像头 / 权限被拒 / 被占用 / 分辨率不支持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8715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无法采集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DD17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给出对应提示；交互模式引导改用上传</w:t>
            </w:r>
          </w:p>
        </w:tc>
      </w:tr>
      <w:tr w14:paraId="3C5E2053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5E28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未检测到人脸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A20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流程无法继续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2412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提示正对镜头、保证光线后重拍；交互模式可手动框选</w:t>
            </w:r>
          </w:p>
        </w:tc>
      </w:tr>
      <w:tr w14:paraId="53FD1121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4F6E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多张人脸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C0D6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目标不明确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E66E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交互模式点选；镜子模式自动选最大最居中</w:t>
            </w:r>
          </w:p>
        </w:tc>
      </w:tr>
      <w:tr w14:paraId="275217FA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C3B8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质量检查不合格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82BF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估龄与生成效果变差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A9C9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显示具体原因；交互模式可继续但提示，镜子模式提示“请正对镜子”</w:t>
            </w:r>
          </w:p>
        </w:tc>
      </w:tr>
      <w:tr w14:paraId="47008016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F53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人脸检测模型加载失败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23DA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无法自动检测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5CAC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提示并启用手动框选（原型：首次打开需联网下载运行库，断网时触发）</w:t>
            </w:r>
          </w:p>
        </w:tc>
      </w:tr>
      <w:tr w14:paraId="44076FAB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15B4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上传文件格式/大小/尺寸不符或损坏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E0FC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无法处理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2B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给出具体原因提示</w:t>
            </w:r>
          </w:p>
        </w:tc>
      </w:tr>
      <w:tr w14:paraId="7F3691CD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1684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生成主机不可达 / 超时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D1B7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无生成结果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50E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镜子仅显示估龄结果并提示稍后再试（FR21）</w:t>
            </w:r>
          </w:p>
        </w:tc>
      </w:tr>
      <w:tr w14:paraId="4B729FAC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070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单个目标生成失败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C16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部分结果缺失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F145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不影响其他目标；失败项可重试（FR08、FR13）</w:t>
            </w:r>
          </w:p>
        </w:tc>
      </w:tr>
      <w:tr w14:paraId="452D6931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3E4F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导出失败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0B24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无文件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8008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提示导出失败，保留当前结果</w:t>
            </w:r>
          </w:p>
        </w:tc>
      </w:tr>
      <w:tr w14:paraId="431C06AF"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1A7E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镜子端内存不足（2 GB）</w:t>
            </w:r>
          </w:p>
        </w:tc>
        <w:tc>
          <w:tcPr>
            <w:tcW w:w="20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E0F7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应用卡顿或被系统回收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EB2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处理策略【待设计】，需在实机长时间运行测试中验证</w:t>
            </w:r>
          </w:p>
        </w:tc>
      </w:tr>
    </w:tbl>
    <w:p w14:paraId="0BD12292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总体要求：约定异常用例全部有反馈、程序不崩溃（需求调研汇报第 8 页“异常处理”指标）。</w:t>
      </w:r>
    </w:p>
    <w:p w14:paraId="58039FBE">
      <w:pPr>
        <w:pStyle w:val="3"/>
        <w:spacing w:before="240" w:after="120"/>
      </w:pPr>
      <w:r>
        <w:rPr>
          <w:rFonts w:ascii="Arial" w:hAnsi="Arial" w:eastAsia="黑体"/>
        </w:rPr>
        <w:t>3.6 其他专门要求</w:t>
      </w:r>
    </w:p>
    <w:p w14:paraId="525F9B4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隐私与安全：</w:t>
      </w:r>
      <w:r>
        <w:rPr>
          <w:rFonts w:ascii="Times New Roman" w:hAnsi="Times New Roman" w:eastAsia="宋体"/>
        </w:rPr>
        <w:t>照片仅在内存中处理，不写入镜子存储，离开即清空；提供一键清除；不要求用户登录或提供个人信息。镜子模式下人脸图像经局域网发往生成主机，主机端数据保留策略【待确认】。</w:t>
      </w:r>
    </w:p>
    <w:p w14:paraId="2DBA71C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结果声明：</w:t>
      </w:r>
      <w:r>
        <w:rPr>
          <w:rFonts w:ascii="Times New Roman" w:hAnsi="Times New Roman" w:eastAsia="宋体"/>
        </w:rPr>
        <w:t>所有结果仅为年龄外观模拟与技术展示，不作为真实年龄、医学或身份判断，界面与导出图须注明。</w:t>
      </w:r>
    </w:p>
    <w:p w14:paraId="62604D9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素材合规：</w:t>
      </w:r>
      <w:r>
        <w:rPr>
          <w:rFonts w:ascii="Times New Roman" w:hAnsi="Times New Roman" w:eastAsia="宋体"/>
        </w:rPr>
        <w:t>示例人脸仅使用 StyleGAN 生成的虚构人物；不使用真实公众人物照片；同学照片须知情同意。</w:t>
      </w:r>
    </w:p>
    <w:p w14:paraId="2345564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真实性标注：</w:t>
      </w:r>
      <w:r>
        <w:rPr>
          <w:rFonts w:ascii="Times New Roman" w:hAnsi="Times New Roman" w:eastAsia="宋体"/>
        </w:rPr>
        <w:t>未接入真实模型前，C、D 的模拟/占位结果须在界面与导出图上明确标注，不得冒充真实效果。</w:t>
      </w:r>
    </w:p>
    <w:p w14:paraId="05F757D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易用性：</w:t>
      </w:r>
      <w:r>
        <w:rPr>
          <w:rFonts w:ascii="Times New Roman" w:hAnsi="Times New Roman" w:eastAsia="宋体"/>
        </w:rPr>
        <w:t>镜子模式无需任何操作；提示语简短明确（如“请正对镜子”）；路过不触发。</w:t>
      </w:r>
    </w:p>
    <w:p w14:paraId="34084D7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可维护性：</w:t>
      </w:r>
      <w:r>
        <w:rPr>
          <w:rFonts w:ascii="Times New Roman" w:hAnsi="Times New Roman" w:eastAsia="宋体"/>
        </w:rPr>
        <w:t>按 A–E 模块分工，各模块单元测试与文档由负责人完成；接口变更须经组长统一。</w:t>
      </w:r>
    </w:p>
    <w:p w14:paraId="735F798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可移植性：</w:t>
      </w:r>
      <w:r>
        <w:rPr>
          <w:rFonts w:ascii="Times New Roman" w:hAnsi="Times New Roman" w:eastAsia="宋体"/>
        </w:rPr>
        <w:t>镜子端代码须兼容 32 位 ARM（Android 7.1.2，API 25）；生成服务与镜子端解耦，可更换主机。</w:t>
      </w:r>
    </w:p>
    <w:p w14:paraId="7B08EEC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Times New Roman" w:hAnsi="Times New Roman" w:eastAsia="宋体"/>
          <w:b/>
          <w:bCs/>
        </w:rPr>
        <w:t>可靠性：</w:t>
      </w:r>
      <w:r>
        <w:rPr>
          <w:rFonts w:ascii="Times New Roman" w:hAnsi="Times New Roman" w:eastAsia="宋体"/>
        </w:rPr>
        <w:t>镜子端需长时间无人值守运行，待机检测与清空逻辑应稳定，具体连续运行时长要求【待定】。</w:t>
      </w:r>
    </w:p>
    <w:p w14:paraId="1B5885B5">
      <w:pPr>
        <w:pStyle w:val="2"/>
        <w:spacing w:before="360" w:after="200"/>
      </w:pPr>
      <w:r>
        <w:rPr>
          <w:rFonts w:ascii="Arial" w:hAnsi="Arial" w:eastAsia="黑体"/>
        </w:rPr>
        <w:t>4 运行环境规定</w:t>
      </w:r>
    </w:p>
    <w:p w14:paraId="717ECB17">
      <w:pPr>
        <w:pStyle w:val="3"/>
        <w:spacing w:before="240" w:after="120"/>
      </w:pPr>
      <w:r>
        <w:rPr>
          <w:rFonts w:ascii="Arial" w:hAnsi="Arial" w:eastAsia="黑体"/>
        </w:rPr>
        <w:t>4.1 设备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4738"/>
        <w:gridCol w:w="676"/>
        <w:gridCol w:w="1807"/>
      </w:tblGrid>
      <w:tr w14:paraId="402EF883">
        <w:trPr>
          <w:tblHeader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8EBF9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设备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3B7D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配置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D1F1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1388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状态</w:t>
            </w:r>
          </w:p>
        </w:tc>
      </w:tr>
      <w:tr w14:paraId="6A90FE7E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5F66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电子镜子（主终端）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1D2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ZC-328 安卓一体机；RK3288（4 核 Cortex-A17 1.8 GHz，32 位）；Mali-T760 MP4（OpenCL 1.1）；无 NPU、不支持 RKNN；内存 2 GB；存储 16 GB；Android 7.1.2（API 25）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D061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6DA9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已确认（设备“关于本机”页面）</w:t>
            </w:r>
          </w:p>
        </w:tc>
      </w:tr>
      <w:tr w14:paraId="1B45DDB9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F79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镜子摄像头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78CC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型号、分辨率、安装位置（柜体底部红圈是否为摄像头）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CF2A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DF9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</w:tr>
      <w:tr w14:paraId="0F62AD32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B30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镜子显示屏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FFB8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尺寸、分辨率、是否支持触摸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9BA5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2CEC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</w:tr>
      <w:tr w14:paraId="25B7B6AA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EDB0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镜子网络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A882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连接局域网的方式（有线 / Wi-Fi）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BFA8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—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085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待确认</w:t>
            </w:r>
          </w:p>
        </w:tc>
      </w:tr>
      <w:tr w14:paraId="01068EF2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6E6F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 GPU 主机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6CFD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带 GPU 的计算机，运行 D 生成服务；型号与显存待定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3B60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176D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待定</w:t>
            </w:r>
          </w:p>
        </w:tc>
      </w:tr>
      <w:tr w14:paraId="6E4F8CDF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07D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训练集群 bit-ascend（远程）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5F5D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Ascend 910B3 × 8，单卡 64 GB HBM；192 核 CPU / 2 TB 内存；其中 2 张被其他服务占用，本组实验使用 6 张。不是局域网主机，不能直接替代 FR20 的生成主机。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5830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4807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已实际使用（2026-10-28 预研）</w:t>
            </w:r>
          </w:p>
        </w:tc>
      </w:tr>
      <w:tr w14:paraId="13268B16"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F941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开发 / 演示电脑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9B9A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运行交互原型的电脑（浏览器 + 摄像头）</w:t>
            </w:r>
          </w:p>
        </w:tc>
        <w:tc>
          <w:tcPr>
            <w:tcW w:w="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7E96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若干</w:t>
            </w:r>
          </w:p>
        </w:tc>
        <w:tc>
          <w:tcPr>
            <w:tcW w:w="18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6089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已有</w:t>
            </w:r>
          </w:p>
        </w:tc>
      </w:tr>
    </w:tbl>
    <w:p w14:paraId="1CF8A217">
      <w:pPr>
        <w:pStyle w:val="3"/>
        <w:spacing w:before="240" w:after="120"/>
      </w:pPr>
      <w:r>
        <w:rPr>
          <w:rFonts w:ascii="Arial" w:hAnsi="Arial" w:eastAsia="黑体"/>
        </w:rPr>
        <w:t>4.2 支持软件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3836"/>
        <w:gridCol w:w="3837"/>
      </w:tblGrid>
      <w:tr w14:paraId="63E5CF58">
        <w:trPr>
          <w:tblHeader/>
        </w:trPr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A819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运行位置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538F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软件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5E1C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说明</w:t>
            </w:r>
          </w:p>
        </w:tc>
      </w:tr>
      <w:tr w14:paraId="16E393FA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E630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01D3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Android 7.1.2（API 25）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FCB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应用最低支持 API 25</w:t>
            </w:r>
          </w:p>
        </w:tc>
      </w:tr>
      <w:tr w14:paraId="7365E1A3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5E09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954B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Android Camera2 API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44BA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替代原型中的浏览器 getUserMedia</w:t>
            </w:r>
          </w:p>
        </w:tc>
      </w:tr>
      <w:tr w14:paraId="58F13EB8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7B64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C00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ncnn（CPU 推理，armeabi-v7a）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CC2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运行 B 检测与 C 估龄轻量模型；MediaPipe 为备选</w:t>
            </w:r>
          </w:p>
        </w:tc>
      </w:tr>
      <w:tr w14:paraId="7DB64BCC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C08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GPU 主机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51D7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深度学习框架与生成模型（候选 SAM 官方实现，基于 PyTorch）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E48C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具体版本待选型确定</w:t>
            </w:r>
          </w:p>
        </w:tc>
      </w:tr>
      <w:tr w14:paraId="1921BFDA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1C13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交互原型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F103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支持摄像头的现代浏览器；MediaPipe BlazeFace（wasm）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C891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首次打开需联网下载运行库</w:t>
            </w:r>
          </w:p>
        </w:tc>
      </w:tr>
      <w:tr w14:paraId="1AB3312F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D335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开发与测试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9DA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Android Studio、Python 训练环境、单元测试框架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9AF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待概要设计细化</w:t>
            </w:r>
          </w:p>
        </w:tc>
      </w:tr>
      <w:tr w14:paraId="618713BF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A8D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训练集群</w:t>
            </w:r>
          </w:p>
        </w:tc>
        <w:tc>
          <w:tcPr>
            <w:tcW w:w="38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AC3F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CANN 9.1.0；Python 3.10；torch 2.12.0 + torch_npu 2.12.0；diffusers 0.41；FastAPI + uvicorn</w:t>
            </w:r>
          </w:p>
        </w:tc>
        <w:tc>
          <w:tcPr>
            <w:tcW w:w="383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63A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2.3.5 预研实验实际使用的版本</w:t>
            </w:r>
          </w:p>
        </w:tc>
      </w:tr>
    </w:tbl>
    <w:p w14:paraId="1386C52E">
      <w:pPr>
        <w:pStyle w:val="3"/>
        <w:spacing w:before="240" w:after="120"/>
      </w:pPr>
      <w:r>
        <w:rPr>
          <w:rFonts w:ascii="Arial" w:hAnsi="Arial" w:eastAsia="黑体"/>
        </w:rPr>
        <w:t>4.3 接口</w:t>
      </w:r>
    </w:p>
    <w:p w14:paraId="023C1AF0">
      <w:pPr>
        <w:spacing w:after="120" w:line="360" w:lineRule="auto"/>
        <w:ind w:firstLine="480"/>
      </w:pPr>
      <w:r>
        <w:rPr>
          <w:rFonts w:ascii="Times New Roman" w:hAnsi="Times New Roman" w:eastAsia="宋体"/>
        </w:rPr>
        <w:t>模块接口由组长负责约定，以下为需在概要设计中确定的接口清单及交接文档给出的建议，均</w:t>
      </w:r>
      <w:r>
        <w:rPr>
          <w:rFonts w:ascii="Times New Roman" w:hAnsi="Times New Roman" w:eastAsia="宋体"/>
          <w:b/>
          <w:bCs/>
        </w:rPr>
        <w:t>尚未定稿</w:t>
      </w:r>
      <w:r>
        <w:rPr>
          <w:rFonts w:ascii="Times New Roman" w:hAnsi="Times New Roman" w:eastAsia="宋体"/>
        </w:rPr>
        <w:t>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3384"/>
        <w:gridCol w:w="4063"/>
      </w:tblGrid>
      <w:tr w14:paraId="64C29825">
        <w:trPr>
          <w:tblHeader/>
        </w:trPr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3705D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接口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8133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需约定的内容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BE64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当前建议 / 状态</w:t>
            </w:r>
          </w:p>
        </w:tc>
      </w:tr>
      <w:tr w14:paraId="2C561405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934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 → B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A1ED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图像格式、分辨率、色彩空间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8FB3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RGB；待定</w:t>
            </w:r>
          </w:p>
        </w:tc>
      </w:tr>
      <w:tr w14:paraId="1616273B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FFCD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 → C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989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标准人脸尺寸、对齐基准、是否归一化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4484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256×256 或 112×112；两眼连线水平；待定</w:t>
            </w:r>
          </w:p>
        </w:tc>
      </w:tr>
      <w:tr w14:paraId="7E2F598A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970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B → E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296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逆变换参数结构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1649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旋转角、缩放、裁剪框、原图尺寸；待定</w:t>
            </w:r>
          </w:p>
        </w:tc>
      </w:tr>
      <w:tr w14:paraId="7BEB848D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D032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C → D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642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当前年龄的传递形式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92F2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数值 + 置信度；待定</w:t>
            </w:r>
          </w:p>
        </w:tc>
      </w:tr>
      <w:tr w14:paraId="56900EA3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0C9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 → E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A82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生成图格式、尺寸、命名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AC98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按目标年龄命名，镜子模式 256×256；待定</w:t>
            </w:r>
          </w:p>
        </w:tc>
      </w:tr>
      <w:tr w14:paraId="7BA77F72">
        <w:tc>
          <w:tcPr>
            <w:tcW w:w="15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674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 ↔ GPU 主机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795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传输协议、超时、失败重试</w:t>
            </w:r>
          </w:p>
        </w:tc>
        <w:tc>
          <w:tcPr>
            <w:tcW w:w="40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4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197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建议 HTTP POST 图片、返回多张图；超时与重试参数待定</w:t>
            </w:r>
          </w:p>
        </w:tc>
      </w:tr>
    </w:tbl>
    <w:p w14:paraId="183A7388">
      <w:pPr>
        <w:pStyle w:val="3"/>
        <w:spacing w:before="240" w:after="120"/>
      </w:pPr>
      <w:r>
        <w:rPr>
          <w:rFonts w:ascii="Arial" w:hAnsi="Arial" w:eastAsia="黑体"/>
        </w:rPr>
        <w:t>4.4 控制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3"/>
        <w:gridCol w:w="4061"/>
        <w:gridCol w:w="3612"/>
      </w:tblGrid>
      <w:tr w14:paraId="0D5CBDCE">
        <w:trPr>
          <w:tblHeader/>
        </w:trPr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A553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运行方式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5F678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控制方法</w:t>
            </w:r>
          </w:p>
        </w:tc>
        <w:tc>
          <w:tcPr>
            <w:tcW w:w="3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49E56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控制信号来源</w:t>
            </w:r>
          </w:p>
        </w:tc>
      </w:tr>
      <w:tr w14:paraId="1C8D6412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B90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D26F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自动运行：待机检测 → 走近触发 → 估龄 → 请求生成 → 播放 → 离开清空</w:t>
            </w:r>
          </w:p>
        </w:tc>
        <w:tc>
          <w:tcPr>
            <w:tcW w:w="3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BDA0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摄像头帧的人脸检测结果（人脸框大小、稳定时长、消失时长）；生成主机的响应 / 超时</w:t>
            </w:r>
          </w:p>
        </w:tc>
      </w:tr>
      <w:tr w14:paraId="7F098A06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79D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交互模式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05E7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手动操作：打开摄像头、拍照/重拍、上传、选择人脸、修正年龄、选择目标年龄、生成、切换视图、导出、清除</w:t>
            </w:r>
          </w:p>
        </w:tc>
        <w:tc>
          <w:tcPr>
            <w:tcW w:w="3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67D4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用户界面操作（鼠标 / 触摸）</w:t>
            </w:r>
          </w:p>
        </w:tc>
      </w:tr>
      <w:tr w14:paraId="30BBEC5F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5C71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生成服务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E84C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由维护人员在 GPU 主机上启动，常驻等待请求</w:t>
            </w:r>
          </w:p>
        </w:tc>
        <w:tc>
          <w:tcPr>
            <w:tcW w:w="3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5FF6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维护人员；镜子端请求</w:t>
            </w:r>
          </w:p>
        </w:tc>
      </w:tr>
      <w:tr w14:paraId="7A1932EE">
        <w:tc>
          <w:tcPr>
            <w:tcW w:w="13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883B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参数配置</w:t>
            </w:r>
          </w:p>
        </w:tc>
        <w:tc>
          <w:tcPr>
            <w:tcW w:w="4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1ED5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阈值、目标年龄列表、超时、清空等待时间等通过配置调整</w:t>
            </w:r>
          </w:p>
        </w:tc>
        <w:tc>
          <w:tcPr>
            <w:tcW w:w="3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001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维护人员</w:t>
            </w:r>
          </w:p>
        </w:tc>
      </w:tr>
    </w:tbl>
    <w:p w14:paraId="54F151EB">
      <w:r>
        <w:br w:type="page"/>
      </w:r>
    </w:p>
    <w:p w14:paraId="2BA30128">
      <w:pPr>
        <w:pStyle w:val="2"/>
        <w:spacing w:before="360" w:after="200"/>
      </w:pPr>
      <w:r>
        <w:rPr>
          <w:rFonts w:ascii="Arial" w:hAnsi="Arial" w:eastAsia="黑体"/>
        </w:rPr>
        <w:t>附录 A　功能清单（22 条）与功能需求编号对照</w:t>
      </w:r>
    </w:p>
    <w:p w14:paraId="6E68FD0D">
      <w:pPr>
        <w:spacing w:after="120" w:line="360" w:lineRule="auto"/>
      </w:pPr>
      <w:r>
        <w:rPr>
          <w:rFonts w:ascii="Times New Roman" w:hAnsi="Times New Roman" w:eastAsia="宋体"/>
        </w:rPr>
        <w:t>功能清单于 2026-10-26 发送给指导教师，以下为原文及对应的本文编号。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"/>
        <w:gridCol w:w="4513"/>
        <w:gridCol w:w="2482"/>
        <w:gridCol w:w="1467"/>
      </w:tblGrid>
      <w:tr w14:paraId="5D0C3AA9">
        <w:trPr>
          <w:tblHeader/>
        </w:trPr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C811A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ED91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功能清单原文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39C87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分类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D327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本文编号</w:t>
            </w:r>
          </w:p>
        </w:tc>
      </w:tr>
      <w:tr w14:paraId="4A9BED98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6F49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BDD1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摄像头实时预览与拍照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FC47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一、图像采集（A）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6B3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FR01</w:t>
            </w:r>
          </w:p>
        </w:tc>
      </w:tr>
      <w:tr w14:paraId="2A1BC11F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1D0D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9959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本地照片上传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02BE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一、图像采集（A）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47E8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FR02</w:t>
            </w:r>
          </w:p>
        </w:tc>
      </w:tr>
      <w:tr w14:paraId="1C391330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C89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3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3A4E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镜子模式：人走近自动触发采集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579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一、图像采集（A）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2C41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FR16</w:t>
            </w:r>
          </w:p>
        </w:tc>
      </w:tr>
      <w:tr w14:paraId="433EDC22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9C1D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EDA6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人脸检测与定位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71E6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二、人脸截取（B）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340A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FR03</w:t>
            </w:r>
          </w:p>
        </w:tc>
      </w:tr>
      <w:tr w14:paraId="62660665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55EC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0322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多人脸时选择目标人脸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C0C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二、人脸截取（B）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4B74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FR03</w:t>
            </w:r>
          </w:p>
        </w:tc>
      </w:tr>
      <w:tr w14:paraId="767DCFA0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5BA2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6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191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人脸对齐转正与裁剪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0757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二、人脸截取（B）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8B6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FR04</w:t>
            </w:r>
          </w:p>
        </w:tc>
      </w:tr>
      <w:tr w14:paraId="1119C677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6A20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7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71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人脸质量检查（尺寸、清晰度、亮度、角度）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00B5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二、人脸截取（B）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2077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FR05</w:t>
            </w:r>
          </w:p>
        </w:tc>
      </w:tr>
      <w:tr w14:paraId="1C29BD65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DE5E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8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FBE9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年龄段分类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4BA2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三、年龄识别（C）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88AC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FR06</w:t>
            </w:r>
          </w:p>
        </w:tc>
      </w:tr>
      <w:tr w14:paraId="6AF2B252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EFD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9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10ED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具体年龄回归，融合输出估计年龄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67E3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三、年龄识别（C）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C0FD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FR06</w:t>
            </w:r>
          </w:p>
        </w:tc>
      </w:tr>
      <w:tr w14:paraId="612C5689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376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26E9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估计年龄手动修正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11AB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三、年龄识别（C）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EDF1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FR15</w:t>
            </w:r>
          </w:p>
        </w:tc>
      </w:tr>
      <w:tr w14:paraId="25E42FA5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74DA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0FCA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目标年龄选择（5–90 岁，可多选）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0BF5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四、年龄变换生成（D）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C9DC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FR07</w:t>
            </w:r>
          </w:p>
        </w:tc>
      </w:tr>
      <w:tr w14:paraId="29C1F087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28D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1D11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基于 GAN 的目标年龄人脸生成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E16D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四、年龄变换生成（D）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B668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</w:t>
            </w:r>
          </w:p>
        </w:tc>
      </w:tr>
      <w:tr w14:paraId="62875100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376E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13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282D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亚洲人脸适配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A06F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四、年龄变换生成（D）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4B5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FR17</w:t>
            </w:r>
          </w:p>
        </w:tc>
      </w:tr>
      <w:tr w14:paraId="10600C5B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8209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14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5BD3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多年龄结果拼图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9DCD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五、合成与展示（E）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8F7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FR10</w:t>
            </w:r>
          </w:p>
        </w:tc>
      </w:tr>
      <w:tr w14:paraId="724E0238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2CDC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15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052B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变换前后对比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9C1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五、合成与展示（E）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8A9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FR09</w:t>
            </w:r>
          </w:p>
        </w:tc>
      </w:tr>
      <w:tr w14:paraId="496223BE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7D0A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16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42ED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生成结果贴回原图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A2F7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五、合成与展示（E）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C704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FR11</w:t>
            </w:r>
          </w:p>
        </w:tc>
      </w:tr>
      <w:tr w14:paraId="45BE9B34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8C9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17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CA05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结果导出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8C35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五、合成与展示（E）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552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FR12</w:t>
            </w:r>
          </w:p>
        </w:tc>
      </w:tr>
      <w:tr w14:paraId="3012F2FB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6EE8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18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8800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镜子端年龄变化循环播放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9B61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五、合成与展示（E）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ACEE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FR18</w:t>
            </w:r>
          </w:p>
        </w:tc>
      </w:tr>
      <w:tr w14:paraId="7AAF04FD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A534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19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7744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安卓镜子端应用（RK3288）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F69B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六、部署与隐私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A6EB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FR19</w:t>
            </w:r>
          </w:p>
        </w:tc>
      </w:tr>
      <w:tr w14:paraId="2E276ECB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B966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20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A297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局域网主机生成服务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42A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六、部署与隐私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C2C1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FR20</w:t>
            </w:r>
          </w:p>
        </w:tc>
      </w:tr>
      <w:tr w14:paraId="700565CD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00ED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8373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断网时仅显示估龄结果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D2C8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六、部署与隐私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8BDD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FR21</w:t>
            </w:r>
          </w:p>
        </w:tc>
      </w:tr>
      <w:tr w14:paraId="5B17AB26">
        <w:tc>
          <w:tcPr>
            <w:tcW w:w="5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0E87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625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照片仅在内存处理，离开即自动清空</w:t>
            </w:r>
          </w:p>
        </w:tc>
        <w:tc>
          <w:tcPr>
            <w:tcW w:w="248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C00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六、部署与隐私</w:t>
            </w:r>
          </w:p>
        </w:tc>
        <w:tc>
          <w:tcPr>
            <w:tcW w:w="146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A68E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FR14、FR22</w:t>
            </w:r>
          </w:p>
        </w:tc>
      </w:tr>
    </w:tbl>
    <w:p w14:paraId="71FCAAEA">
      <w:pPr>
        <w:spacing w:after="120" w:line="360" w:lineRule="auto"/>
      </w:pPr>
      <w:r>
        <w:rPr>
          <w:rFonts w:ascii="Times New Roman" w:hAnsi="Times New Roman" w:eastAsia="宋体"/>
          <w:sz w:val="19"/>
          <w:szCs w:val="19"/>
        </w:rPr>
        <w:t>FR13（任务状态与重试）来自需求调研汇报，功能清单中无对应条目。</w:t>
      </w:r>
    </w:p>
    <w:p w14:paraId="353852BE">
      <w:pPr>
        <w:pStyle w:val="2"/>
        <w:spacing w:before="360" w:after="200"/>
      </w:pPr>
      <w:r>
        <w:rPr>
          <w:rFonts w:ascii="Arial" w:hAnsi="Arial" w:eastAsia="黑体"/>
        </w:rPr>
        <w:t>附录 B　待确认事项汇总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4513"/>
        <w:gridCol w:w="1805"/>
        <w:gridCol w:w="1919"/>
      </w:tblGrid>
      <w:tr w14:paraId="49C26CD5">
        <w:trPr>
          <w:tblHeader/>
        </w:trPr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D264D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E3085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D4CF0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向谁确认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70943">
            <w:pPr>
              <w:spacing w:after="20" w:line="28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>影响的需求</w:t>
            </w:r>
          </w:p>
        </w:tc>
      </w:tr>
      <w:tr w14:paraId="71F50B39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94A8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13D3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分类与回归的结合方式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C948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CF3A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FR06、3.2.1</w:t>
            </w:r>
          </w:p>
        </w:tc>
      </w:tr>
      <w:tr w14:paraId="78504E27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5BDA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FD8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能否直接使用公开预训练 GAN（如 SAM）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CE2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04B4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FR08、FR17</w:t>
            </w:r>
          </w:p>
        </w:tc>
      </w:tr>
      <w:tr w14:paraId="305A74A7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270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Q3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D6E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E 的“图像合成”范围（拼图即可 / 必须回贴）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FCC5E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085A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FR11</w:t>
            </w:r>
          </w:p>
        </w:tc>
      </w:tr>
      <w:tr w14:paraId="47F26100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ECAA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Q4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15CE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目标年龄口径（精确岁数 / 年龄段 / 年龄差；是否覆盖儿童）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3D0B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59EB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FR07、3.3.1</w:t>
            </w:r>
          </w:p>
        </w:tc>
      </w:tr>
      <w:tr w14:paraId="5A6EC73B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7D3E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EE1E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柜体底部红圈是否为摄像头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99FB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 / 硬件提供方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BCF6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FR03、FR05、FR16</w:t>
            </w:r>
          </w:p>
        </w:tc>
      </w:tr>
      <w:tr w14:paraId="009B7D21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6EBD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2C0C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“回贴原照片”属于首版还是加分项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7DC7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24E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FR11、2.1.4</w:t>
            </w:r>
          </w:p>
        </w:tc>
      </w:tr>
      <w:tr w14:paraId="1A7D6381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73E6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B092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镜子相关功能（FR16、FR18–FR22）的版本归属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FE63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2BFF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2.1.4、3.1.2</w:t>
            </w:r>
          </w:p>
        </w:tc>
      </w:tr>
      <w:tr w14:paraId="70AE8505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DE3E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64FC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镜子摄像头型号与分辨率、显示屏尺寸与分辨率、是否支持触摸、联网方式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2DB1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指导教师 / 硬件提供方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C0CA4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4.1、3.3.3、交互模式是否上镜子</w:t>
            </w:r>
          </w:p>
        </w:tc>
      </w:tr>
      <w:tr w14:paraId="1AEDA1B9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3065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H3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E086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局域网 GPU 主机的型号与显存（10-28 注：bit-ascend 为远程训练集群，不是局域网主机，H3 仍待定）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DAE47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 / 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F7A8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FR20、3.2.2</w:t>
            </w:r>
          </w:p>
        </w:tc>
      </w:tr>
      <w:tr w14:paraId="3F0B7AAB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3504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40B7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生成主机端人脸图像是否落盘、保留多久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890A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8C22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FR22、3.6</w:t>
            </w:r>
          </w:p>
        </w:tc>
      </w:tr>
      <w:tr w14:paraId="29516012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100C9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P2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390E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“分享”功能是否保留及方式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E9F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30CF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FR12</w:t>
            </w:r>
          </w:p>
        </w:tc>
      </w:tr>
      <w:tr w14:paraId="0E3D1023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33568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P3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90A0B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表 A 与表 B 时延口径统一（单目标 P95 ≤ 10 s 与首张 ≤ 3 s）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0FFE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组长（实测后）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AEEC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3.2.2</w:t>
            </w:r>
          </w:p>
        </w:tc>
      </w:tr>
      <w:tr w14:paraId="19823B30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719BA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P4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1632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镜子模式 4–6 个目标年龄的具体取值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D6BF5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组内（视 Q4）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76293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FR07、FR18</w:t>
            </w:r>
          </w:p>
        </w:tc>
      </w:tr>
      <w:tr w14:paraId="72447A64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593B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P5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E123C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遮挡检测是否进入首版质量检查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51AC6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1641D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FR05</w:t>
            </w:r>
          </w:p>
        </w:tc>
      </w:tr>
      <w:tr w14:paraId="2E649FA0">
        <w:tc>
          <w:tcPr>
            <w:tcW w:w="7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53EF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T1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318B0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2.3.5 的 T2I LoRA 是否、如何用于模块 D（同一人物年龄条件生成）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102D2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组内 / 指导教师</w:t>
            </w:r>
          </w:p>
        </w:tc>
        <w:tc>
          <w:tcPr>
            <w:tcW w:w="19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FAC11">
            <w:pPr>
              <w:spacing w:after="20" w:line="28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FR08、FR17、Q2</w:t>
            </w:r>
          </w:p>
        </w:tc>
      </w:tr>
    </w:tbl>
    <w:p w14:paraId="59FAA18B">
      <w:pPr>
        <w:pStyle w:val="2"/>
        <w:spacing w:before="360" w:after="200"/>
      </w:pPr>
      <w:r>
        <w:rPr>
          <w:rFonts w:ascii="Arial" w:hAnsi="Arial" w:eastAsia="黑体"/>
        </w:rPr>
        <w:t>附录 C　原型说明原文</w:t>
      </w:r>
    </w:p>
    <w:p w14:paraId="003FA730">
      <w:pPr>
        <w:spacing w:after="120" w:line="360" w:lineRule="auto"/>
      </w:pPr>
      <w:r>
        <w:rPr>
          <w:rFonts w:ascii="Times New Roman" w:hAnsi="Times New Roman" w:eastAsia="宋体"/>
        </w:rPr>
        <w:t>交互原型页面中的说明文字（原文引用）：</w:t>
      </w:r>
    </w:p>
    <w:p w14:paraId="0EC647CA">
      <w:pPr>
        <w:pBdr>
          <w:left w:val="single" w:color="5B8DB8" w:sz="18" w:space="6"/>
        </w:pBdr>
        <w:shd w:val="clear" w:color="auto" w:fill="E8F0F8"/>
        <w:spacing w:before="80" w:after="160" w:line="320" w:lineRule="auto"/>
        <w:ind w:left="120" w:right="120"/>
      </w:pPr>
      <w:r>
        <w:rPr>
          <w:rFonts w:ascii="Times New Roman" w:hAnsi="Times New Roman" w:eastAsia="宋体"/>
          <w:sz w:val="21"/>
          <w:szCs w:val="21"/>
        </w:rPr>
        <w:t>A 摄像头采集、B 人脸检测（MediaPipe BlazeFace）与质量检查、E 拼图 / 对比 / 回贴 / 导出为真实实现；C 年龄估计和 D 年龄生成目前是模拟数据与图像处理占位效果，接入 DEX / Mean-Variance 估龄模型和 SAM 等 GAN 模型后替换。</w:t>
      </w:r>
    </w:p>
    <w:p w14:paraId="65177E4A">
      <w:pPr>
        <w:pBdr>
          <w:left w:val="single" w:color="5B8DB8" w:sz="18" w:space="6"/>
        </w:pBdr>
        <w:shd w:val="clear" w:color="auto" w:fill="E8F0F8"/>
        <w:spacing w:before="80" w:after="160" w:line="320" w:lineRule="auto"/>
        <w:ind w:left="120" w:right="120"/>
      </w:pPr>
      <w:r>
        <w:rPr>
          <w:rFonts w:ascii="Times New Roman" w:hAnsi="Times New Roman" w:eastAsia="宋体"/>
          <w:sz w:val="21"/>
          <w:szCs w:val="21"/>
        </w:rPr>
        <w:t>照片只在本页面内存中处理，不会上传；首次打开需要联网下载人脸检测运行库。结果仅为年龄外观模拟，不作为真实年龄、身份或医学判断。示例照片为 StyleGAN 生成的虚构人物（Wikimedia Commons，公有领域）。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29CCB"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PAGE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1754E">
    <w:pPr>
      <w:pBdr>
        <w:bottom w:val="single" w:color="808080" w:sz="4" w:space="4"/>
      </w:pBdr>
      <w:jc w:val="right"/>
    </w:pPr>
    <w:r>
      <w:rPr>
        <w:rFonts w:ascii="Times New Roman" w:hAnsi="Times New Roman" w:eastAsia="宋体"/>
        <w:color w:val="606060"/>
        <w:sz w:val="18"/>
        <w:szCs w:val="18"/>
      </w:rPr>
      <w:t>人脸年龄变换系统 · 软件需求规格说明书 v0.1（草稿）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CC7AF"/>
    <w:multiLevelType w:val="singleLevel"/>
    <w:tmpl w:val="DD1CC7AF"/>
    <w:lvl w:ilvl="0" w:tentative="0">
      <w:start w:val="1"/>
      <w:numFmt w:val="decimal"/>
      <w:lvlText w:val="[%1]"/>
      <w:lvlJc w:val="left"/>
      <w:pPr>
        <w:ind w:left="600" w:hanging="500"/>
      </w:pPr>
    </w:lvl>
  </w:abstractNum>
  <w:abstractNum w:abstractNumId="1">
    <w:nsid w:val="FEBB0F2C"/>
    <w:multiLevelType w:val="singleLevel"/>
    <w:tmpl w:val="FEBB0F2C"/>
    <w:lvl w:ilvl="0" w:tentative="0">
      <w:start w:val="1"/>
      <w:numFmt w:val="decimal"/>
      <w:lvlText w:val="[%1]"/>
      <w:lvlJc w:val="left"/>
      <w:pPr>
        <w:ind w:left="600" w:hanging="500"/>
      </w:pPr>
    </w:lvl>
  </w:abstractNum>
  <w:abstractNum w:abstractNumId="2">
    <w:nsid w:val="FF7E04DF"/>
    <w:multiLevelType w:val="singleLevel"/>
    <w:tmpl w:val="FF7E04DF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1E42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Arial" w:hAnsi="Arial" w:eastAsia="黑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Arial" w:hAnsi="Arial" w:eastAsia="黑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rFonts w:ascii="Arial" w:hAnsi="Arial" w:eastAsia="黑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2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89X8</cp:lastModifiedBy>
  <dcterms:modified xsi:type="dcterms:W3CDTF">2026-10-28T13:15:09Z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6BCF000F6F31583DCD76E16A06F63E71_42</vt:lpwstr>
  </property>
</Properties>
</file>