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8849" w14:textId="77777777" w:rsidR="00B6483E" w:rsidRPr="003F5349" w:rsidRDefault="00000000" w:rsidP="003F5349">
      <w:pPr>
        <w:pStyle w:val="Heading1"/>
        <w:jc w:val="center"/>
        <w:rPr>
          <w:sz w:val="36"/>
          <w:szCs w:val="36"/>
        </w:rPr>
      </w:pPr>
      <w:r w:rsidRPr="003F5349">
        <w:rPr>
          <w:sz w:val="36"/>
          <w:szCs w:val="36"/>
        </w:rPr>
        <w:t>Machine Learning – DAMO640</w:t>
      </w:r>
    </w:p>
    <w:p w14:paraId="662941CB" w14:textId="77777777" w:rsidR="00B6483E" w:rsidRPr="003F5349" w:rsidRDefault="00000000" w:rsidP="003F5349">
      <w:pPr>
        <w:pStyle w:val="Heading2"/>
        <w:jc w:val="center"/>
        <w:rPr>
          <w:sz w:val="32"/>
          <w:szCs w:val="32"/>
        </w:rPr>
      </w:pPr>
      <w:r w:rsidRPr="003F5349">
        <w:rPr>
          <w:sz w:val="32"/>
          <w:szCs w:val="32"/>
        </w:rPr>
        <w:t>Module 05 | Ensemble Methods</w:t>
      </w:r>
    </w:p>
    <w:p w14:paraId="57CDEA74" w14:textId="77777777" w:rsidR="00B6483E" w:rsidRDefault="00000000">
      <w:pPr>
        <w:pStyle w:val="Heading2"/>
      </w:pPr>
      <w:r>
        <w:t>In-Class Activity Guide</w:t>
      </w:r>
    </w:p>
    <w:p w14:paraId="11A83897" w14:textId="77777777" w:rsidR="00B6483E" w:rsidRDefault="00000000">
      <w:pPr>
        <w:pStyle w:val="Heading3"/>
      </w:pPr>
      <w:r>
        <w:t>Learning Focus</w:t>
      </w:r>
    </w:p>
    <w:p w14:paraId="7D8FA12A" w14:textId="77777777" w:rsidR="00B6483E" w:rsidRDefault="00000000" w:rsidP="003F5349">
      <w:pPr>
        <w:jc w:val="both"/>
      </w:pPr>
      <w:r>
        <w:t>This session introduces students to Ensemble Learning—the process of combining multiple models to improve predictive performance, reduce variance, increase robustness, and enhance generalization. Students will explore Bagging, Boosting, Random Forests, and advanced methods such as Voting, Stacking, and Blending. They will also analyze challenges including computational cost, interpretability, and deployment complexity.</w:t>
      </w:r>
    </w:p>
    <w:p w14:paraId="0A26BDD3" w14:textId="77777777" w:rsidR="00B6483E" w:rsidRDefault="00000000">
      <w:pPr>
        <w:pStyle w:val="Heading3"/>
      </w:pPr>
      <w:r>
        <w:t>Session Structure</w:t>
      </w:r>
    </w:p>
    <w:p w14:paraId="0B4CFAFB" w14:textId="77777777" w:rsidR="00B6483E" w:rsidRDefault="00000000" w:rsidP="003F5349">
      <w:pPr>
        <w:jc w:val="both"/>
      </w:pPr>
      <w:r>
        <w:t>Theoretical Discussion (~80 min): Introduce ensemble concepts, weaknesses of individual models, Bagging, Boosting, Random Forests, Voting, Stacking, and Blending. Discuss computational challenges, overfitting, interpretability, and deployment considerations.</w:t>
      </w:r>
      <w:r>
        <w:br/>
      </w:r>
      <w:r>
        <w:br/>
        <w:t>Applied Coding Lab (~40 min): Guided Python notebook demonstrating Bagging and Gradient Boosting over a real dataset. Students will compare accuracy, variance, and robustness against a single model baseline.</w:t>
      </w:r>
    </w:p>
    <w:p w14:paraId="234532EC" w14:textId="77777777" w:rsidR="00B6483E" w:rsidRDefault="00000000">
      <w:pPr>
        <w:pStyle w:val="Heading3"/>
      </w:pPr>
      <w:r>
        <w:t>Objectives</w:t>
      </w:r>
    </w:p>
    <w:p w14:paraId="30BF4301" w14:textId="77777777" w:rsidR="00B6483E" w:rsidRDefault="00000000" w:rsidP="003F5349">
      <w:r>
        <w:t>By the end of this module, students will be able to:</w:t>
      </w:r>
      <w:r>
        <w:br/>
        <w:t>- Understand why ensemble learning improves model performance.</w:t>
      </w:r>
      <w:r>
        <w:br/>
        <w:t>- Describe Bagging and Boosting and how they address variance and bias.</w:t>
      </w:r>
      <w:r>
        <w:br/>
        <w:t>- Implement ensemble algorithms using scikit-learn.</w:t>
      </w:r>
      <w:r>
        <w:br/>
        <w:t>- Apply Voting, Stacking, and Blending to combine diverse models.</w:t>
      </w:r>
      <w:r>
        <w:br/>
        <w:t>- Evaluate computational trade-offs, interpretability limitations, and deployment complexity.</w:t>
      </w:r>
    </w:p>
    <w:p w14:paraId="347A4AD7" w14:textId="77777777" w:rsidR="00B6483E" w:rsidRDefault="00000000">
      <w:pPr>
        <w:pStyle w:val="Heading3"/>
      </w:pPr>
      <w:r>
        <w:t>1️⃣ Theoretical Component (Approx. 80 min)</w:t>
      </w:r>
    </w:p>
    <w:p w14:paraId="5295ECE7" w14:textId="77777777" w:rsidR="00B6483E" w:rsidRDefault="00000000">
      <w:r>
        <w:t>Discussion Topics:</w:t>
      </w:r>
      <w:r>
        <w:br/>
        <w:t>- The “No Free Lunch” concept and why no single model is best.</w:t>
      </w:r>
      <w:r>
        <w:br/>
        <w:t>- Weak learners vs strong learners.</w:t>
      </w:r>
      <w:r>
        <w:br/>
        <w:t>- Bagging/Random Forests: variance reduction.</w:t>
      </w:r>
      <w:r>
        <w:br/>
        <w:t>- Boosting: sequential error correction.</w:t>
      </w:r>
      <w:r>
        <w:br/>
        <w:t>- AdaBoost vs Gradient Boosting.</w:t>
      </w:r>
      <w:r>
        <w:br/>
        <w:t>- Voting, Stacking, Blending.</w:t>
      </w:r>
      <w:r>
        <w:br/>
        <w:t>- Computational challenges.</w:t>
      </w:r>
      <w:r>
        <w:br/>
        <w:t>- Interpretability trade-offs.</w:t>
      </w:r>
      <w:r>
        <w:br/>
      </w:r>
    </w:p>
    <w:p w14:paraId="5CAE28BE" w14:textId="77777777" w:rsidR="00B6483E" w:rsidRDefault="00000000">
      <w:pPr>
        <w:pStyle w:val="Heading4"/>
      </w:pPr>
      <w:r>
        <w:lastRenderedPageBreak/>
        <w:t>Interactive Prompts:</w:t>
      </w:r>
    </w:p>
    <w:p w14:paraId="205DDE29" w14:textId="77777777" w:rsidR="00B6483E" w:rsidRDefault="00000000">
      <w:r>
        <w:t>- Why might a single model fail in real-world scenarios?</w:t>
      </w:r>
      <w:r>
        <w:br/>
        <w:t>- Bagging vs Boosting: which is more robust to noise?</w:t>
      </w:r>
      <w:r>
        <w:br/>
        <w:t>- Where is interpretability required more (healthcare vs finance)?</w:t>
      </w:r>
    </w:p>
    <w:p w14:paraId="4C209C44" w14:textId="77777777" w:rsidR="00B6483E" w:rsidRDefault="00000000">
      <w:pPr>
        <w:pStyle w:val="Heading3"/>
      </w:pPr>
      <w:r>
        <w:t>2️⃣ Coding Practice (Approx. 40 min)</w:t>
      </w:r>
    </w:p>
    <w:p w14:paraId="1A17C096" w14:textId="77777777" w:rsidR="00B6483E" w:rsidRDefault="00000000">
      <w:r>
        <w:t>Notebook: Week5_EnsembleMethods_Start.ipynb</w:t>
      </w:r>
      <w:r>
        <w:br/>
      </w:r>
      <w:r>
        <w:br/>
        <w:t>Tasks:</w:t>
      </w:r>
      <w:r>
        <w:br/>
        <w:t>1. Train a baseline Decision Tree model.</w:t>
      </w:r>
      <w:r>
        <w:br/>
        <w:t>2. Implement BaggingClassifier.</w:t>
      </w:r>
      <w:r>
        <w:br/>
        <w:t>3. Train a RandomForestClassifier.</w:t>
      </w:r>
      <w:r>
        <w:br/>
        <w:t>4. Implement AdaBoostClassifier.</w:t>
      </w:r>
      <w:r>
        <w:br/>
        <w:t>5. Implement GradientBoostingClassifier.</w:t>
      </w:r>
      <w:r>
        <w:br/>
        <w:t>6. Optional: VotingClassifier.</w:t>
      </w:r>
      <w:r>
        <w:br/>
        <w:t>7. Optional: Stacking with Logistic Regression as meta-model.</w:t>
      </w:r>
    </w:p>
    <w:p w14:paraId="1C43F2D7" w14:textId="77777777" w:rsidR="00B6483E" w:rsidRDefault="00000000">
      <w:pPr>
        <w:pStyle w:val="Heading3"/>
      </w:pPr>
      <w:r>
        <w:t>Key Discussion Questions</w:t>
      </w:r>
    </w:p>
    <w:p w14:paraId="75C7EC5B" w14:textId="77777777" w:rsidR="00B6483E" w:rsidRDefault="00000000">
      <w:r>
        <w:t>- Does bagging always reduce variance?</w:t>
      </w:r>
      <w:r>
        <w:br/>
        <w:t>- Why can boosting overfit if unrestricted?</w:t>
      </w:r>
      <w:r>
        <w:br/>
        <w:t>- How does model diversity impact ensemble strength?</w:t>
      </w:r>
      <w:r>
        <w:br/>
        <w:t>- What are performance vs deployment trade-offs?</w:t>
      </w:r>
      <w:r>
        <w:br/>
      </w:r>
    </w:p>
    <w:p w14:paraId="11C35F7D" w14:textId="77777777" w:rsidR="00B6483E" w:rsidRDefault="00000000">
      <w:pPr>
        <w:pStyle w:val="Heading3"/>
      </w:pPr>
      <w:r>
        <w:t>Deliverables / Assessment</w:t>
      </w:r>
    </w:p>
    <w:p w14:paraId="0F32FEC7" w14:textId="77777777" w:rsidR="00B6483E" w:rsidRDefault="00000000">
      <w:r>
        <w:t>- Completed .ipynb notebook comparing baseline and ensemble models.</w:t>
      </w:r>
      <w:r>
        <w:br/>
        <w:t>- Accuracy and runtime comparison charts.</w:t>
      </w:r>
      <w:r>
        <w:br/>
        <w:t>- Optional screenshots of Voting vs single classifier.</w:t>
      </w:r>
      <w:r>
        <w:br/>
        <w:t>- Short reflection (150–200 words).</w:t>
      </w:r>
    </w:p>
    <w:p w14:paraId="3264CCE5" w14:textId="77777777" w:rsidR="00B6483E" w:rsidRDefault="00000000">
      <w:pPr>
        <w:pStyle w:val="Heading3"/>
      </w:pPr>
      <w:r>
        <w:t>Next Module Preview</w:t>
      </w:r>
    </w:p>
    <w:p w14:paraId="6015344C" w14:textId="77777777" w:rsidR="00B6483E" w:rsidRDefault="00000000" w:rsidP="003F5349">
      <w:pPr>
        <w:jc w:val="both"/>
      </w:pPr>
      <w:r>
        <w:t>In Module 06, students will learn Support Vector Machines (SVMs)—including max-margin classification, kernel tricks for non-linear data, and SVM performance in high-dimensional settings.</w:t>
      </w:r>
    </w:p>
    <w:sectPr w:rsidR="00B648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451262">
    <w:abstractNumId w:val="8"/>
  </w:num>
  <w:num w:numId="2" w16cid:durableId="340203769">
    <w:abstractNumId w:val="6"/>
  </w:num>
  <w:num w:numId="3" w16cid:durableId="978650046">
    <w:abstractNumId w:val="5"/>
  </w:num>
  <w:num w:numId="4" w16cid:durableId="1755928386">
    <w:abstractNumId w:val="4"/>
  </w:num>
  <w:num w:numId="5" w16cid:durableId="678702771">
    <w:abstractNumId w:val="7"/>
  </w:num>
  <w:num w:numId="6" w16cid:durableId="1301033485">
    <w:abstractNumId w:val="3"/>
  </w:num>
  <w:num w:numId="7" w16cid:durableId="1251087709">
    <w:abstractNumId w:val="2"/>
  </w:num>
  <w:num w:numId="8" w16cid:durableId="884104587">
    <w:abstractNumId w:val="1"/>
  </w:num>
  <w:num w:numId="9" w16cid:durableId="94222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A70"/>
    <w:rsid w:val="0029639D"/>
    <w:rsid w:val="00326F90"/>
    <w:rsid w:val="003F5349"/>
    <w:rsid w:val="00684742"/>
    <w:rsid w:val="00A52BC7"/>
    <w:rsid w:val="00A7396F"/>
    <w:rsid w:val="00AA1D8D"/>
    <w:rsid w:val="00B47730"/>
    <w:rsid w:val="00B6483E"/>
    <w:rsid w:val="00CB0664"/>
    <w:rsid w:val="00DE4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53221"/>
  <w14:defaultImageDpi w14:val="300"/>
  <w15:docId w15:val="{609A2A36-2F28-4E59-88D6-F82C9A59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F96DF3DF932E4E9DED2148CFA2DC8C" ma:contentTypeVersion="7" ma:contentTypeDescription="Create a new document." ma:contentTypeScope="" ma:versionID="c32739f20e176ee02169033e5269c0ee">
  <xsd:schema xmlns:xsd="http://www.w3.org/2001/XMLSchema" xmlns:xs="http://www.w3.org/2001/XMLSchema" xmlns:p="http://schemas.microsoft.com/office/2006/metadata/properties" xmlns:ns2="7795f372-195a-481e-90b9-3667f8576dfe" targetNamespace="http://schemas.microsoft.com/office/2006/metadata/properties" ma:root="true" ma:fieldsID="f7b810a372e16832aa845cb0a3df358c" ns2:_="">
    <xsd:import namespace="7795f372-195a-481e-90b9-3667f8576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5f372-195a-481e-90b9-3667f8576d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8E751-9A9E-4B04-A856-CF6183BAC5F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A51F7D-1A2F-443E-A4E8-A4788382627B}">
  <ds:schemaRefs>
    <ds:schemaRef ds:uri="http://schemas.microsoft.com/sharepoint/v3/contenttype/forms"/>
  </ds:schemaRefs>
</ds:datastoreItem>
</file>

<file path=customXml/itemProps3.xml><?xml version="1.0" encoding="utf-8"?>
<ds:datastoreItem xmlns:ds="http://schemas.openxmlformats.org/officeDocument/2006/customXml" ds:itemID="{1CD836DB-A706-44FC-BBBC-819C771C5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5f372-195a-481e-90b9-3667f8576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393</Words>
  <Characters>2597</Characters>
  <Application>Microsoft Office Word</Application>
  <DocSecurity>0</DocSecurity>
  <Lines>66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Eltahawi</cp:lastModifiedBy>
  <cp:revision>3</cp:revision>
  <dcterms:created xsi:type="dcterms:W3CDTF">2025-10-27T00:37:00Z</dcterms:created>
  <dcterms:modified xsi:type="dcterms:W3CDTF">2025-10-28T15:19:00Z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0x010100A3F96DF3DF932E4E9DED2148CFA2DC8C</vt:lpwstr>
  </property>
</Properties>
</file>