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614BC" w14:textId="77777777" w:rsidR="005F030F" w:rsidRPr="00D43B79" w:rsidRDefault="00000000">
      <w:pPr>
        <w:jc w:val="center"/>
        <w:rPr>
          <w:sz w:val="28"/>
          <w:szCs w:val="28"/>
        </w:rPr>
      </w:pPr>
      <w:r w:rsidRPr="00D43B79">
        <w:rPr>
          <w:b/>
          <w:sz w:val="40"/>
          <w:szCs w:val="28"/>
        </w:rPr>
        <w:t>Machine Learning – DAMO 640</w:t>
      </w:r>
    </w:p>
    <w:p w14:paraId="5DB64F9B" w14:textId="77777777" w:rsidR="005F030F" w:rsidRDefault="00000000">
      <w:pPr>
        <w:jc w:val="center"/>
      </w:pPr>
      <w:r>
        <w:rPr>
          <w:b/>
          <w:sz w:val="28"/>
        </w:rPr>
        <w:t>Module 07 | Unsupervised Learning</w:t>
      </w:r>
      <w:r>
        <w:rPr>
          <w:b/>
          <w:sz w:val="28"/>
        </w:rPr>
        <w:br/>
        <w:t>In-Class Activity Guide</w:t>
      </w:r>
    </w:p>
    <w:p w14:paraId="3618C8F2" w14:textId="77777777" w:rsidR="005F030F" w:rsidRDefault="00000000">
      <w:pPr>
        <w:pStyle w:val="Heading2"/>
      </w:pPr>
      <w:r>
        <w:t>Learning Focus</w:t>
      </w:r>
    </w:p>
    <w:p w14:paraId="6FE1CB5F" w14:textId="77777777" w:rsidR="005F030F" w:rsidRDefault="00000000" w:rsidP="00D43B79">
      <w:pPr>
        <w:jc w:val="both"/>
      </w:pPr>
      <w:r>
        <w:t>Overview of clustering techniques, including K-Means, DBSCAN, Hierarchical Clustering, and PCA for dimensionality reduction, emphasizing how to find structure in unlabeled data.</w:t>
      </w:r>
    </w:p>
    <w:p w14:paraId="4443E516" w14:textId="77777777" w:rsidR="005F030F" w:rsidRDefault="00000000">
      <w:pPr>
        <w:pStyle w:val="Heading2"/>
      </w:pPr>
      <w:r>
        <w:t>Session Structure</w:t>
      </w:r>
    </w:p>
    <w:p w14:paraId="7BB85448" w14:textId="77777777" w:rsidR="005F030F" w:rsidRDefault="00000000" w:rsidP="00D43B79">
      <w:pPr>
        <w:jc w:val="both"/>
      </w:pPr>
      <w:r>
        <w:t>• Theoretical Discussion (~80 min): Introduce unsupervised learning, clustering paradigms, PCA, and cluster evaluation metrics. Discuss strengths and limitations of each algorithm.</w:t>
      </w:r>
    </w:p>
    <w:p w14:paraId="69863F72" w14:textId="77777777" w:rsidR="005F030F" w:rsidRDefault="00000000" w:rsidP="00D43B79">
      <w:pPr>
        <w:jc w:val="both"/>
      </w:pPr>
      <w:r>
        <w:t>• Applied Coding Lab (~40 min): Hands-on notebook applying K-Means, DBSCAN, and Hierarchical Clustering on two datasets (5-D blobs and two moons), plus PCA visualization and metric comparison.</w:t>
      </w:r>
    </w:p>
    <w:p w14:paraId="5E3CEAD4" w14:textId="77777777" w:rsidR="005F030F" w:rsidRDefault="00000000">
      <w:pPr>
        <w:pStyle w:val="Heading2"/>
      </w:pPr>
      <w:r>
        <w:t>Objectives</w:t>
      </w:r>
    </w:p>
    <w:p w14:paraId="6209AEDD" w14:textId="77777777" w:rsidR="005F030F" w:rsidRDefault="00000000" w:rsidP="00D43B79">
      <w:pPr>
        <w:jc w:val="both"/>
      </w:pPr>
      <w:r>
        <w:t>• Differentiate between K-Means, DBSCAN, and Hierarchical Clustering.</w:t>
      </w:r>
    </w:p>
    <w:p w14:paraId="28864B0C" w14:textId="77777777" w:rsidR="005F030F" w:rsidRDefault="00000000" w:rsidP="00D43B79">
      <w:pPr>
        <w:jc w:val="both"/>
      </w:pPr>
      <w:r>
        <w:t>• Apply PCA for dimensionality reduction and visualization.</w:t>
      </w:r>
    </w:p>
    <w:p w14:paraId="42F9E161" w14:textId="77777777" w:rsidR="005F030F" w:rsidRDefault="00000000" w:rsidP="00D43B79">
      <w:pPr>
        <w:jc w:val="both"/>
      </w:pPr>
      <w:r>
        <w:t>• Evaluate clustering quality using Silhouette, Davies–Bouldin, and Calinski–Harabasz indices.</w:t>
      </w:r>
    </w:p>
    <w:p w14:paraId="07480DCC" w14:textId="77777777" w:rsidR="005F030F" w:rsidRDefault="00000000" w:rsidP="00D43B79">
      <w:pPr>
        <w:jc w:val="both"/>
      </w:pPr>
      <w:r>
        <w:t>• Interpret strengths and limitations of each method on different data types.</w:t>
      </w:r>
    </w:p>
    <w:p w14:paraId="7246107D" w14:textId="77777777" w:rsidR="005F030F" w:rsidRDefault="00000000" w:rsidP="00D43B79">
      <w:pPr>
        <w:jc w:val="both"/>
      </w:pPr>
      <w:r>
        <w:t>• Recognize how parameter selection (ε, MinPts, k) affects results.</w:t>
      </w:r>
    </w:p>
    <w:p w14:paraId="04F39342" w14:textId="2C860548" w:rsidR="005F030F" w:rsidRDefault="00000000">
      <w:pPr>
        <w:pStyle w:val="Heading2"/>
      </w:pPr>
      <w:r>
        <w:t>1️⃣ Theoretical Component (~</w:t>
      </w:r>
      <w:r w:rsidR="00D43B79">
        <w:t>7</w:t>
      </w:r>
      <w:r>
        <w:t>0 min)</w:t>
      </w:r>
    </w:p>
    <w:p w14:paraId="0F650A98" w14:textId="77777777" w:rsidR="005F030F" w:rsidRDefault="00000000">
      <w:r>
        <w:t>Discussion Topics:</w:t>
      </w:r>
    </w:p>
    <w:p w14:paraId="325424DD" w14:textId="77777777" w:rsidR="005F030F" w:rsidRDefault="00000000">
      <w:r>
        <w:t>• What is Unsupervised Learning?</w:t>
      </w:r>
    </w:p>
    <w:p w14:paraId="6116FC3D" w14:textId="77777777" w:rsidR="005F030F" w:rsidRDefault="00000000">
      <w:r>
        <w:t>• K-Means: distance metrics, centroid updates, limitations.</w:t>
      </w:r>
    </w:p>
    <w:p w14:paraId="49D794B7" w14:textId="77777777" w:rsidR="005F030F" w:rsidRDefault="00000000">
      <w:r>
        <w:t>• DBSCAN: ε and MinPts, density reachability, noise detection.</w:t>
      </w:r>
    </w:p>
    <w:p w14:paraId="6E71012D" w14:textId="77777777" w:rsidR="005F030F" w:rsidRDefault="00000000">
      <w:r>
        <w:t>• Hierarchical Clustering: agglomerative vs divisive, linkage methods, dendrograms.</w:t>
      </w:r>
    </w:p>
    <w:p w14:paraId="00470D3E" w14:textId="77777777" w:rsidR="005F030F" w:rsidRDefault="00000000">
      <w:r>
        <w:t>• PCA for dimensionality reduction and visualization.</w:t>
      </w:r>
    </w:p>
    <w:p w14:paraId="40D3BA99" w14:textId="77777777" w:rsidR="005F030F" w:rsidRDefault="00000000">
      <w:r>
        <w:t>• Cluster evaluation metrics (Silhouette, DBI, CHI).</w:t>
      </w:r>
    </w:p>
    <w:p w14:paraId="15AA4678" w14:textId="77777777" w:rsidR="005F030F" w:rsidRDefault="00000000">
      <w:r>
        <w:t>• Real-world applications (healthcare segmentation, anomaly detection, marketing).</w:t>
      </w:r>
    </w:p>
    <w:p w14:paraId="405E2503" w14:textId="77777777" w:rsidR="005F030F" w:rsidRDefault="00000000">
      <w:r>
        <w:t>Interactive Prompts:</w:t>
      </w:r>
    </w:p>
    <w:p w14:paraId="76BEBF80" w14:textId="77777777" w:rsidR="005F030F" w:rsidRDefault="00000000">
      <w:r>
        <w:lastRenderedPageBreak/>
        <w:t>• Why can’t we evaluate clustering accuracy directly?</w:t>
      </w:r>
    </w:p>
    <w:p w14:paraId="0EC5826C" w14:textId="77777777" w:rsidR="005F030F" w:rsidRDefault="00000000">
      <w:r>
        <w:t>• How does DBSCAN handle noise better than K-Means?</w:t>
      </w:r>
    </w:p>
    <w:p w14:paraId="4A291285" w14:textId="77777777" w:rsidR="005F030F" w:rsidRDefault="00000000">
      <w:r>
        <w:t>• Which linkage method in Hierarchical Clustering best preserves structure?</w:t>
      </w:r>
    </w:p>
    <w:p w14:paraId="24B85561" w14:textId="77777777" w:rsidR="005F030F" w:rsidRDefault="00000000">
      <w:r>
        <w:t>• When should PCA be used before clustering?</w:t>
      </w:r>
    </w:p>
    <w:p w14:paraId="4EB034A4" w14:textId="1595DB71" w:rsidR="005F030F" w:rsidRDefault="00000000">
      <w:pPr>
        <w:pStyle w:val="Heading2"/>
      </w:pPr>
      <w:r>
        <w:t>2️⃣ Coding Practice (~</w:t>
      </w:r>
      <w:r w:rsidR="00D43B79">
        <w:t>5</w:t>
      </w:r>
      <w:r>
        <w:t>0 min)</w:t>
      </w:r>
    </w:p>
    <w:p w14:paraId="58E05F94" w14:textId="77777777" w:rsidR="005F030F" w:rsidRDefault="00000000">
      <w:r>
        <w:t>Notebook: Module-7-Unsupervised-InClass-Practice-v2.ipynb</w:t>
      </w:r>
    </w:p>
    <w:p w14:paraId="32BF8F1A" w14:textId="77777777" w:rsidR="005F030F" w:rsidRDefault="00000000">
      <w:r>
        <w:t>• Dataset 1 – 5-D Blobs: Standardize data and compare K-Means &amp; Agglomerative (Ward). Use Elbow and Silhouette methods to select k. Visualize results via PCA(2D).</w:t>
      </w:r>
    </w:p>
    <w:p w14:paraId="79E1A638" w14:textId="77777777" w:rsidR="005F030F" w:rsidRDefault="00000000">
      <w:r>
        <w:t>• Dataset 2 – Two Moons: Compare K-Means vs DBSCAN performance. Visualize cluster boundaries and noise.</w:t>
      </w:r>
    </w:p>
    <w:p w14:paraId="60B2A103" w14:textId="77777777" w:rsidR="005F030F" w:rsidRDefault="00000000">
      <w:r>
        <w:t>• Evaluate and interpret Silhouette, DBI, CHI.</w:t>
      </w:r>
    </w:p>
    <w:p w14:paraId="3FD7D4DE" w14:textId="77777777" w:rsidR="005F030F" w:rsidRDefault="00000000">
      <w:r>
        <w:t>• (Optional) Run K-Means for k = 2–6 to see cluster evolution visually.</w:t>
      </w:r>
    </w:p>
    <w:p w14:paraId="560E2E40" w14:textId="77777777" w:rsidR="005F030F" w:rsidRDefault="00000000">
      <w:r>
        <w:t>Discussion Questions:</w:t>
      </w:r>
    </w:p>
    <w:p w14:paraId="791132C6" w14:textId="77777777" w:rsidR="005F030F" w:rsidRDefault="00000000">
      <w:r>
        <w:t>• What happens when ε is too large or too small in DBSCAN?</w:t>
      </w:r>
    </w:p>
    <w:p w14:paraId="23D5DADB" w14:textId="77777777" w:rsidR="005F030F" w:rsidRDefault="00000000">
      <w:r>
        <w:t>• Why does K-Means fail on non-convex clusters?</w:t>
      </w:r>
    </w:p>
    <w:p w14:paraId="5E39C006" w14:textId="77777777" w:rsidR="005F030F" w:rsidRDefault="00000000">
      <w:r>
        <w:t>• How does PCA improve computational efficiency?</w:t>
      </w:r>
    </w:p>
    <w:p w14:paraId="6888966C" w14:textId="77777777" w:rsidR="005F030F" w:rsidRDefault="00000000">
      <w:r>
        <w:t>• Can internal metrics always guarantee meaningful clusters?</w:t>
      </w:r>
    </w:p>
    <w:p w14:paraId="5AFF8AD2" w14:textId="77777777" w:rsidR="005F030F" w:rsidRDefault="00000000">
      <w:pPr>
        <w:pStyle w:val="Heading2"/>
      </w:pPr>
      <w:r>
        <w:t>Deliverables / Assessment</w:t>
      </w:r>
    </w:p>
    <w:p w14:paraId="187D6F1C" w14:textId="77777777" w:rsidR="005F030F" w:rsidRDefault="00000000">
      <w:r>
        <w:t>• Completed .ipynb notebook with cluster visualizations and metrics.</w:t>
      </w:r>
    </w:p>
    <w:p w14:paraId="1F1C5054" w14:textId="77777777" w:rsidR="005F030F" w:rsidRDefault="00000000">
      <w:r>
        <w:t>• Comparative table of K-Means, DBSCAN, and Agglomerative metrics.</w:t>
      </w:r>
    </w:p>
    <w:p w14:paraId="1C42611D" w14:textId="77777777" w:rsidR="005F030F" w:rsidRDefault="00000000">
      <w:r>
        <w:t>• Optional reflection (~150 words): when to use each method and why.</w:t>
      </w:r>
    </w:p>
    <w:p w14:paraId="39944AA9" w14:textId="77777777" w:rsidR="005F030F" w:rsidRDefault="00000000">
      <w:pPr>
        <w:pStyle w:val="Heading2"/>
      </w:pPr>
      <w:r>
        <w:t>Next Module Preview</w:t>
      </w:r>
    </w:p>
    <w:p w14:paraId="090106EC" w14:textId="3ACA155B" w:rsidR="005F030F" w:rsidRDefault="00000000">
      <w:r>
        <w:t xml:space="preserve">Module 08 | </w:t>
      </w:r>
      <w:r w:rsidR="00D43B79">
        <w:t>Artificial Neural Network</w:t>
      </w:r>
      <w:r>
        <w:t>.</w:t>
      </w:r>
    </w:p>
    <w:sectPr w:rsidR="005F03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3693459">
    <w:abstractNumId w:val="8"/>
  </w:num>
  <w:num w:numId="2" w16cid:durableId="487669636">
    <w:abstractNumId w:val="6"/>
  </w:num>
  <w:num w:numId="3" w16cid:durableId="679239804">
    <w:abstractNumId w:val="5"/>
  </w:num>
  <w:num w:numId="4" w16cid:durableId="1496143708">
    <w:abstractNumId w:val="4"/>
  </w:num>
  <w:num w:numId="5" w16cid:durableId="94254207">
    <w:abstractNumId w:val="7"/>
  </w:num>
  <w:num w:numId="6" w16cid:durableId="439296601">
    <w:abstractNumId w:val="3"/>
  </w:num>
  <w:num w:numId="7" w16cid:durableId="80832050">
    <w:abstractNumId w:val="2"/>
  </w:num>
  <w:num w:numId="8" w16cid:durableId="241647594">
    <w:abstractNumId w:val="1"/>
  </w:num>
  <w:num w:numId="9" w16cid:durableId="503789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030F"/>
    <w:rsid w:val="00AA1D8D"/>
    <w:rsid w:val="00B47730"/>
    <w:rsid w:val="00B53485"/>
    <w:rsid w:val="00CB0664"/>
    <w:rsid w:val="00D43B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1580BA"/>
  <w14:defaultImageDpi w14:val="300"/>
  <w15:docId w15:val="{CE6DD334-0E3B-4A73-88A0-3189C7529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F96DF3DF932E4E9DED2148CFA2DC8C" ma:contentTypeVersion="7" ma:contentTypeDescription="Create a new document." ma:contentTypeScope="" ma:versionID="c32739f20e176ee02169033e5269c0ee">
  <xsd:schema xmlns:xsd="http://www.w3.org/2001/XMLSchema" xmlns:xs="http://www.w3.org/2001/XMLSchema" xmlns:p="http://schemas.microsoft.com/office/2006/metadata/properties" xmlns:ns2="7795f372-195a-481e-90b9-3667f8576dfe" targetNamespace="http://schemas.microsoft.com/office/2006/metadata/properties" ma:root="true" ma:fieldsID="f7b810a372e16832aa845cb0a3df358c" ns2:_="">
    <xsd:import namespace="7795f372-195a-481e-90b9-3667f8576d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95f372-195a-481e-90b9-3667f8576d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837C0A-9776-4C16-9AEA-FBE9B0C6139C}"/>
</file>

<file path=customXml/itemProps3.xml><?xml version="1.0" encoding="utf-8"?>
<ds:datastoreItem xmlns:ds="http://schemas.openxmlformats.org/officeDocument/2006/customXml" ds:itemID="{02BA8657-7A69-4523-9C2B-8048AD244AD3}"/>
</file>

<file path=customXml/itemProps4.xml><?xml version="1.0" encoding="utf-8"?>
<ds:datastoreItem xmlns:ds="http://schemas.openxmlformats.org/officeDocument/2006/customXml" ds:itemID="{BB240677-C8B6-44B9-8A43-384298EF22E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Touraj BaniRostam</cp:lastModifiedBy>
  <cp:revision>2</cp:revision>
  <dcterms:created xsi:type="dcterms:W3CDTF">2013-12-23T23:15:00Z</dcterms:created>
  <dcterms:modified xsi:type="dcterms:W3CDTF">2025-11-10T22:37:00Z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0x010100A3F96DF3DF932E4E9DED2148CFA2DC8C</vt:lpwstr>
  </property>
</Properties>
</file>