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E691" w14:textId="25480459" w:rsidR="00F4678C" w:rsidRDefault="00F4678C">
      <w:r>
        <w:t xml:space="preserve">Credit Suisse </w:t>
      </w:r>
      <w:r w:rsidR="00927B70">
        <w:t xml:space="preserve">Research </w:t>
      </w:r>
      <w:r>
        <w:t xml:space="preserve">Project </w:t>
      </w:r>
    </w:p>
    <w:p w14:paraId="609D900E" w14:textId="56DB7FC1" w:rsidR="00412D7B" w:rsidRDefault="00F4678C">
      <w:r>
        <w:t xml:space="preserve">Pranav Rupireddy </w:t>
      </w:r>
    </w:p>
    <w:p w14:paraId="3DC0FC82" w14:textId="6EEA7908" w:rsidR="00927B70" w:rsidRDefault="00927B70">
      <w:r>
        <w:t xml:space="preserve">Lab Notebook </w:t>
      </w:r>
    </w:p>
    <w:p w14:paraId="5D87E38D" w14:textId="7B0BEC44" w:rsidR="008C34F5" w:rsidRDefault="008C34F5">
      <w:r>
        <w:t xml:space="preserve">*Along the way I try to bold potential improvements to be tracked and </w:t>
      </w:r>
      <w:r w:rsidR="00FA5903">
        <w:t>pivots/</w:t>
      </w:r>
      <w:r>
        <w:t>main/summary points</w:t>
      </w:r>
    </w:p>
    <w:p w14:paraId="455F9BDB" w14:textId="511BBAC0" w:rsidR="003754A4" w:rsidRPr="00AC240F" w:rsidRDefault="003754A4">
      <w:pPr>
        <w:rPr>
          <w:b/>
          <w:bCs/>
        </w:rPr>
      </w:pPr>
      <w:r>
        <w:t>1/3</w:t>
      </w:r>
      <w:r w:rsidR="00AC240F">
        <w:t xml:space="preserve">: </w:t>
      </w:r>
      <w:r w:rsidR="00AC240F" w:rsidRPr="00352746">
        <w:t>First Step: Research Features/Literature Review</w:t>
      </w:r>
    </w:p>
    <w:p w14:paraId="252B8285" w14:textId="1E3E7C5D" w:rsidR="00640B88" w:rsidRDefault="003754A4">
      <w:pPr>
        <w:rPr>
          <w:b/>
          <w:bCs/>
        </w:rPr>
      </w:pPr>
      <w:r>
        <w:rPr>
          <w:b/>
          <w:bCs/>
        </w:rPr>
        <w:t xml:space="preserve">Planned Approach: 1) Research </w:t>
      </w:r>
      <w:r w:rsidR="00D8672E">
        <w:rPr>
          <w:b/>
          <w:bCs/>
        </w:rPr>
        <w:t>Features 2) Develop Simple</w:t>
      </w:r>
      <w:r w:rsidR="00CF6D7F">
        <w:rPr>
          <w:b/>
          <w:bCs/>
        </w:rPr>
        <w:t xml:space="preserve"> Regression Model </w:t>
      </w:r>
      <w:r w:rsidR="00D8672E">
        <w:rPr>
          <w:b/>
          <w:bCs/>
        </w:rPr>
        <w:t>3) Develop More Complex Model</w:t>
      </w:r>
    </w:p>
    <w:p w14:paraId="4C916F03" w14:textId="15C70179" w:rsidR="00B96C5C" w:rsidRDefault="00B96C5C" w:rsidP="00B96C5C">
      <w:r>
        <w:t xml:space="preserve">Explanation: I don’t have too much awareness around the features that are to be used in unemployment prediction, so </w:t>
      </w:r>
      <w:r w:rsidR="00775C57">
        <w:t xml:space="preserve">the first step will be researching this. Then, given that I’m imagining the final model to be relatively </w:t>
      </w:r>
      <w:r w:rsidR="00F744C8">
        <w:t xml:space="preserve">complex, it </w:t>
      </w:r>
      <w:r>
        <w:t xml:space="preserve">will be a good idea to get started with a baseline (the first model), though, since it will be a good source of comparison and will make the final task of step 2 less intimidating as step 1 could somewhat serve as a starting base and in case step 2 fails. </w:t>
      </w:r>
      <w:r w:rsidR="00775C57">
        <w:t>This second model may have to get broken into iterative changes.</w:t>
      </w:r>
    </w:p>
    <w:p w14:paraId="06E5BCFE" w14:textId="66415162" w:rsidR="00947D27" w:rsidRPr="00947D27" w:rsidRDefault="00947D27">
      <w:pPr>
        <w:rPr>
          <w:u w:val="single"/>
        </w:rPr>
      </w:pPr>
      <w:r w:rsidRPr="00947D27">
        <w:rPr>
          <w:u w:val="single"/>
        </w:rPr>
        <w:t>Brookings Study (https://www.brookings.edu/wp-content/uploads/2012/09/2012b_barnichon.pdf)</w:t>
      </w:r>
    </w:p>
    <w:p w14:paraId="61B60D25" w14:textId="3EA97B23" w:rsidR="00C708E9" w:rsidRDefault="00535872">
      <w:r>
        <w:t>-Two Main Approaches</w:t>
      </w:r>
      <w:r w:rsidR="00A56BE5">
        <w:t xml:space="preserve">: </w:t>
      </w:r>
    </w:p>
    <w:p w14:paraId="0956FB4A" w14:textId="5B1AD7E2" w:rsidR="00A56BE5" w:rsidRDefault="00A56BE5">
      <w:r>
        <w:t>A. Historical Times-Series Properties of the Unempl</w:t>
      </w:r>
      <w:r w:rsidR="00CF6D7F">
        <w:t xml:space="preserve">oyment Rate &amp; Near-Term Indicators of the </w:t>
      </w:r>
      <w:r w:rsidR="00C91743">
        <w:t>Labor Marke</w:t>
      </w:r>
      <w:r w:rsidR="007863D1">
        <w:t>t</w:t>
      </w:r>
    </w:p>
    <w:p w14:paraId="60B2575A" w14:textId="3E3A3F28" w:rsidR="00947D27" w:rsidRDefault="00947D27">
      <w:r>
        <w:t xml:space="preserve">B. </w:t>
      </w:r>
      <w:r w:rsidR="00597A33">
        <w:t>Okun’s Law (</w:t>
      </w:r>
      <w:r w:rsidR="007863D1">
        <w:t>Relationship between Output Growth and Unemployment Changes)</w:t>
      </w:r>
    </w:p>
    <w:p w14:paraId="5B95B36D" w14:textId="782EC1D0" w:rsidR="00C91397" w:rsidRPr="00C708E9" w:rsidRDefault="00C91397">
      <w:r>
        <w:t>C. New Approach</w:t>
      </w:r>
      <w:r w:rsidR="00B81854">
        <w:t xml:space="preserve">: Incorporate Information on labor force flows </w:t>
      </w:r>
    </w:p>
    <w:p w14:paraId="518D104C" w14:textId="074815A0" w:rsidR="001E2B3C" w:rsidRDefault="00566707">
      <w:r>
        <w:t>-3 months for a shock to lead to convergence</w:t>
      </w:r>
      <w:r w:rsidR="00CA2A19">
        <w:t xml:space="preserve"> between conditional steady state (unemployment rate if current rates continued) and true </w:t>
      </w:r>
      <w:r w:rsidR="00DA5F82">
        <w:t>(law of motion for this convergence</w:t>
      </w:r>
      <w:r w:rsidR="002E3693">
        <w:t xml:space="preserve"> based on diffeq</w:t>
      </w:r>
      <w:r w:rsidR="00DA5F82">
        <w:t>)</w:t>
      </w:r>
    </w:p>
    <w:p w14:paraId="6B98FA5C" w14:textId="4BA593C4" w:rsidR="00566707" w:rsidRDefault="00AE0942">
      <w:r>
        <w:t xml:space="preserve">-forecasts the flows </w:t>
      </w:r>
      <w:r w:rsidR="00854F96">
        <w:t>(autoregressed w</w:t>
      </w:r>
      <w:r w:rsidR="006269AC">
        <w:t xml:space="preserve"> </w:t>
      </w:r>
      <w:r w:rsidR="005B5013">
        <w:t>the two flows</w:t>
      </w:r>
      <w:r w:rsidR="006269AC">
        <w:t xml:space="preserve"> + w</w:t>
      </w:r>
      <w:r w:rsidR="00854F96">
        <w:t xml:space="preserve"> two other features: </w:t>
      </w:r>
      <w:r w:rsidR="002B76CF">
        <w:t>vacancy posting and initial claims for unemployment insurance</w:t>
      </w:r>
      <w:r w:rsidR="00B14720">
        <w:t>)</w:t>
      </w:r>
    </w:p>
    <w:p w14:paraId="18E08152" w14:textId="5E1E7FB6" w:rsidR="00B14720" w:rsidRDefault="00B14720">
      <w:r>
        <w:t>-</w:t>
      </w:r>
      <w:r w:rsidR="005B5013">
        <w:t xml:space="preserve">t+j flows, t+j rate is </w:t>
      </w:r>
      <w:r w:rsidR="0096042B">
        <w:t xml:space="preserve">weighted average of </w:t>
      </w:r>
      <w:r w:rsidR="00525F5A">
        <w:t>prev and conditional state state rate</w:t>
      </w:r>
      <w:r w:rsidR="009479B4">
        <w:t xml:space="preserve"> (law of motion again </w:t>
      </w:r>
      <w:r w:rsidR="004A2366">
        <w:t xml:space="preserve">more or less with the </w:t>
      </w:r>
      <w:r w:rsidR="00CB1A9C">
        <w:t xml:space="preserve">predicted </w:t>
      </w:r>
      <w:r w:rsidR="00D77D82">
        <w:t>instead of actual for the prev period)</w:t>
      </w:r>
      <w:r w:rsidR="00F669C1">
        <w:t xml:space="preserve"> using the rate as weight</w:t>
      </w:r>
    </w:p>
    <w:p w14:paraId="53165BFB" w14:textId="029A8BEE" w:rsidR="00B55BA7" w:rsidRDefault="00B55BA7">
      <w:r>
        <w:t xml:space="preserve">-3 state case: </w:t>
      </w:r>
      <w:r w:rsidR="0003744F">
        <w:t>more flows</w:t>
      </w:r>
      <w:r w:rsidR="00A30BF9">
        <w:t xml:space="preserve"> &amp; </w:t>
      </w:r>
      <w:r w:rsidR="0003744F">
        <w:t>diff law</w:t>
      </w:r>
      <w:r w:rsidR="00A736DE">
        <w:t>s</w:t>
      </w:r>
      <w:r w:rsidR="0003744F">
        <w:t xml:space="preserve"> of motion</w:t>
      </w:r>
      <w:r w:rsidR="00A30BF9">
        <w:t xml:space="preserve"> (b/c diff diff eqs based on flows necessarily)</w:t>
      </w:r>
      <w:r w:rsidR="00A736DE">
        <w:t xml:space="preserve">, but same idea of using this law in conjunction with </w:t>
      </w:r>
      <w:r w:rsidR="001C5BD8">
        <w:t>auto-regressed flows</w:t>
      </w:r>
    </w:p>
    <w:p w14:paraId="3B7D4FA9" w14:textId="3D616EF0" w:rsidR="00E5393F" w:rsidRDefault="00E5393F">
      <w:r>
        <w:t xml:space="preserve">-2 state the quantities are inferred indirectly and 3-state the quantities are published (A to B rate is A to B in time t divided by </w:t>
      </w:r>
      <w:r w:rsidR="00A30BF9">
        <w:t>A in t-1)</w:t>
      </w:r>
    </w:p>
    <w:p w14:paraId="5DE9BBA3" w14:textId="046A9F19" w:rsidR="007B1D96" w:rsidRDefault="007B1D96">
      <w:r>
        <w:t xml:space="preserve">-Comparison: </w:t>
      </w:r>
      <w:r w:rsidR="00F1268F">
        <w:t>2 Professional (Gree</w:t>
      </w:r>
      <w:r w:rsidR="009F59DA">
        <w:t>nbook – benchmark forecast, Median from SPF), 3 Alternates (ARIMA autoregressor</w:t>
      </w:r>
      <w:r w:rsidR="00996A25">
        <w:t>, VA</w:t>
      </w:r>
      <w:r w:rsidR="002677FF">
        <w:t xml:space="preserve">R with labor force flows, initial claims and help-wanted, </w:t>
      </w:r>
      <w:r w:rsidR="0010781C">
        <w:t>and one where you hold the rates constant)</w:t>
      </w:r>
    </w:p>
    <w:p w14:paraId="09663EC7" w14:textId="4269898D" w:rsidR="0085192A" w:rsidRDefault="0085192A">
      <w:r>
        <w:t xml:space="preserve">-especially outperforms standard model during </w:t>
      </w:r>
      <w:r w:rsidR="002C2D67">
        <w:t>onset of recession</w:t>
      </w:r>
      <w:r w:rsidR="00D90B5F">
        <w:t xml:space="preserve"> (because can capture unemployment asymmetry like a harsh unemployment with flow model)</w:t>
      </w:r>
    </w:p>
    <w:p w14:paraId="7464056D" w14:textId="467ED8C9" w:rsidR="000A75A5" w:rsidRDefault="000A75A5">
      <w:r>
        <w:lastRenderedPageBreak/>
        <w:t xml:space="preserve">-especially great performance </w:t>
      </w:r>
      <w:r w:rsidR="00380600">
        <w:t>in the near term</w:t>
      </w:r>
    </w:p>
    <w:p w14:paraId="0B4F7E20" w14:textId="5F9EE7FC" w:rsidR="003D4EBC" w:rsidRDefault="003D4EBC">
      <w:r>
        <w:t xml:space="preserve">-combined performance is the best (OLS of the </w:t>
      </w:r>
      <w:r w:rsidR="0023546B">
        <w:t>models)</w:t>
      </w:r>
    </w:p>
    <w:p w14:paraId="6E36998B" w14:textId="0B3BD074" w:rsidR="0023546B" w:rsidRDefault="00AA6DBF">
      <w:r>
        <w:t>-3-state better than 2-state in the near term</w:t>
      </w:r>
    </w:p>
    <w:p w14:paraId="10B8A28C" w14:textId="7093C21F" w:rsidR="005C1216" w:rsidRDefault="005C1216">
      <w:r>
        <w:t xml:space="preserve">-Okun’s Law: 2% drop in </w:t>
      </w:r>
      <w:r w:rsidR="007D3507">
        <w:t>GDP associated with a 1% increase in unemployment (</w:t>
      </w:r>
      <w:hyperlink r:id="rId5" w:history="1">
        <w:r w:rsidR="00D25F88" w:rsidRPr="00F31EE8">
          <w:rPr>
            <w:rStyle w:val="Hyperlink"/>
          </w:rPr>
          <w:t>https://www.investopedia.com/terms/o/okunslaw.asp</w:t>
        </w:r>
      </w:hyperlink>
      <w:r w:rsidR="007D3507">
        <w:t>)</w:t>
      </w:r>
    </w:p>
    <w:p w14:paraId="2696818C" w14:textId="58E9035E" w:rsidR="00D25F88" w:rsidRPr="001E2B3C" w:rsidRDefault="00D25F88">
      <w:r>
        <w:t xml:space="preserve">-Checked with </w:t>
      </w:r>
      <w:r w:rsidR="00B5083C">
        <w:t>another paper (</w:t>
      </w:r>
      <w:hyperlink r:id="rId6" w:history="1">
        <w:r w:rsidR="00B5083C" w:rsidRPr="00F31EE8">
          <w:rPr>
            <w:rStyle w:val="Hyperlink"/>
          </w:rPr>
          <w:t>https://www.atlantafed.org/-/media/documents/research/publications/wp/2015/01.pdf</w:t>
        </w:r>
      </w:hyperlink>
      <w:r w:rsidR="00B5083C">
        <w:t xml:space="preserve">) and it appears as if the main models corroborate (professional, autoregressive models, and </w:t>
      </w:r>
      <w:r w:rsidR="006719EF">
        <w:t>flow-based</w:t>
      </w:r>
      <w:r w:rsidR="000F1726">
        <w:t xml:space="preserve"> – in fact they use real g</w:t>
      </w:r>
      <w:r w:rsidR="000D591B">
        <w:t xml:space="preserve">dp </w:t>
      </w:r>
      <w:r w:rsidR="00363A51">
        <w:t xml:space="preserve">growth (Okun’s) </w:t>
      </w:r>
      <w:r w:rsidR="000D591B">
        <w:t>for their flow model here</w:t>
      </w:r>
      <w:r w:rsidR="006719EF">
        <w:t xml:space="preserve">) </w:t>
      </w:r>
      <w:r w:rsidR="00E1497D">
        <w:t xml:space="preserve">and seems to corroborate the improvement from combination and from </w:t>
      </w:r>
      <w:r w:rsidR="001B4E71">
        <w:t>a near-term advantage of flow-based models</w:t>
      </w:r>
    </w:p>
    <w:p w14:paraId="4EB86C62" w14:textId="6A2B4B58" w:rsidR="00820181" w:rsidRDefault="00820181">
      <w:r>
        <w:t>1/5:</w:t>
      </w:r>
      <w:r w:rsidR="00AC240F">
        <w:t xml:space="preserve"> </w:t>
      </w:r>
      <w:r w:rsidR="00AC240F" w:rsidRPr="00352746">
        <w:t>Second Step</w:t>
      </w:r>
    </w:p>
    <w:p w14:paraId="6D5EBBE5" w14:textId="12436B62" w:rsidR="002A0546" w:rsidRPr="002A0546" w:rsidRDefault="002A0546">
      <w:pPr>
        <w:rPr>
          <w:b/>
          <w:bCs/>
        </w:rPr>
      </w:pPr>
      <w:r>
        <w:rPr>
          <w:b/>
          <w:bCs/>
        </w:rPr>
        <w:t xml:space="preserve">The work in 1/3 has basically concluded the first step. </w:t>
      </w:r>
      <w:r w:rsidR="00110C5C">
        <w:rPr>
          <w:b/>
          <w:bCs/>
        </w:rPr>
        <w:t>H</w:t>
      </w:r>
      <w:r w:rsidR="0018192F">
        <w:rPr>
          <w:b/>
          <w:bCs/>
        </w:rPr>
        <w:t>ere is an updated plan:</w:t>
      </w:r>
    </w:p>
    <w:p w14:paraId="664318B2" w14:textId="1017170C" w:rsidR="00820181" w:rsidRDefault="00245DCF">
      <w:pPr>
        <w:rPr>
          <w:b/>
          <w:bCs/>
        </w:rPr>
      </w:pPr>
      <w:r>
        <w:rPr>
          <w:b/>
          <w:bCs/>
        </w:rPr>
        <w:t xml:space="preserve">Updated Plan: </w:t>
      </w:r>
      <w:r w:rsidR="0018192F">
        <w:rPr>
          <w:b/>
          <w:bCs/>
        </w:rPr>
        <w:t>1)</w:t>
      </w:r>
      <w:r w:rsidR="00354E70">
        <w:rPr>
          <w:b/>
          <w:bCs/>
        </w:rPr>
        <w:t xml:space="preserve"> Literature Review (DONE), 2)</w:t>
      </w:r>
      <w:r w:rsidR="0018192F">
        <w:rPr>
          <w:b/>
          <w:bCs/>
        </w:rPr>
        <w:t xml:space="preserve"> Develop Simple Autoregressed Model, </w:t>
      </w:r>
      <w:r w:rsidR="00354E70">
        <w:rPr>
          <w:b/>
          <w:bCs/>
        </w:rPr>
        <w:t>3</w:t>
      </w:r>
      <w:r w:rsidR="0018192F">
        <w:rPr>
          <w:b/>
          <w:bCs/>
        </w:rPr>
        <w:t>) Develop more complex model potentially integrating GDP growth</w:t>
      </w:r>
      <w:r w:rsidR="00CF6214">
        <w:rPr>
          <w:b/>
          <w:bCs/>
        </w:rPr>
        <w:t xml:space="preserve"> and flows</w:t>
      </w:r>
      <w:r w:rsidR="00110C5C">
        <w:rPr>
          <w:b/>
          <w:bCs/>
        </w:rPr>
        <w:t xml:space="preserve"> </w:t>
      </w:r>
    </w:p>
    <w:p w14:paraId="3CB8AFCC" w14:textId="76FCCF2F" w:rsidR="002002C2" w:rsidRPr="00AC240F" w:rsidRDefault="00EE523C">
      <w:r>
        <w:t xml:space="preserve">Explanation: </w:t>
      </w:r>
      <w:r w:rsidRPr="00AE4748">
        <w:rPr>
          <w:b/>
          <w:bCs/>
        </w:rPr>
        <w:t xml:space="preserve">The initial plan was </w:t>
      </w:r>
      <w:r w:rsidR="00F55D78" w:rsidRPr="00AE4748">
        <w:rPr>
          <w:b/>
          <w:bCs/>
        </w:rPr>
        <w:t>to de</w:t>
      </w:r>
      <w:r w:rsidRPr="00AE4748">
        <w:rPr>
          <w:b/>
          <w:bCs/>
        </w:rPr>
        <w:t>velop a simple regression model for the first plan</w:t>
      </w:r>
      <w:r w:rsidR="00F725CE" w:rsidRPr="00AE4748">
        <w:rPr>
          <w:b/>
          <w:bCs/>
        </w:rPr>
        <w:t xml:space="preserve"> but it looks like the standard baseline </w:t>
      </w:r>
      <w:r w:rsidR="002B1829" w:rsidRPr="00AE4748">
        <w:rPr>
          <w:b/>
          <w:bCs/>
        </w:rPr>
        <w:t>is the simple autoregressive model.</w:t>
      </w:r>
      <w:r w:rsidR="002B1829">
        <w:t xml:space="preserve"> </w:t>
      </w:r>
      <w:r>
        <w:t xml:space="preserve"> </w:t>
      </w:r>
      <w:r w:rsidR="0031089F">
        <w:t>The more complex model will combine multiple approaches that were mentioned in the two papers above.</w:t>
      </w:r>
      <w:r w:rsidR="00C822F3">
        <w:t xml:space="preserve"> I’ll think more deeply about the second model later but </w:t>
      </w:r>
      <w:r w:rsidR="00CE49A8">
        <w:t xml:space="preserve">I’ve chosen flows and GDP growth </w:t>
      </w:r>
      <w:r w:rsidR="00345BB2">
        <w:t>since the flow predictions features won’t be as useful</w:t>
      </w:r>
      <w:r w:rsidR="00874808">
        <w:t xml:space="preserve"> since</w:t>
      </w:r>
      <w:r w:rsidR="00345BB2">
        <w:t xml:space="preserve"> we are just predicting the near-term US unemplo</w:t>
      </w:r>
      <w:r w:rsidR="002D3CFF">
        <w:t>yment rate. GDP growth is an add-on mentioned in the Brookings paper that I don’t believe was used in that paper’s primary study</w:t>
      </w:r>
    </w:p>
    <w:p w14:paraId="2B03FD10" w14:textId="4D686259" w:rsidR="00205BA1" w:rsidRDefault="00205BA1" w:rsidP="00205BA1">
      <w:r>
        <w:t>Data –</w:t>
      </w:r>
    </w:p>
    <w:p w14:paraId="280679B3" w14:textId="04694C3A" w:rsidR="00EE523C" w:rsidRPr="00593723" w:rsidRDefault="00D4219E" w:rsidP="00D421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Keeping the next </w:t>
      </w:r>
      <w:r w:rsidR="00712C1C">
        <w:t xml:space="preserve">step in mind, it looks like </w:t>
      </w:r>
      <w:r w:rsidR="00717830">
        <w:t xml:space="preserve">the </w:t>
      </w:r>
      <w:r w:rsidR="00712C1C">
        <w:t>Brookings study</w:t>
      </w:r>
      <w:r w:rsidR="00717830">
        <w:t xml:space="preserve"> </w:t>
      </w:r>
      <w:r w:rsidR="00B83826">
        <w:t xml:space="preserve">uses flows from </w:t>
      </w:r>
      <w:r w:rsidR="00DE700F">
        <w:t xml:space="preserve">BLS after 1990, 1967-1976 </w:t>
      </w:r>
      <w:r w:rsidR="00A40AF3">
        <w:t xml:space="preserve">from Joe Ritter (asks </w:t>
      </w:r>
      <w:r w:rsidR="008B25EB">
        <w:t xml:space="preserve">reader to see Shimer 2012), 1976-1990 </w:t>
      </w:r>
      <w:r w:rsidR="009729B7">
        <w:t xml:space="preserve">from Nekarda’s database (though </w:t>
      </w:r>
      <w:r w:rsidR="00C046BC">
        <w:t>this I think is from longitudinally matched Current Population Survey)</w:t>
      </w:r>
      <w:r w:rsidR="00712C1C">
        <w:t xml:space="preserve"> </w:t>
      </w:r>
      <w:r w:rsidR="0061548D">
        <w:t xml:space="preserve"> </w:t>
      </w:r>
    </w:p>
    <w:p w14:paraId="569E0258" w14:textId="35BC8FC8" w:rsidR="00593723" w:rsidRPr="00BB0ABD" w:rsidRDefault="00882768" w:rsidP="00D421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second paper uses the Current Population Survey for flows and then uses </w:t>
      </w:r>
      <w:r w:rsidR="00AA1778">
        <w:t xml:space="preserve">Federal Reserve Bank of Philly </w:t>
      </w:r>
      <w:r w:rsidR="00A30FC7">
        <w:t>Real-Time Data Research Center for measure of real GDP</w:t>
      </w:r>
    </w:p>
    <w:p w14:paraId="1DE4CE1D" w14:textId="68C0515E" w:rsidR="00BB0ABD" w:rsidRPr="00761BAE" w:rsidRDefault="00BB77CB" w:rsidP="00D4219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Seasonal Adjustment? </w:t>
      </w:r>
      <w:r w:rsidR="00BB0ABD">
        <w:t>It looks like from the Brookings paper that seasonal adjustment did not affect much, so that shouldn’t matter</w:t>
      </w:r>
    </w:p>
    <w:p w14:paraId="0CAAA3D5" w14:textId="7475875C" w:rsidR="00761BAE" w:rsidRPr="002329E5" w:rsidRDefault="00A41311" w:rsidP="00D4219E">
      <w:pPr>
        <w:pStyle w:val="ListParagraph"/>
        <w:numPr>
          <w:ilvl w:val="0"/>
          <w:numId w:val="2"/>
        </w:numPr>
        <w:rPr>
          <w:b/>
          <w:bCs/>
        </w:rPr>
      </w:pPr>
      <w:r>
        <w:t>CPS is from the Bureau of Labor Statistics</w:t>
      </w:r>
    </w:p>
    <w:p w14:paraId="5BD6DA3E" w14:textId="6965B4A8" w:rsidR="002329E5" w:rsidRPr="006B19DD" w:rsidRDefault="002329E5" w:rsidP="00D4219E">
      <w:pPr>
        <w:pStyle w:val="ListParagraph"/>
        <w:numPr>
          <w:ilvl w:val="0"/>
          <w:numId w:val="2"/>
        </w:numPr>
        <w:rPr>
          <w:b/>
          <w:bCs/>
        </w:rPr>
      </w:pPr>
      <w:r>
        <w:t>Unemployment data itself appears to be from BLS</w:t>
      </w:r>
    </w:p>
    <w:p w14:paraId="0F13A552" w14:textId="2D7F3261" w:rsidR="00F11048" w:rsidRDefault="006B19DD" w:rsidP="00F11048">
      <w:pPr>
        <w:ind w:left="720"/>
        <w:rPr>
          <w:b/>
          <w:bCs/>
        </w:rPr>
      </w:pPr>
      <w:r>
        <w:rPr>
          <w:b/>
          <w:bCs/>
        </w:rPr>
        <w:t>For this step, at least, I’ll work off of</w:t>
      </w:r>
      <w:r w:rsidR="000E121B">
        <w:rPr>
          <w:b/>
          <w:bCs/>
        </w:rPr>
        <w:t xml:space="preserve"> the 2022-</w:t>
      </w:r>
      <w:r w:rsidR="00653E63">
        <w:rPr>
          <w:b/>
          <w:bCs/>
        </w:rPr>
        <w:t>12-02 vintage of</w:t>
      </w:r>
      <w:r>
        <w:rPr>
          <w:b/>
          <w:bCs/>
        </w:rPr>
        <w:t xml:space="preserve"> UNRATE</w:t>
      </w:r>
      <w:r w:rsidR="00783581">
        <w:rPr>
          <w:b/>
          <w:bCs/>
        </w:rPr>
        <w:t xml:space="preserve"> (data from 1948)</w:t>
      </w:r>
      <w:r w:rsidR="00527167">
        <w:rPr>
          <w:b/>
          <w:bCs/>
        </w:rPr>
        <w:t xml:space="preserve">, the monthly unemployment rate </w:t>
      </w:r>
      <w:r w:rsidR="00CF28AB">
        <w:rPr>
          <w:b/>
          <w:bCs/>
        </w:rPr>
        <w:t>published by the CPS/BLS</w:t>
      </w:r>
      <w:r w:rsidR="003B1A14">
        <w:rPr>
          <w:b/>
          <w:bCs/>
        </w:rPr>
        <w:t>.</w:t>
      </w:r>
      <w:r w:rsidR="000E121B">
        <w:rPr>
          <w:b/>
          <w:bCs/>
        </w:rPr>
        <w:t>(</w:t>
      </w:r>
      <w:hyperlink r:id="rId7" w:history="1">
        <w:r w:rsidR="00653E63" w:rsidRPr="00F84102">
          <w:rPr>
            <w:rStyle w:val="Hyperlink"/>
            <w:b/>
            <w:bCs/>
          </w:rPr>
          <w:t>https://alfred.stlouisfed.org/series?seid=UNRATE</w:t>
        </w:r>
      </w:hyperlink>
      <w:r w:rsidR="000E121B">
        <w:rPr>
          <w:b/>
          <w:bCs/>
        </w:rPr>
        <w:t>)</w:t>
      </w:r>
      <w:r w:rsidR="00653E63">
        <w:rPr>
          <w:b/>
          <w:bCs/>
        </w:rPr>
        <w:t>, slightly modified for readability into a notebook (See C)</w:t>
      </w:r>
      <w:r w:rsidR="00783581">
        <w:rPr>
          <w:b/>
          <w:bCs/>
        </w:rPr>
        <w:t>.</w:t>
      </w:r>
      <w:r w:rsidR="00F11048">
        <w:rPr>
          <w:b/>
          <w:bCs/>
        </w:rPr>
        <w:t xml:space="preserve"> I’ll use CPS data for flows.</w:t>
      </w:r>
    </w:p>
    <w:p w14:paraId="0A28C16A" w14:textId="2ED9D317" w:rsidR="00121120" w:rsidRPr="00205BA1" w:rsidRDefault="00FB3925" w:rsidP="00205BA1">
      <w:r>
        <w:t xml:space="preserve">Model –  </w:t>
      </w:r>
      <w:r w:rsidR="00BA58DF">
        <w:t xml:space="preserve">I’ll use </w:t>
      </w:r>
      <w:r w:rsidR="00BA58DF" w:rsidRPr="00205BA1">
        <w:rPr>
          <w:b/>
          <w:bCs/>
        </w:rPr>
        <w:t>AR(6)</w:t>
      </w:r>
      <w:r w:rsidR="00BA58DF">
        <w:t xml:space="preserve"> since the </w:t>
      </w:r>
      <w:r w:rsidR="00A23041">
        <w:t xml:space="preserve">Federal Reserve Bank of Atlanta paper seems to state that this can serve as a baseline standard. </w:t>
      </w:r>
      <w:r w:rsidR="00021EAF">
        <w:t>S</w:t>
      </w:r>
      <w:r w:rsidR="009604E2">
        <w:t xml:space="preserve">ince I’m planning on firing off (at least) two models, it’d be nice to have multiple models all side-by-side. Therefore, I’ll use </w:t>
      </w:r>
      <w:r w:rsidR="009604E2" w:rsidRPr="00205BA1">
        <w:rPr>
          <w:b/>
          <w:bCs/>
        </w:rPr>
        <w:t xml:space="preserve">Jupyter </w:t>
      </w:r>
      <w:r w:rsidR="00021EAF" w:rsidRPr="00205BA1">
        <w:rPr>
          <w:b/>
          <w:bCs/>
        </w:rPr>
        <w:t>Notebooks</w:t>
      </w:r>
      <w:r w:rsidR="00021EAF">
        <w:t xml:space="preserve">. </w:t>
      </w:r>
    </w:p>
    <w:p w14:paraId="14A17F6A" w14:textId="1086D8E8" w:rsidR="009750DE" w:rsidRPr="00121120" w:rsidRDefault="00121120" w:rsidP="00121120">
      <w:r>
        <w:t xml:space="preserve">Originally, I was under the impression that the model could, when testing, could </w:t>
      </w:r>
      <w:r w:rsidR="009E1E81">
        <w:t xml:space="preserve">be trained and fix its parameters off of a single training session and then make </w:t>
      </w:r>
      <w:r w:rsidR="00493D62">
        <w:t xml:space="preserve">predictions on a new time series </w:t>
      </w:r>
      <w:r w:rsidR="008345CD">
        <w:t xml:space="preserve">data using these parameters. It looks like, at least for Python, that </w:t>
      </w:r>
      <w:r w:rsidR="00DF09D6">
        <w:t xml:space="preserve">it will just forecast off of the given train data. So, instead, I’ll probably fire off </w:t>
      </w:r>
      <w:r w:rsidR="00796637">
        <w:t xml:space="preserve">many independent </w:t>
      </w:r>
      <w:r w:rsidR="00676436">
        <w:t xml:space="preserve">train/tests. </w:t>
      </w:r>
      <w:r w:rsidR="009750DE" w:rsidRPr="009750DE">
        <w:rPr>
          <w:b/>
          <w:bCs/>
        </w:rPr>
        <w:t>I’ll use RMSE since that’s what the two papers above use.</w:t>
      </w:r>
      <w:r w:rsidR="009750DE">
        <w:t xml:space="preserve"> </w:t>
      </w:r>
    </w:p>
    <w:p w14:paraId="5C4C719D" w14:textId="741F7EFB" w:rsidR="00B64B55" w:rsidRPr="00205BA1" w:rsidRDefault="00BA2BAA">
      <w:r>
        <w:t>Results</w:t>
      </w:r>
      <w:r w:rsidR="00205BA1">
        <w:t xml:space="preserve"> – </w:t>
      </w:r>
      <w:r w:rsidR="00500E61">
        <w:t xml:space="preserve"> </w:t>
      </w:r>
      <w:r w:rsidR="00165F75">
        <w:t xml:space="preserve">After noticing high levels of variability </w:t>
      </w:r>
      <w:r w:rsidR="00406C18">
        <w:t xml:space="preserve">and inaccuracy (I created naïve prediction method </w:t>
      </w:r>
      <w:r w:rsidR="00A742FC">
        <w:t xml:space="preserve">that just used the previous time period – this outperformed the trained </w:t>
      </w:r>
      <w:r w:rsidR="00F35200">
        <w:t>predictor; the literature also reported higher performance levels</w:t>
      </w:r>
      <w:r w:rsidR="00A742FC">
        <w:t xml:space="preserve">) </w:t>
      </w:r>
      <w:r w:rsidR="00165F75">
        <w:t xml:space="preserve">with </w:t>
      </w:r>
      <w:r w:rsidR="00F35200">
        <w:t>random</w:t>
      </w:r>
      <w:r w:rsidR="00165F75">
        <w:t xml:space="preserve"> out of sample tests, I decided to just </w:t>
      </w:r>
      <w:r w:rsidR="0068623D">
        <w:t xml:space="preserve">predict all but the first 100 time stamps. </w:t>
      </w:r>
      <w:r w:rsidR="00500E61" w:rsidRPr="00B81838">
        <w:rPr>
          <w:b/>
          <w:bCs/>
        </w:rPr>
        <w:t>I noticed that</w:t>
      </w:r>
      <w:r w:rsidR="00165F75" w:rsidRPr="00B81838">
        <w:rPr>
          <w:b/>
          <w:bCs/>
        </w:rPr>
        <w:t xml:space="preserve"> my RMSE (.03263) is much lower than the RMSE </w:t>
      </w:r>
      <w:r w:rsidR="0068623D" w:rsidRPr="00B81838">
        <w:rPr>
          <w:b/>
          <w:bCs/>
        </w:rPr>
        <w:t>that is reported in the papers (</w:t>
      </w:r>
      <w:r w:rsidR="00406C18" w:rsidRPr="00B81838">
        <w:rPr>
          <w:b/>
          <w:bCs/>
        </w:rPr>
        <w:t xml:space="preserve">~.20). </w:t>
      </w:r>
      <w:r w:rsidR="00B81838" w:rsidRPr="00B81838">
        <w:rPr>
          <w:b/>
          <w:bCs/>
        </w:rPr>
        <w:t>This is concerning</w:t>
      </w:r>
      <w:r w:rsidR="00B81838">
        <w:t>.</w:t>
      </w:r>
      <w:r w:rsidR="00B81838" w:rsidRPr="00C71648">
        <w:t xml:space="preserve"> But at least, it is better than </w:t>
      </w:r>
      <w:r w:rsidR="00932627" w:rsidRPr="00C71648">
        <w:t>the naïve (.049</w:t>
      </w:r>
      <w:r w:rsidR="00C71648" w:rsidRPr="00C71648">
        <w:t>333).</w:t>
      </w:r>
      <w:r w:rsidR="00C71648">
        <w:t xml:space="preserve"> </w:t>
      </w:r>
      <w:r w:rsidR="00787A50">
        <w:t xml:space="preserve">This should be something that may be apparent as I proceed, or otherwise, </w:t>
      </w:r>
      <w:r w:rsidR="00C1128A">
        <w:t xml:space="preserve">if there is no time left over, I could set is a potential future direction. </w:t>
      </w:r>
    </w:p>
    <w:p w14:paraId="44334A2A" w14:textId="6BBB43E4" w:rsidR="00363A51" w:rsidRPr="007413F8" w:rsidRDefault="00363A51">
      <w:pPr>
        <w:rPr>
          <w:b/>
          <w:bCs/>
        </w:rPr>
      </w:pPr>
      <w:r>
        <w:t>1/6</w:t>
      </w:r>
      <w:r w:rsidR="004503CD">
        <w:t>-</w:t>
      </w:r>
      <w:r w:rsidR="00F867CA">
        <w:t>10</w:t>
      </w:r>
      <w:r>
        <w:t>:</w:t>
      </w:r>
      <w:r w:rsidR="007413F8">
        <w:t xml:space="preserve"> </w:t>
      </w:r>
      <w:r w:rsidR="007413F8" w:rsidRPr="00352746">
        <w:t>Third Step (Part 1)</w:t>
      </w:r>
    </w:p>
    <w:p w14:paraId="57880553" w14:textId="5E74077F" w:rsidR="00363A51" w:rsidRDefault="00363A51">
      <w:pPr>
        <w:rPr>
          <w:b/>
          <w:bCs/>
        </w:rPr>
      </w:pPr>
      <w:r>
        <w:rPr>
          <w:b/>
          <w:bCs/>
        </w:rPr>
        <w:t xml:space="preserve">Updated Plan: 1) Literature Review (DONE), 2) Develop Simple Autoregressed Model (DONE), 3) Develop more complex model </w:t>
      </w:r>
    </w:p>
    <w:p w14:paraId="194393F9" w14:textId="77777777" w:rsidR="00363A51" w:rsidRDefault="00363A51" w:rsidP="00363A51">
      <w:pPr>
        <w:pStyle w:val="ListParagraph"/>
        <w:numPr>
          <w:ilvl w:val="0"/>
          <w:numId w:val="3"/>
        </w:numPr>
        <w:rPr>
          <w:b/>
          <w:bCs/>
        </w:rPr>
      </w:pPr>
      <w:r w:rsidRPr="00363A51">
        <w:rPr>
          <w:b/>
          <w:bCs/>
        </w:rPr>
        <w:t xml:space="preserve">Integrating GDP growth </w:t>
      </w:r>
    </w:p>
    <w:p w14:paraId="2780CD8A" w14:textId="238D7C5A" w:rsidR="00363A51" w:rsidRDefault="00363A51" w:rsidP="00363A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</w:t>
      </w:r>
      <w:r w:rsidRPr="00363A51">
        <w:rPr>
          <w:b/>
          <w:bCs/>
        </w:rPr>
        <w:t xml:space="preserve">lows </w:t>
      </w:r>
    </w:p>
    <w:p w14:paraId="05E85C52" w14:textId="2D405034" w:rsidR="00363A51" w:rsidRPr="00363A51" w:rsidRDefault="00363A51" w:rsidP="00363A51">
      <w:r w:rsidRPr="00E576CC">
        <w:rPr>
          <w:b/>
          <w:bCs/>
        </w:rPr>
        <w:t>I have instead decided to break down the final model step into two sub steps to make this more manageable.</w:t>
      </w:r>
      <w:r>
        <w:t xml:space="preserve"> In the first substep, I add in GDP growth. In the second substep, I add in the labor flows. </w:t>
      </w:r>
    </w:p>
    <w:p w14:paraId="7B637244" w14:textId="5314FC1B" w:rsidR="00E8607A" w:rsidRDefault="00E64EB7">
      <w:r>
        <w:t xml:space="preserve">Data – I’m planning to use </w:t>
      </w:r>
      <w:r w:rsidR="00FB59EC">
        <w:t>the Brave-Butters-Kelley Gross Domestic Product</w:t>
      </w:r>
      <w:r w:rsidR="00397E26">
        <w:t xml:space="preserve"> (</w:t>
      </w:r>
      <w:r w:rsidR="00397E26" w:rsidRPr="00397E26">
        <w:t>https://fred.stlouisfed.org/series/BBKMGDP</w:t>
      </w:r>
      <w:r w:rsidR="00397E26">
        <w:t>)</w:t>
      </w:r>
      <w:r w:rsidR="00FB59EC">
        <w:t xml:space="preserve">. </w:t>
      </w:r>
      <w:r w:rsidR="00B95FB0" w:rsidRPr="003830D8">
        <w:rPr>
          <w:b/>
          <w:bCs/>
        </w:rPr>
        <w:t xml:space="preserve">I did notice that it is not the most updated </w:t>
      </w:r>
      <w:r w:rsidR="00B95FB0">
        <w:t xml:space="preserve">(it has three months behind). However, I can’t seem to find a more updated GDP </w:t>
      </w:r>
      <w:r w:rsidR="006D4998">
        <w:t>growth dataset. Most datasets appear to be quarterly. In terms of production</w:t>
      </w:r>
      <w:r w:rsidR="00DC0319">
        <w:t xml:space="preserve">, I think this serves as more so a Proof-of-concept model. </w:t>
      </w:r>
      <w:r w:rsidR="00085551">
        <w:t>When moving to production, it appears as if there are monthly datasets elsewhere online</w:t>
      </w:r>
      <w:r w:rsidR="00E8607A">
        <w:t>. Also, it looks like Brave-Butter-Kelley uses monthly data</w:t>
      </w:r>
      <w:r w:rsidR="00723138">
        <w:t xml:space="preserve"> (</w:t>
      </w:r>
      <w:r w:rsidR="00723138" w:rsidRPr="00723138">
        <w:t>https://www.chicagofed.org/publications/chicago-fed-letter/2019/422</w:t>
      </w:r>
      <w:r w:rsidR="00723138">
        <w:t>)</w:t>
      </w:r>
      <w:r w:rsidR="00E8607A">
        <w:t xml:space="preserve">; I’m sure these data could be use to create a proprietary measure of </w:t>
      </w:r>
      <w:r w:rsidR="00334717">
        <w:t xml:space="preserve">monthly GDP growth. At the worst-case, this could just get dropped out of </w:t>
      </w:r>
      <w:r w:rsidR="007D09D9">
        <w:t xml:space="preserve">the model; there are other features in the model. </w:t>
      </w:r>
      <w:r w:rsidR="00B63403" w:rsidRPr="007B0BE8">
        <w:rPr>
          <w:b/>
          <w:bCs/>
        </w:rPr>
        <w:t>Unfortunately, while that dataset is published by the St. Louis fed, it looks like it isn’t in the published datasets that we are supposed to pull from.</w:t>
      </w:r>
      <w:r w:rsidR="00B63403">
        <w:t xml:space="preserve"> </w:t>
      </w:r>
      <w:r w:rsidR="00B63403" w:rsidRPr="00590C0F">
        <w:rPr>
          <w:b/>
          <w:bCs/>
        </w:rPr>
        <w:t xml:space="preserve">So, instead, I’ll be using this dataset: </w:t>
      </w:r>
      <w:hyperlink r:id="rId8" w:history="1">
        <w:r w:rsidR="00B63403" w:rsidRPr="00B6013E">
          <w:rPr>
            <w:rStyle w:val="Hyperlink"/>
          </w:rPr>
          <w:t>https://fred.stlouisfed.org/series/A191RL1Q225SBEA</w:t>
        </w:r>
      </w:hyperlink>
      <w:r w:rsidR="00B63403">
        <w:t>. This, too, is lagged, so the same caveats apply to this dataset. For this dataset, I’ll need to join on data, and then I’ll probably just drag the data for the non-matched months. I’ll have to first check that all the data are matched up. I’ll use training time series of 6 to match the AR(6).</w:t>
      </w:r>
    </w:p>
    <w:p w14:paraId="57F8B1F1" w14:textId="3646692B" w:rsidR="007D09D9" w:rsidRDefault="007D09D9">
      <w:pPr>
        <w:rPr>
          <w:b/>
          <w:bCs/>
        </w:rPr>
      </w:pPr>
      <w:r>
        <w:t xml:space="preserve">Modeling – I’ll probably plan on changing the architecture but something along lines of the code laid out in this article is probably the best to go: </w:t>
      </w:r>
      <w:r w:rsidR="006861D9" w:rsidRPr="006861D9">
        <w:t>https://medium.com/mlearning-ai/multivariate-time-series-forecasting-using-rnn-lstm-8d840f3f9aa7</w:t>
      </w:r>
      <w:r w:rsidR="006861D9">
        <w:t xml:space="preserve">. This is the use of multivariate input to predict a univariate time series, which matches up with my use case. </w:t>
      </w:r>
      <w:r w:rsidR="007B0BE8" w:rsidRPr="007B0BE8">
        <w:rPr>
          <w:b/>
          <w:bCs/>
        </w:rPr>
        <w:t>LSTM</w:t>
      </w:r>
      <w:r w:rsidR="00765A5B">
        <w:rPr>
          <w:b/>
          <w:bCs/>
        </w:rPr>
        <w:t>.</w:t>
      </w:r>
    </w:p>
    <w:p w14:paraId="463D6F09" w14:textId="05B3007B" w:rsidR="00765A5B" w:rsidRDefault="00765A5B">
      <w:r>
        <w:t xml:space="preserve">Another thought that came up once I was testing this forecasting model was the idea of out-of-sample testing on the dataset I am using for this. I realized that for the autoregressive models, I just use the last data point, whereas for the LSTM models, I do a full 80/20 % train-test split. Theoretically, I could do the same strategy where I test just the final data point, but it would take just too much time to 800 or however main hyperparameter training sessions. It is true that for the regular, non-hyperparameter optimized model, I may have the time to do these many trains, but it would be nice to keep some level of uniformity between the hyperparameter and non-hyperparameter optimized models. A related idea is that there is fundamentally different time ranges used. I am rationalizing this away once again because the model architectures are different: neural networks are meant to be done in a 80/20 fashion but the Brookings paper seems to test autoregressive framework rather liberally with testing. </w:t>
      </w:r>
    </w:p>
    <w:p w14:paraId="31E1CEB7" w14:textId="77777777" w:rsidR="00D75D03" w:rsidRDefault="00205BA1">
      <w:r>
        <w:t xml:space="preserve">Results – </w:t>
      </w:r>
      <w:r w:rsidR="00BE151D">
        <w:t>I created a preliminary run of the more complex model</w:t>
      </w:r>
      <w:r w:rsidR="00873CFE">
        <w:t xml:space="preserve">. The RMSE is very high (~.7). After adding in a validation </w:t>
      </w:r>
      <w:r w:rsidR="00875602">
        <w:t xml:space="preserve">+ early stopping it lowered a bit </w:t>
      </w:r>
      <w:r w:rsidR="009734FB">
        <w:t xml:space="preserve">but not by much (~.6). </w:t>
      </w:r>
      <w:r w:rsidR="00A86F49" w:rsidRPr="001D12FE">
        <w:rPr>
          <w:b/>
          <w:bCs/>
        </w:rPr>
        <w:t>The LSTM model’s err</w:t>
      </w:r>
      <w:r w:rsidR="001D12FE" w:rsidRPr="001D12FE">
        <w:rPr>
          <w:b/>
          <w:bCs/>
        </w:rPr>
        <w:t>or is higher than that of the AR model.</w:t>
      </w:r>
      <w:r w:rsidR="001D12FE">
        <w:t xml:space="preserve"> </w:t>
      </w:r>
      <w:r w:rsidR="008D7784">
        <w:t xml:space="preserve"> </w:t>
      </w:r>
    </w:p>
    <w:p w14:paraId="6FFECD0A" w14:textId="5EE56D25" w:rsidR="00831A6C" w:rsidRPr="00F5762D" w:rsidRDefault="00831A6C">
      <w:pPr>
        <w:rPr>
          <w:i/>
          <w:iCs/>
        </w:rPr>
      </w:pPr>
      <w:r w:rsidRPr="00F5762D">
        <w:rPr>
          <w:i/>
          <w:iCs/>
        </w:rPr>
        <w:t>Hypotheses</w:t>
      </w:r>
    </w:p>
    <w:p w14:paraId="3266A8B7" w14:textId="77777777" w:rsidR="00831A6C" w:rsidRDefault="00831A6C" w:rsidP="00831A6C">
      <w:pPr>
        <w:pStyle w:val="ListParagraph"/>
        <w:numPr>
          <w:ilvl w:val="0"/>
          <w:numId w:val="11"/>
        </w:numPr>
      </w:pPr>
      <w:r>
        <w:t>L</w:t>
      </w:r>
      <w:r w:rsidR="008D7784">
        <w:t xml:space="preserve">ogic error in my code, </w:t>
      </w:r>
    </w:p>
    <w:p w14:paraId="01F1405D" w14:textId="77777777" w:rsidR="00831A6C" w:rsidRDefault="008D7784" w:rsidP="00831A6C">
      <w:pPr>
        <w:pStyle w:val="ListParagraph"/>
        <w:numPr>
          <w:ilvl w:val="0"/>
          <w:numId w:val="11"/>
        </w:numPr>
      </w:pPr>
      <w:r>
        <w:t>The way I am splitting up my train and validation (with regards to scaling</w:t>
      </w:r>
      <w:r w:rsidR="00F61971">
        <w:t xml:space="preserve">: do I reuse a scaler trained on just </w:t>
      </w:r>
      <w:r w:rsidR="00F45EBE">
        <w:t>training set</w:t>
      </w:r>
      <w:r w:rsidR="00CB45AB">
        <w:t xml:space="preserve"> or train for the whole thing?</w:t>
      </w:r>
      <w:r>
        <w:t>)</w:t>
      </w:r>
    </w:p>
    <w:p w14:paraId="6095C6AD" w14:textId="619B4058" w:rsidR="00831A6C" w:rsidRDefault="00831A6C" w:rsidP="00831A6C">
      <w:pPr>
        <w:pStyle w:val="ListParagraph"/>
        <w:numPr>
          <w:ilvl w:val="0"/>
          <w:numId w:val="11"/>
        </w:numPr>
      </w:pPr>
      <w:r>
        <w:t>T</w:t>
      </w:r>
      <w:r w:rsidR="008D7784">
        <w:t>he prediction and if I am using scaling properly here (use new or old scaler)</w:t>
      </w:r>
      <w:r w:rsidR="001A34DE">
        <w:t xml:space="preserve">. I’m getting really good losses </w:t>
      </w:r>
      <w:r w:rsidR="00874624">
        <w:t xml:space="preserve">on training data. </w:t>
      </w:r>
      <w:r w:rsidR="007D3350">
        <w:t>Alternative to scaling/abandoning it altogether?</w:t>
      </w:r>
      <w:r w:rsidR="00EA2B79">
        <w:t xml:space="preserve"> </w:t>
      </w:r>
    </w:p>
    <w:p w14:paraId="269F3AC8" w14:textId="77777777" w:rsidR="00F53AC9" w:rsidRDefault="00814328" w:rsidP="00831A6C">
      <w:pPr>
        <w:pStyle w:val="ListParagraph"/>
        <w:numPr>
          <w:ilvl w:val="0"/>
          <w:numId w:val="11"/>
        </w:numPr>
      </w:pPr>
      <w:r>
        <w:t xml:space="preserve">It’s possible that the </w:t>
      </w:r>
      <w:r w:rsidR="00455A5B">
        <w:t>gdp growth data isn’t the best because of the missing values potentially (so con</w:t>
      </w:r>
      <w:r w:rsidR="003F233D">
        <w:t>sider dropping this and see performance</w:t>
      </w:r>
      <w:r w:rsidR="00C15F22">
        <w:t xml:space="preserve">; </w:t>
      </w:r>
      <w:r w:rsidR="00C15F22" w:rsidRPr="00831A6C">
        <w:rPr>
          <w:b/>
          <w:bCs/>
        </w:rPr>
        <w:t>a more long-term approach to this would be to investigate different missing value imputation methods</w:t>
      </w:r>
      <w:r w:rsidR="003F233D">
        <w:t xml:space="preserve">) </w:t>
      </w:r>
    </w:p>
    <w:p w14:paraId="2E099D50" w14:textId="77777777" w:rsidR="00F53AC9" w:rsidRDefault="00C15F22" w:rsidP="00831A6C">
      <w:pPr>
        <w:pStyle w:val="ListParagraph"/>
        <w:numPr>
          <w:ilvl w:val="0"/>
          <w:numId w:val="11"/>
        </w:numPr>
      </w:pPr>
      <w:r>
        <w:t xml:space="preserve">It’s possible I need the hyperparameter optimization framework, so I could move on to this step </w:t>
      </w:r>
    </w:p>
    <w:p w14:paraId="542D9FEF" w14:textId="533E2A41" w:rsidR="00F53AC9" w:rsidRDefault="00C15F22" w:rsidP="00831A6C">
      <w:pPr>
        <w:pStyle w:val="ListParagraph"/>
        <w:numPr>
          <w:ilvl w:val="0"/>
          <w:numId w:val="11"/>
        </w:numPr>
      </w:pPr>
      <w:r>
        <w:t xml:space="preserve">It’s possible I need to line up the </w:t>
      </w:r>
      <w:r w:rsidR="003830D8">
        <w:t xml:space="preserve">test set with the AR test set. </w:t>
      </w:r>
    </w:p>
    <w:p w14:paraId="12E7D0FD" w14:textId="6D65ECF7" w:rsidR="003549E0" w:rsidRDefault="003549E0" w:rsidP="00831A6C">
      <w:pPr>
        <w:pStyle w:val="ListParagraph"/>
        <w:numPr>
          <w:ilvl w:val="0"/>
          <w:numId w:val="11"/>
        </w:numPr>
      </w:pPr>
      <w:r>
        <w:t>I noticed that that the training and (in particular) validation losses were great, so I thought that maybe the issue was that the validation dataset was unrepresentative of the full population.</w:t>
      </w:r>
    </w:p>
    <w:p w14:paraId="6829E2C7" w14:textId="2D59041A" w:rsidR="00BE151D" w:rsidRDefault="00055894" w:rsidP="00831A6C">
      <w:pPr>
        <w:pStyle w:val="ListParagraph"/>
        <w:numPr>
          <w:ilvl w:val="0"/>
          <w:numId w:val="11"/>
        </w:numPr>
      </w:pPr>
      <w:r>
        <w:t xml:space="preserve">It’s also possible that I just need a different model altogether. </w:t>
      </w:r>
    </w:p>
    <w:p w14:paraId="6DD2D55D" w14:textId="2298FAFC" w:rsidR="00382789" w:rsidRPr="00F5762D" w:rsidRDefault="00382789">
      <w:pPr>
        <w:rPr>
          <w:i/>
          <w:iCs/>
        </w:rPr>
      </w:pPr>
      <w:r w:rsidRPr="00F5762D">
        <w:rPr>
          <w:i/>
          <w:iCs/>
        </w:rPr>
        <w:t>Experiments</w:t>
      </w:r>
    </w:p>
    <w:p w14:paraId="3C7A0933" w14:textId="419076E6" w:rsidR="007F6FAF" w:rsidRDefault="005D221B" w:rsidP="00382789">
      <w:pPr>
        <w:pStyle w:val="ListParagraph"/>
        <w:numPr>
          <w:ilvl w:val="0"/>
          <w:numId w:val="2"/>
        </w:numPr>
      </w:pPr>
      <w:r>
        <w:t xml:space="preserve">#1: </w:t>
      </w:r>
      <w:r w:rsidR="007F6FAF">
        <w:t>Couldn’t find a logic error</w:t>
      </w:r>
    </w:p>
    <w:p w14:paraId="22120920" w14:textId="5C5B8F6E" w:rsidR="00382789" w:rsidRDefault="005D221B" w:rsidP="00382789">
      <w:pPr>
        <w:pStyle w:val="ListParagraph"/>
        <w:numPr>
          <w:ilvl w:val="0"/>
          <w:numId w:val="2"/>
        </w:numPr>
      </w:pPr>
      <w:r>
        <w:t xml:space="preserve">#2 &amp; #3: </w:t>
      </w:r>
      <w:r w:rsidR="00382789">
        <w:t>Took out the scaling and it worsened (1.2</w:t>
      </w:r>
      <w:r w:rsidR="00844CF7">
        <w:t xml:space="preserve"> – the updated wouldn’t be too much better</w:t>
      </w:r>
      <w:r w:rsidR="00382789">
        <w:t>)</w:t>
      </w:r>
    </w:p>
    <w:p w14:paraId="4CDEEB80" w14:textId="1CCDFD07" w:rsidR="005350B6" w:rsidRDefault="005D221B" w:rsidP="009122D8">
      <w:pPr>
        <w:pStyle w:val="ListParagraph"/>
        <w:numPr>
          <w:ilvl w:val="0"/>
          <w:numId w:val="2"/>
        </w:numPr>
      </w:pPr>
      <w:r>
        <w:t xml:space="preserve">#4: </w:t>
      </w:r>
      <w:r w:rsidR="000B4663">
        <w:t xml:space="preserve">Took out </w:t>
      </w:r>
      <w:r w:rsidR="00B77E78">
        <w:t xml:space="preserve">the GDP growth parameter and it worsened </w:t>
      </w:r>
      <w:r w:rsidR="00F65336">
        <w:t>(U</w:t>
      </w:r>
      <w:r w:rsidR="0012664C">
        <w:t>pdated: .9</w:t>
      </w:r>
      <w:r w:rsidR="00796074">
        <w:t>66</w:t>
      </w:r>
      <w:r w:rsidR="0012664C">
        <w:t>)</w:t>
      </w:r>
    </w:p>
    <w:p w14:paraId="57106EA6" w14:textId="65E14435" w:rsidR="00545025" w:rsidRPr="009122D8" w:rsidRDefault="00830664" w:rsidP="0038278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Aside: </w:t>
      </w:r>
      <w:r w:rsidR="00BE75E6">
        <w:rPr>
          <w:b/>
          <w:bCs/>
        </w:rPr>
        <w:t xml:space="preserve">I also realized that the mean squared error metrics that I was using was actually </w:t>
      </w:r>
      <w:r w:rsidR="00A008B9">
        <w:rPr>
          <w:b/>
          <w:bCs/>
        </w:rPr>
        <w:t>squared. I took the square root and the RMSE for AR makes more sense now (</w:t>
      </w:r>
      <w:r w:rsidR="00BB5942">
        <w:rPr>
          <w:b/>
          <w:bCs/>
        </w:rPr>
        <w:t xml:space="preserve">~.139), though it’s still a bit low. </w:t>
      </w:r>
      <w:r w:rsidR="001E43BD">
        <w:t>The</w:t>
      </w:r>
      <w:r w:rsidR="005A36A0">
        <w:t xml:space="preserve"> naïve is .21.</w:t>
      </w:r>
    </w:p>
    <w:p w14:paraId="6D332F93" w14:textId="187EEDD5" w:rsidR="009122D8" w:rsidRDefault="008C08F8" w:rsidP="00382789">
      <w:pPr>
        <w:pStyle w:val="ListParagraph"/>
        <w:numPr>
          <w:ilvl w:val="0"/>
          <w:numId w:val="2"/>
        </w:numPr>
      </w:pPr>
      <w:r>
        <w:t xml:space="preserve">Aside: </w:t>
      </w:r>
      <w:r w:rsidR="009122D8">
        <w:t>Reran (there may have been some parameter changes) but</w:t>
      </w:r>
      <w:r>
        <w:t xml:space="preserve"> original</w:t>
      </w:r>
      <w:r w:rsidR="009122D8">
        <w:t xml:space="preserve"> run is .</w:t>
      </w:r>
      <w:r w:rsidR="00F65336">
        <w:t>934</w:t>
      </w:r>
      <w:r w:rsidR="009425A8">
        <w:t xml:space="preserve">. I should have been tracking which parameters I’m using. </w:t>
      </w:r>
    </w:p>
    <w:p w14:paraId="126598C6" w14:textId="581FB3B6" w:rsidR="006861D9" w:rsidRDefault="003549E0" w:rsidP="00AC271F">
      <w:pPr>
        <w:pStyle w:val="ListParagraph"/>
        <w:numPr>
          <w:ilvl w:val="0"/>
          <w:numId w:val="2"/>
        </w:numPr>
      </w:pPr>
      <w:r>
        <w:t xml:space="preserve">#6: </w:t>
      </w:r>
      <w:r w:rsidR="00204906">
        <w:t xml:space="preserve">The AR on the last part of the data is even lower </w:t>
      </w:r>
    </w:p>
    <w:p w14:paraId="39926CCA" w14:textId="77777777" w:rsidR="00DF5970" w:rsidRDefault="0093148C" w:rsidP="0028403C">
      <w:pPr>
        <w:pStyle w:val="ListParagraph"/>
        <w:numPr>
          <w:ilvl w:val="0"/>
          <w:numId w:val="2"/>
        </w:numPr>
      </w:pPr>
      <w:r>
        <w:t>#5</w:t>
      </w:r>
      <w:r w:rsidR="004A28E6">
        <w:t xml:space="preserve"> &amp; 7</w:t>
      </w:r>
      <w:r>
        <w:t xml:space="preserve">: </w:t>
      </w:r>
      <w:r w:rsidR="00AC271F">
        <w:t xml:space="preserve"> tried doing a hyperparameter optimization and the rmse completely fell: </w:t>
      </w:r>
      <w:r w:rsidR="00254B48">
        <w:t>4.34</w:t>
      </w:r>
      <w:r w:rsidR="005021D3">
        <w:t>. For this, I decided to do use k-fold cross validation</w:t>
      </w:r>
      <w:r w:rsidR="00E312F7">
        <w:t xml:space="preserve"> (</w:t>
      </w:r>
      <w:r w:rsidR="00E312F7" w:rsidRPr="00E312F7">
        <w:t>https://www.geeksforgeeks.org/hyperparameter-tuning-using-gridsearchcv-and-kerasclassifier/</w:t>
      </w:r>
      <w:r w:rsidR="00E312F7">
        <w:t>)</w:t>
      </w:r>
      <w:r w:rsidR="005021D3">
        <w:t xml:space="preserve">. </w:t>
      </w:r>
      <w:r w:rsidR="00974AE8">
        <w:t xml:space="preserve">This is because </w:t>
      </w:r>
      <w:r w:rsidR="00EB3847">
        <w:t xml:space="preserve">K-fold cv would solve this issue given that </w:t>
      </w:r>
      <w:r w:rsidR="00BD0C6D">
        <w:t xml:space="preserve">it uses parts from all of the data. </w:t>
      </w:r>
      <w:r w:rsidR="00450BCA">
        <w:t>I looked through the hyperparameter optimization code. I didn’t see any major issues. The only thing I noticed was that there was a tensorflow retracing warning. It looks like, though, that that is more of runtime issue than it is a performance issue (</w:t>
      </w:r>
      <w:hyperlink r:id="rId9" w:anchor="controlling_retracing" w:history="1">
        <w:r w:rsidR="00450BCA">
          <w:rPr>
            <w:rStyle w:val="Hyperlink"/>
          </w:rPr>
          <w:t>Better performance with tf.function  |  TensorFlow Core</w:t>
        </w:r>
      </w:hyperlink>
      <w:r w:rsidR="00450BCA">
        <w:t xml:space="preserve">). </w:t>
      </w:r>
      <w:r w:rsidR="00450BCA" w:rsidRPr="007F231C">
        <w:rPr>
          <w:b/>
          <w:bCs/>
        </w:rPr>
        <w:t>I think another potential research avenue is to look at other hyperparameter optimization frameworks</w:t>
      </w:r>
      <w:r w:rsidR="00450BCA">
        <w:t xml:space="preserve">, especially considering that the rmse should not have dropped.  Here is an example: </w:t>
      </w:r>
      <w:hyperlink r:id="rId10" w:history="1">
        <w:r w:rsidR="00450BCA" w:rsidRPr="00CE7246">
          <w:rPr>
            <w:rStyle w:val="Hyperlink"/>
          </w:rPr>
          <w:t>https://www.tensorflow.org/tutorials/keras/keras_tuner</w:t>
        </w:r>
      </w:hyperlink>
      <w:r w:rsidR="00450BCA">
        <w:t>.</w:t>
      </w:r>
    </w:p>
    <w:p w14:paraId="1FFE082C" w14:textId="530A3949" w:rsidR="00186A9F" w:rsidRDefault="00DF5970" w:rsidP="0028403C">
      <w:pPr>
        <w:pStyle w:val="ListParagraph"/>
        <w:numPr>
          <w:ilvl w:val="0"/>
          <w:numId w:val="2"/>
        </w:numPr>
      </w:pPr>
      <w:r>
        <w:t xml:space="preserve">#8: </w:t>
      </w:r>
      <w:r w:rsidRPr="00DF5970">
        <w:t>G</w:t>
      </w:r>
      <w:r w:rsidR="00B57C82" w:rsidRPr="00DF5970">
        <w:t>iven that after removing the gdp growth column the model still didn’t do well, this means that the LSTM is probably less good of a fit than the autoregressive models.</w:t>
      </w:r>
      <w:r w:rsidR="00B57C82">
        <w:t xml:space="preserve"> </w:t>
      </w:r>
      <w:r w:rsidR="009D6414">
        <w:t>What remains is more or less the same data as for the more basic model (</w:t>
      </w:r>
      <w:r w:rsidR="00221127">
        <w:t>AR - 6)</w:t>
      </w:r>
      <w:r w:rsidR="009311B8">
        <w:t xml:space="preserve">; just the vanilla time series of unemployment. </w:t>
      </w:r>
      <w:r w:rsidR="00186A9F">
        <w:t xml:space="preserve">Therefore, I went ahead and </w:t>
      </w:r>
      <w:r w:rsidR="002E6779">
        <w:t xml:space="preserve">tested out VAR </w:t>
      </w:r>
      <w:r w:rsidR="00B145EE">
        <w:t xml:space="preserve">(chose this model because it was the one used in the brookings study and because it is a simple extension of the AR model). I used anywhere from 1-12 lags since that was what was used in the brookings study. </w:t>
      </w:r>
      <w:r w:rsidR="00206FC6">
        <w:t>This article was helpful (</w:t>
      </w:r>
      <w:r w:rsidR="00206FC6" w:rsidRPr="00206FC6">
        <w:t>https://cprosenjit.medium.com/multivariate-time-series-forecasting-using-vector-autoregression-3e5c9b85e42a</w:t>
      </w:r>
      <w:r w:rsidR="00206FC6">
        <w:t xml:space="preserve">).  </w:t>
      </w:r>
      <w:r w:rsidR="0047791D">
        <w:t>I ended up getting a value of .245</w:t>
      </w:r>
      <w:r w:rsidR="004B760A">
        <w:t xml:space="preserve">, which </w:t>
      </w:r>
      <w:r w:rsidR="00D15248">
        <w:t>is better than the LSTM, but is worse than AR</w:t>
      </w:r>
      <w:r w:rsidR="006F28FB">
        <w:t xml:space="preserve"> (I double checked AR on this dataset too and ended up getting the same RMSE). </w:t>
      </w:r>
      <w:r w:rsidR="006F28FB" w:rsidRPr="00DF5970">
        <w:rPr>
          <w:b/>
          <w:bCs/>
        </w:rPr>
        <w:t>This confirms th</w:t>
      </w:r>
      <w:r w:rsidR="004036BB">
        <w:rPr>
          <w:b/>
          <w:bCs/>
        </w:rPr>
        <w:t>e</w:t>
      </w:r>
      <w:r w:rsidR="006F28FB" w:rsidRPr="00DF5970">
        <w:rPr>
          <w:b/>
          <w:bCs/>
        </w:rPr>
        <w:t xml:space="preserve"> hypothesis: </w:t>
      </w:r>
      <w:r w:rsidR="00716901" w:rsidRPr="00DF5970">
        <w:rPr>
          <w:b/>
          <w:bCs/>
        </w:rPr>
        <w:t>autoregressive models seem to just work better on this type of data.</w:t>
      </w:r>
      <w:r w:rsidR="00716901">
        <w:t xml:space="preserve"> </w:t>
      </w:r>
    </w:p>
    <w:p w14:paraId="460A881A" w14:textId="69564277" w:rsidR="003202A5" w:rsidRDefault="003202A5" w:rsidP="0028403C">
      <w:r>
        <w:t>The concludes the first part of the third step.</w:t>
      </w:r>
    </w:p>
    <w:p w14:paraId="6962BCB7" w14:textId="6DB997F7" w:rsidR="003202A5" w:rsidRPr="00F5762D" w:rsidRDefault="003202A5" w:rsidP="0028403C">
      <w:r>
        <w:t xml:space="preserve">1/12 </w:t>
      </w:r>
      <w:r w:rsidR="0070238C">
        <w:t>– 1/15</w:t>
      </w:r>
      <w:r w:rsidR="00D71AA2">
        <w:t xml:space="preserve">: </w:t>
      </w:r>
      <w:r w:rsidRPr="00F5762D">
        <w:t>Third Step (Part 2)</w:t>
      </w:r>
    </w:p>
    <w:p w14:paraId="5385247A" w14:textId="77777777" w:rsidR="005A0CEB" w:rsidRDefault="009B3C99" w:rsidP="0028403C">
      <w:pPr>
        <w:rPr>
          <w:b/>
          <w:bCs/>
        </w:rPr>
      </w:pPr>
      <w:r>
        <w:t>Data – As I discussed in part A of the second part</w:t>
      </w:r>
      <w:r w:rsidR="000A5944">
        <w:t xml:space="preserve">, </w:t>
      </w:r>
      <w:r w:rsidR="009D2063">
        <w:t>I am going to plan on using the labor flows data from the CPS.</w:t>
      </w:r>
      <w:r w:rsidR="004121AA">
        <w:t xml:space="preserve"> </w:t>
      </w:r>
      <w:r w:rsidR="004121AA">
        <w:rPr>
          <w:b/>
          <w:bCs/>
        </w:rPr>
        <w:t xml:space="preserve">Just a note </w:t>
      </w:r>
      <w:r w:rsidR="00C15D21">
        <w:rPr>
          <w:b/>
          <w:bCs/>
        </w:rPr>
        <w:t xml:space="preserve">here, I’m noticing a spike in a lot of these datasets </w:t>
      </w:r>
      <w:r w:rsidR="00E24F07">
        <w:rPr>
          <w:b/>
          <w:bCs/>
        </w:rPr>
        <w:t>around the pandemic time. I</w:t>
      </w:r>
      <w:r w:rsidR="00111513">
        <w:rPr>
          <w:b/>
          <w:bCs/>
        </w:rPr>
        <w:t>’</w:t>
      </w:r>
      <w:r w:rsidR="001E3958">
        <w:rPr>
          <w:b/>
          <w:bCs/>
        </w:rPr>
        <w:t xml:space="preserve">m </w:t>
      </w:r>
      <w:r w:rsidR="00E24F07">
        <w:rPr>
          <w:b/>
          <w:bCs/>
        </w:rPr>
        <w:t xml:space="preserve">wondering if some sort of smoothing could be applied here (Kalman Filter etc.). </w:t>
      </w:r>
    </w:p>
    <w:p w14:paraId="033D5465" w14:textId="4D691631" w:rsidR="00191B5F" w:rsidRDefault="009E0BCF" w:rsidP="0028403C">
      <w:r>
        <w:t>I realized that all of the labor force flows are not in the published datasets, so I just went ahead and published my own data list. Since I was at it already, I decided to publish that monthly gdp growth dataset.</w:t>
      </w:r>
    </w:p>
    <w:p w14:paraId="1366FD93" w14:textId="5F4FE5E6" w:rsidR="00191B5F" w:rsidRDefault="00191B5F" w:rsidP="0028403C">
      <w:pPr>
        <w:rPr>
          <w:b/>
          <w:bCs/>
        </w:rPr>
      </w:pPr>
      <w:r>
        <w:rPr>
          <w:b/>
          <w:bCs/>
        </w:rPr>
        <w:t>Hypothesis:</w:t>
      </w:r>
      <w:r w:rsidR="00F2584E">
        <w:rPr>
          <w:b/>
          <w:bCs/>
        </w:rPr>
        <w:t xml:space="preserve"> </w:t>
      </w:r>
      <w:r w:rsidR="003673BF">
        <w:rPr>
          <w:b/>
          <w:bCs/>
        </w:rPr>
        <w:t xml:space="preserve">I’ll check </w:t>
      </w:r>
      <w:r w:rsidR="00034077">
        <w:rPr>
          <w:b/>
          <w:bCs/>
        </w:rPr>
        <w:t xml:space="preserve">first </w:t>
      </w:r>
      <w:r w:rsidR="005A0CEB">
        <w:rPr>
          <w:b/>
          <w:bCs/>
        </w:rPr>
        <w:t>that the monthly dataset</w:t>
      </w:r>
      <w:r w:rsidR="00034077">
        <w:rPr>
          <w:b/>
          <w:bCs/>
        </w:rPr>
        <w:t xml:space="preserve"> has higher performance. </w:t>
      </w:r>
    </w:p>
    <w:p w14:paraId="162FFB97" w14:textId="77777777" w:rsidR="00000726" w:rsidRDefault="00034077" w:rsidP="0028403C">
      <w:r>
        <w:rPr>
          <w:b/>
          <w:bCs/>
        </w:rPr>
        <w:t>Given that it probably</w:t>
      </w:r>
      <w:r w:rsidR="00CD5DBA">
        <w:rPr>
          <w:b/>
          <w:bCs/>
        </w:rPr>
        <w:t xml:space="preserve"> (and in fact does)</w:t>
      </w:r>
      <w:r>
        <w:rPr>
          <w:b/>
          <w:bCs/>
        </w:rPr>
        <w:t xml:space="preserve"> will (see bolded imputation idea above)</w:t>
      </w:r>
      <w:r w:rsidR="00396009">
        <w:rPr>
          <w:b/>
          <w:bCs/>
        </w:rPr>
        <w:t xml:space="preserve"> and given that I wanted to use this at first</w:t>
      </w:r>
      <w:r>
        <w:rPr>
          <w:b/>
          <w:bCs/>
        </w:rPr>
        <w:t xml:space="preserve">, </w:t>
      </w:r>
      <w:r w:rsidR="00F2584E">
        <w:rPr>
          <w:b/>
          <w:bCs/>
        </w:rPr>
        <w:t>I think it’s worth retesting the prior frameworks with this dataset instead and using this one moving forward</w:t>
      </w:r>
      <w:r w:rsidR="00206F20">
        <w:t>.</w:t>
      </w:r>
      <w:r w:rsidR="00173E6D">
        <w:t xml:space="preserve"> </w:t>
      </w:r>
      <w:r w:rsidR="00173E6D">
        <w:rPr>
          <w:b/>
          <w:bCs/>
        </w:rPr>
        <w:t xml:space="preserve">Anyways for </w:t>
      </w:r>
      <w:r w:rsidR="00847E91">
        <w:rPr>
          <w:b/>
          <w:bCs/>
        </w:rPr>
        <w:t>a proper apples-apples comparison this is the best thing to do</w:t>
      </w:r>
      <w:r w:rsidR="000A4B3A">
        <w:t>.</w:t>
      </w:r>
      <w:r w:rsidR="00206F20">
        <w:t xml:space="preserve"> </w:t>
      </w:r>
    </w:p>
    <w:p w14:paraId="32AB4058" w14:textId="0E163F27" w:rsidR="00544C1A" w:rsidRDefault="006642BB" w:rsidP="00CD5DBA">
      <w:pPr>
        <w:rPr>
          <w:bCs/>
        </w:rPr>
      </w:pPr>
      <w:r>
        <w:t>Very conveniently, when downloading th</w:t>
      </w:r>
      <w:r w:rsidR="000A4B3A">
        <w:t xml:space="preserve">is </w:t>
      </w:r>
      <w:r>
        <w:t>data</w:t>
      </w:r>
      <w:r w:rsidR="00317FEB">
        <w:t xml:space="preserve"> list, it outer joined all of them. I just did some work in excel to </w:t>
      </w:r>
      <w:r w:rsidR="00151686">
        <w:t xml:space="preserve">calculate the probabilities. </w:t>
      </w:r>
      <w:r w:rsidR="00034077" w:rsidRPr="00034077">
        <w:rPr>
          <w:b/>
          <w:bCs/>
        </w:rPr>
        <w:t>I’m using CPS data for flows, as mentioned above.</w:t>
      </w:r>
    </w:p>
    <w:p w14:paraId="47BFCB8E" w14:textId="2464E518" w:rsidR="00544C1A" w:rsidRDefault="00544C1A" w:rsidP="00CD5DBA">
      <w:pPr>
        <w:rPr>
          <w:bCs/>
        </w:rPr>
      </w:pPr>
      <w:r>
        <w:rPr>
          <w:bCs/>
        </w:rPr>
        <w:t xml:space="preserve">Results – </w:t>
      </w:r>
    </w:p>
    <w:p w14:paraId="4DB598C5" w14:textId="553847F3" w:rsidR="00207834" w:rsidRDefault="00207834" w:rsidP="00CD5DBA">
      <w:pPr>
        <w:rPr>
          <w:bCs/>
        </w:rPr>
      </w:pPr>
      <w:r>
        <w:rPr>
          <w:bCs/>
        </w:rPr>
        <w:t xml:space="preserve">Experiment for Hypothesis: </w:t>
      </w:r>
    </w:p>
    <w:p w14:paraId="6B2D230C" w14:textId="72FE8FDC" w:rsidR="003A4AE6" w:rsidRPr="003A4AE6" w:rsidRDefault="003A4AE6" w:rsidP="00CD5DBA">
      <w:r>
        <w:rPr>
          <w:bCs/>
        </w:rPr>
        <w:t xml:space="preserve">New GDP &amp; Unemployment with VAR: </w:t>
      </w:r>
      <w:r>
        <w:t xml:space="preserve"> .065</w:t>
      </w:r>
    </w:p>
    <w:p w14:paraId="5EA3F76F" w14:textId="7BC07EC2" w:rsidR="00CD5DBA" w:rsidRDefault="003A4AE6" w:rsidP="00CD5DBA">
      <w:r>
        <w:rPr>
          <w:bCs/>
        </w:rPr>
        <w:t xml:space="preserve">Old </w:t>
      </w:r>
      <w:r w:rsidR="00CD5DBA">
        <w:rPr>
          <w:bCs/>
        </w:rPr>
        <w:t xml:space="preserve">GDP &amp; Unemployment with VAR: </w:t>
      </w:r>
      <w:r w:rsidR="00CD5DBA">
        <w:t xml:space="preserve"> </w:t>
      </w:r>
      <w:r w:rsidR="00101274">
        <w:t>.07</w:t>
      </w:r>
      <w:r w:rsidR="009E1CBA">
        <w:t>4</w:t>
      </w:r>
    </w:p>
    <w:p w14:paraId="2E82C759" w14:textId="256AFDFB" w:rsidR="00CD5DBA" w:rsidRPr="00101274" w:rsidRDefault="00101274" w:rsidP="0028403C">
      <w:pPr>
        <w:rPr>
          <w:b/>
        </w:rPr>
      </w:pPr>
      <w:r>
        <w:rPr>
          <w:b/>
        </w:rPr>
        <w:t>This confirms the hypothesis.</w:t>
      </w:r>
    </w:p>
    <w:p w14:paraId="4558537B" w14:textId="3456974A" w:rsidR="00AF424A" w:rsidRDefault="00245620" w:rsidP="0028403C">
      <w:pPr>
        <w:rPr>
          <w:bCs/>
        </w:rPr>
      </w:pPr>
      <w:r>
        <w:rPr>
          <w:bCs/>
        </w:rPr>
        <w:t xml:space="preserve">All with </w:t>
      </w:r>
      <w:r w:rsidR="00AD2277">
        <w:rPr>
          <w:bCs/>
        </w:rPr>
        <w:t>VAR</w:t>
      </w:r>
      <w:r>
        <w:rPr>
          <w:bCs/>
        </w:rPr>
        <w:t xml:space="preserve">: </w:t>
      </w:r>
      <w:r w:rsidR="00AD2277">
        <w:rPr>
          <w:bCs/>
        </w:rPr>
        <w:t>.28</w:t>
      </w:r>
      <w:r w:rsidR="00F26F54">
        <w:rPr>
          <w:bCs/>
        </w:rPr>
        <w:t>5</w:t>
      </w:r>
      <w:r w:rsidR="000F19A1">
        <w:rPr>
          <w:bCs/>
        </w:rPr>
        <w:t xml:space="preserve"> (Used VAR here because as stated above it does better than LSTM and </w:t>
      </w:r>
      <w:r w:rsidR="00B47BB2">
        <w:rPr>
          <w:bCs/>
        </w:rPr>
        <w:t>this will be shown below with the new dataset as well)</w:t>
      </w:r>
    </w:p>
    <w:p w14:paraId="17CA92B8" w14:textId="15C95FC7" w:rsidR="00F26F54" w:rsidRPr="00C00094" w:rsidRDefault="00F26F54" w:rsidP="0028403C">
      <w:pPr>
        <w:rPr>
          <w:bCs/>
          <w:i/>
          <w:iCs/>
        </w:rPr>
      </w:pPr>
      <w:r>
        <w:rPr>
          <w:bCs/>
          <w:i/>
          <w:iCs/>
        </w:rPr>
        <w:t>Retest of prior frameworks</w:t>
      </w:r>
    </w:p>
    <w:p w14:paraId="0B951ECD" w14:textId="2072B79B" w:rsidR="00AD2277" w:rsidRDefault="00B713BC" w:rsidP="0028403C">
      <w:r>
        <w:rPr>
          <w:bCs/>
        </w:rPr>
        <w:t xml:space="preserve">GDP &amp; Unemployment with VAR: </w:t>
      </w:r>
      <w:r w:rsidR="00AD2277">
        <w:t xml:space="preserve"> </w:t>
      </w:r>
      <w:r w:rsidR="005D7965">
        <w:t>.065</w:t>
      </w:r>
    </w:p>
    <w:p w14:paraId="7A7D1DCD" w14:textId="0CD1396B" w:rsidR="005D7965" w:rsidRDefault="005D7965" w:rsidP="0028403C">
      <w:r>
        <w:t>Technically this dataset</w:t>
      </w:r>
      <w:r w:rsidR="005201A2">
        <w:t xml:space="preserve"> is slightly different than the </w:t>
      </w:r>
      <w:r w:rsidR="00CB3F77">
        <w:t>dataset used to test</w:t>
      </w:r>
      <w:r w:rsidR="009F6936">
        <w:t xml:space="preserve"> just the unemployment with AR model, so I’ll actually retest that one too. </w:t>
      </w:r>
    </w:p>
    <w:p w14:paraId="51947099" w14:textId="5533CB47" w:rsidR="00E329DC" w:rsidRDefault="00E329DC" w:rsidP="0028403C">
      <w:r>
        <w:t>AR(6):  .023</w:t>
      </w:r>
    </w:p>
    <w:p w14:paraId="2CEE8367" w14:textId="6BFA72E6" w:rsidR="00E329DC" w:rsidRDefault="008701D2" w:rsidP="0028403C">
      <w:pPr>
        <w:rPr>
          <w:bCs/>
        </w:rPr>
      </w:pPr>
      <w:r>
        <w:rPr>
          <w:bCs/>
        </w:rPr>
        <w:t xml:space="preserve">Naïve: </w:t>
      </w:r>
      <w:r w:rsidR="00A4404A">
        <w:rPr>
          <w:bCs/>
        </w:rPr>
        <w:t xml:space="preserve"> </w:t>
      </w:r>
      <w:r>
        <w:rPr>
          <w:bCs/>
        </w:rPr>
        <w:t>.071</w:t>
      </w:r>
    </w:p>
    <w:p w14:paraId="27C56DC4" w14:textId="27926B48" w:rsidR="00640BF1" w:rsidRDefault="00640BF1" w:rsidP="0028403C">
      <w:pPr>
        <w:rPr>
          <w:bCs/>
        </w:rPr>
      </w:pPr>
      <w:r>
        <w:rPr>
          <w:bCs/>
        </w:rPr>
        <w:t xml:space="preserve">LSTM </w:t>
      </w:r>
      <w:r w:rsidR="00016534">
        <w:rPr>
          <w:bCs/>
        </w:rPr>
        <w:t xml:space="preserve">(Unoptimized) </w:t>
      </w:r>
      <w:r w:rsidR="00450712">
        <w:rPr>
          <w:bCs/>
        </w:rPr>
        <w:t>GDP + unemployment: 1.84</w:t>
      </w:r>
    </w:p>
    <w:p w14:paraId="372A6FF7" w14:textId="37FA6641" w:rsidR="00016534" w:rsidRPr="00AF424A" w:rsidRDefault="00016534" w:rsidP="0028403C">
      <w:pPr>
        <w:rPr>
          <w:bCs/>
        </w:rPr>
      </w:pPr>
      <w:r>
        <w:rPr>
          <w:bCs/>
        </w:rPr>
        <w:t xml:space="preserve">LSTM (optimized) </w:t>
      </w:r>
      <w:r w:rsidR="00634983">
        <w:rPr>
          <w:bCs/>
        </w:rPr>
        <w:t xml:space="preserve">GDP+ unemployment: </w:t>
      </w:r>
      <w:r w:rsidR="00945110">
        <w:rPr>
          <w:bCs/>
        </w:rPr>
        <w:t>2.25</w:t>
      </w:r>
    </w:p>
    <w:p w14:paraId="33BC2674" w14:textId="6BDAB7BB" w:rsidR="00C765E8" w:rsidRDefault="002D0DE8" w:rsidP="0028403C">
      <w:r>
        <w:t xml:space="preserve">This </w:t>
      </w:r>
      <w:r w:rsidR="007802A1">
        <w:t>is all of the unit changes (though more tests are possible)</w:t>
      </w:r>
      <w:r w:rsidR="009B0692">
        <w:t xml:space="preserve"> to test certain features</w:t>
      </w:r>
      <w:r w:rsidR="007802A1">
        <w:t xml:space="preserve">: </w:t>
      </w:r>
    </w:p>
    <w:p w14:paraId="238420B8" w14:textId="5BA51FD4" w:rsidR="00363A51" w:rsidRDefault="007802A1" w:rsidP="00C765E8">
      <w:r>
        <w:t xml:space="preserve">Naïve </w:t>
      </w:r>
      <w:r w:rsidR="009B0692">
        <w:t xml:space="preserve">-&gt; </w:t>
      </w:r>
      <w:r>
        <w:t xml:space="preserve">AR(6) </w:t>
      </w:r>
      <w:r w:rsidR="00D21DED">
        <w:t>-&gt;</w:t>
      </w:r>
      <w:r w:rsidR="004C6B08">
        <w:t xml:space="preserve"> VAR (with GDP) -&gt; </w:t>
      </w:r>
      <w:r w:rsidR="003C0362">
        <w:t>LSTM with GDP -&gt; Hyperparameter optimized (with GDP) LSTM</w:t>
      </w:r>
      <w:r w:rsidR="00C765E8">
        <w:tab/>
      </w:r>
    </w:p>
    <w:p w14:paraId="75DABC87" w14:textId="1814C104" w:rsidR="00DA4AA4" w:rsidRDefault="00DA4AA4" w:rsidP="00DA4AA4">
      <w:r>
        <w:t xml:space="preserve"> </w:t>
      </w:r>
      <w:r>
        <w:tab/>
      </w:r>
      <w:r>
        <w:tab/>
      </w:r>
      <w:r>
        <w:tab/>
      </w:r>
      <w:r>
        <w:tab/>
        <w:t xml:space="preserve">  -&gt; </w:t>
      </w:r>
      <w:r w:rsidR="00AF35D6">
        <w:t>VAR with all</w:t>
      </w:r>
    </w:p>
    <w:p w14:paraId="6F3D686E" w14:textId="6B31A294" w:rsidR="00DA4AA4" w:rsidRDefault="00DA4AA4" w:rsidP="00DA4AA4">
      <w:r>
        <w:tab/>
      </w:r>
      <w:r>
        <w:tab/>
      </w:r>
      <w:r>
        <w:tab/>
      </w:r>
      <w:r>
        <w:tab/>
        <w:t xml:space="preserve">  -&gt; </w:t>
      </w:r>
      <w:r w:rsidR="00234A3F">
        <w:t xml:space="preserve">VAR with old GDP  </w:t>
      </w:r>
    </w:p>
    <w:p w14:paraId="5373B1A8" w14:textId="55B87926" w:rsidR="005B4196" w:rsidRDefault="005B4196" w:rsidP="005B4196">
      <w:r>
        <w:t xml:space="preserve">There theoretically </w:t>
      </w:r>
      <w:r w:rsidR="00AC0EE1">
        <w:t xml:space="preserve">there are </w:t>
      </w:r>
      <w:r>
        <w:t xml:space="preserve">more tests possible, but I’ll stop here. </w:t>
      </w:r>
      <w:r w:rsidR="0025444C">
        <w:t xml:space="preserve">AR(6) performs the best overall. </w:t>
      </w:r>
      <w:r w:rsidR="0025444C" w:rsidRPr="00AC3664">
        <w:rPr>
          <w:b/>
          <w:bCs/>
        </w:rPr>
        <w:t>This runs against the literature</w:t>
      </w:r>
      <w:r w:rsidR="0025444C">
        <w:t xml:space="preserve"> which seems to believe that the multivariate auto models will do better. </w:t>
      </w:r>
      <w:r w:rsidR="00241999">
        <w:t xml:space="preserve">It also still is very low compared to the reported accuracy. </w:t>
      </w:r>
      <w:r w:rsidR="00A83485">
        <w:t xml:space="preserve">But, in a sense, it confirms the reliability of the model as a baseline. </w:t>
      </w:r>
      <w:r w:rsidR="0025444C">
        <w:t>I wonder if adding more variables actually makes the model wo</w:t>
      </w:r>
      <w:r w:rsidR="00FD2A66">
        <w:t xml:space="preserve">rse. </w:t>
      </w:r>
    </w:p>
    <w:p w14:paraId="598D706A" w14:textId="59CBF2DF" w:rsidR="00FD2A66" w:rsidRDefault="00FD2A66" w:rsidP="005B4196">
      <w:pPr>
        <w:rPr>
          <w:b/>
          <w:bCs/>
        </w:rPr>
      </w:pPr>
      <w:r>
        <w:rPr>
          <w:b/>
          <w:bCs/>
        </w:rPr>
        <w:t>Summary of Potential</w:t>
      </w:r>
      <w:r w:rsidR="00B522B9">
        <w:rPr>
          <w:b/>
          <w:bCs/>
        </w:rPr>
        <w:t xml:space="preserve"> Future</w:t>
      </w:r>
      <w:r>
        <w:rPr>
          <w:b/>
          <w:bCs/>
        </w:rPr>
        <w:t xml:space="preserve"> Improvements</w:t>
      </w:r>
      <w:r w:rsidR="00F5762D">
        <w:rPr>
          <w:b/>
          <w:bCs/>
        </w:rPr>
        <w:t>:</w:t>
      </w:r>
    </w:p>
    <w:p w14:paraId="10B9DE32" w14:textId="337775ED" w:rsidR="00FD2A66" w:rsidRDefault="002A4D50" w:rsidP="00FD2A6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</w:t>
      </w:r>
      <w:r w:rsidR="00FD2A66">
        <w:rPr>
          <w:b/>
          <w:bCs/>
        </w:rPr>
        <w:t>ilters/smoothing</w:t>
      </w:r>
    </w:p>
    <w:p w14:paraId="728A9ABE" w14:textId="12ACB8BE" w:rsidR="00FD2A66" w:rsidRDefault="002A4D50" w:rsidP="00FD2A6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O</w:t>
      </w:r>
      <w:r w:rsidR="00FD2A66">
        <w:rPr>
          <w:b/>
          <w:bCs/>
        </w:rPr>
        <w:t xml:space="preserve">ther hyperparameter optimization frameworks </w:t>
      </w:r>
    </w:p>
    <w:p w14:paraId="77D28A0F" w14:textId="4F432F47" w:rsidR="00241999" w:rsidRDefault="00F65841" w:rsidP="00FD2A6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Performance t</w:t>
      </w:r>
      <w:r w:rsidR="00AC3664">
        <w:rPr>
          <w:b/>
          <w:bCs/>
        </w:rPr>
        <w:t xml:space="preserve">ension with Literature </w:t>
      </w:r>
    </w:p>
    <w:p w14:paraId="7B496292" w14:textId="1BA526D6" w:rsidR="00B522B9" w:rsidRPr="00B522B9" w:rsidRDefault="00B522B9" w:rsidP="00B522B9">
      <w:pPr>
        <w:ind w:left="360"/>
        <w:rPr>
          <w:b/>
          <w:bCs/>
        </w:rPr>
      </w:pPr>
    </w:p>
    <w:sectPr w:rsidR="00B522B9" w:rsidRPr="00B5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1F34"/>
    <w:multiLevelType w:val="hybridMultilevel"/>
    <w:tmpl w:val="A7A2743C"/>
    <w:lvl w:ilvl="0" w:tplc="FADC8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85781"/>
    <w:multiLevelType w:val="hybridMultilevel"/>
    <w:tmpl w:val="10CE3164"/>
    <w:lvl w:ilvl="0" w:tplc="0ED66A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C08B4"/>
    <w:multiLevelType w:val="hybridMultilevel"/>
    <w:tmpl w:val="0E006F82"/>
    <w:lvl w:ilvl="0" w:tplc="2FA893EA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23979F3"/>
    <w:multiLevelType w:val="hybridMultilevel"/>
    <w:tmpl w:val="31CEF164"/>
    <w:lvl w:ilvl="0" w:tplc="8328F4A6">
      <w:numFmt w:val="bullet"/>
      <w:lvlText w:val=""/>
      <w:lvlJc w:val="left"/>
      <w:pPr>
        <w:ind w:left="33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4" w15:restartNumberingAfterBreak="0">
    <w:nsid w:val="32BB79F5"/>
    <w:multiLevelType w:val="hybridMultilevel"/>
    <w:tmpl w:val="5C2A37AC"/>
    <w:lvl w:ilvl="0" w:tplc="8D4AB4DE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CE01C4C"/>
    <w:multiLevelType w:val="hybridMultilevel"/>
    <w:tmpl w:val="122EA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5D01"/>
    <w:multiLevelType w:val="hybridMultilevel"/>
    <w:tmpl w:val="09D464B6"/>
    <w:lvl w:ilvl="0" w:tplc="24EA9BFE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47242BE"/>
    <w:multiLevelType w:val="hybridMultilevel"/>
    <w:tmpl w:val="DCC4D976"/>
    <w:lvl w:ilvl="0" w:tplc="0ABAF878">
      <w:numFmt w:val="bullet"/>
      <w:lvlText w:val=""/>
      <w:lvlJc w:val="left"/>
      <w:pPr>
        <w:ind w:left="329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3" w:hanging="360"/>
      </w:pPr>
      <w:rPr>
        <w:rFonts w:ascii="Wingdings" w:hAnsi="Wingdings" w:hint="default"/>
      </w:rPr>
    </w:lvl>
  </w:abstractNum>
  <w:abstractNum w:abstractNumId="8" w15:restartNumberingAfterBreak="0">
    <w:nsid w:val="648B7F61"/>
    <w:multiLevelType w:val="hybridMultilevel"/>
    <w:tmpl w:val="9E0CC1C6"/>
    <w:lvl w:ilvl="0" w:tplc="B642880C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20391F"/>
    <w:multiLevelType w:val="hybridMultilevel"/>
    <w:tmpl w:val="A89E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24644"/>
    <w:multiLevelType w:val="hybridMultilevel"/>
    <w:tmpl w:val="848C8B58"/>
    <w:lvl w:ilvl="0" w:tplc="9D28704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B2C95"/>
    <w:multiLevelType w:val="hybridMultilevel"/>
    <w:tmpl w:val="5610F460"/>
    <w:lvl w:ilvl="0" w:tplc="52166878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85609758">
    <w:abstractNumId w:val="10"/>
  </w:num>
  <w:num w:numId="2" w16cid:durableId="1384452153">
    <w:abstractNumId w:val="1"/>
  </w:num>
  <w:num w:numId="3" w16cid:durableId="1134713948">
    <w:abstractNumId w:val="5"/>
  </w:num>
  <w:num w:numId="4" w16cid:durableId="1102994426">
    <w:abstractNumId w:val="3"/>
  </w:num>
  <w:num w:numId="5" w16cid:durableId="185339317">
    <w:abstractNumId w:val="6"/>
  </w:num>
  <w:num w:numId="6" w16cid:durableId="771051234">
    <w:abstractNumId w:val="7"/>
  </w:num>
  <w:num w:numId="7" w16cid:durableId="1910381903">
    <w:abstractNumId w:val="11"/>
  </w:num>
  <w:num w:numId="8" w16cid:durableId="689844347">
    <w:abstractNumId w:val="2"/>
  </w:num>
  <w:num w:numId="9" w16cid:durableId="308635603">
    <w:abstractNumId w:val="4"/>
  </w:num>
  <w:num w:numId="10" w16cid:durableId="430661733">
    <w:abstractNumId w:val="8"/>
  </w:num>
  <w:num w:numId="11" w16cid:durableId="1452630512">
    <w:abstractNumId w:val="0"/>
  </w:num>
  <w:num w:numId="12" w16cid:durableId="788357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E2"/>
    <w:rsid w:val="00000726"/>
    <w:rsid w:val="00016534"/>
    <w:rsid w:val="00021EAF"/>
    <w:rsid w:val="0002412A"/>
    <w:rsid w:val="00034077"/>
    <w:rsid w:val="0003744F"/>
    <w:rsid w:val="000555A4"/>
    <w:rsid w:val="00055894"/>
    <w:rsid w:val="00085551"/>
    <w:rsid w:val="000A4B3A"/>
    <w:rsid w:val="000A5944"/>
    <w:rsid w:val="000A75A5"/>
    <w:rsid w:val="000B4663"/>
    <w:rsid w:val="000D21BE"/>
    <w:rsid w:val="000D591B"/>
    <w:rsid w:val="000E121B"/>
    <w:rsid w:val="000E70AC"/>
    <w:rsid w:val="000F1726"/>
    <w:rsid w:val="000F19A1"/>
    <w:rsid w:val="00101274"/>
    <w:rsid w:val="001053B8"/>
    <w:rsid w:val="0010781C"/>
    <w:rsid w:val="00110C5C"/>
    <w:rsid w:val="00111513"/>
    <w:rsid w:val="00121120"/>
    <w:rsid w:val="00123DAC"/>
    <w:rsid w:val="0012664C"/>
    <w:rsid w:val="00151686"/>
    <w:rsid w:val="00165F75"/>
    <w:rsid w:val="00173E6D"/>
    <w:rsid w:val="0018192F"/>
    <w:rsid w:val="00186A9F"/>
    <w:rsid w:val="00191B5F"/>
    <w:rsid w:val="001A34DE"/>
    <w:rsid w:val="001B4E71"/>
    <w:rsid w:val="001C5BD8"/>
    <w:rsid w:val="001D12FE"/>
    <w:rsid w:val="001E2B3C"/>
    <w:rsid w:val="001E3958"/>
    <w:rsid w:val="001E43BD"/>
    <w:rsid w:val="002002C2"/>
    <w:rsid w:val="00204906"/>
    <w:rsid w:val="00205BA1"/>
    <w:rsid w:val="00206F20"/>
    <w:rsid w:val="00206FC6"/>
    <w:rsid w:val="00207834"/>
    <w:rsid w:val="0021657A"/>
    <w:rsid w:val="00221127"/>
    <w:rsid w:val="002329E5"/>
    <w:rsid w:val="00232BDD"/>
    <w:rsid w:val="00234A3F"/>
    <w:rsid w:val="0023546B"/>
    <w:rsid w:val="00241999"/>
    <w:rsid w:val="00245620"/>
    <w:rsid w:val="00245DCF"/>
    <w:rsid w:val="0025444C"/>
    <w:rsid w:val="00254B48"/>
    <w:rsid w:val="002677FF"/>
    <w:rsid w:val="00276B4D"/>
    <w:rsid w:val="0028403C"/>
    <w:rsid w:val="00284BCB"/>
    <w:rsid w:val="00291F28"/>
    <w:rsid w:val="00292EA3"/>
    <w:rsid w:val="002A0546"/>
    <w:rsid w:val="002A4D50"/>
    <w:rsid w:val="002B0A00"/>
    <w:rsid w:val="002B1829"/>
    <w:rsid w:val="002B76CF"/>
    <w:rsid w:val="002C2D67"/>
    <w:rsid w:val="002D02AF"/>
    <w:rsid w:val="002D0DE8"/>
    <w:rsid w:val="002D1CDC"/>
    <w:rsid w:val="002D3CFF"/>
    <w:rsid w:val="002E3693"/>
    <w:rsid w:val="002E6779"/>
    <w:rsid w:val="0031089F"/>
    <w:rsid w:val="00317FEB"/>
    <w:rsid w:val="003202A5"/>
    <w:rsid w:val="00322D7A"/>
    <w:rsid w:val="00334717"/>
    <w:rsid w:val="00345BB2"/>
    <w:rsid w:val="00352746"/>
    <w:rsid w:val="003549E0"/>
    <w:rsid w:val="00354E70"/>
    <w:rsid w:val="00363A51"/>
    <w:rsid w:val="003673BF"/>
    <w:rsid w:val="003754A4"/>
    <w:rsid w:val="00376DFD"/>
    <w:rsid w:val="00380600"/>
    <w:rsid w:val="003825A5"/>
    <w:rsid w:val="00382789"/>
    <w:rsid w:val="003830D8"/>
    <w:rsid w:val="00396009"/>
    <w:rsid w:val="00397E26"/>
    <w:rsid w:val="003A4AE6"/>
    <w:rsid w:val="003B1A14"/>
    <w:rsid w:val="003C0362"/>
    <w:rsid w:val="003D4EBC"/>
    <w:rsid w:val="003F233D"/>
    <w:rsid w:val="004036BB"/>
    <w:rsid w:val="00406C18"/>
    <w:rsid w:val="004121AA"/>
    <w:rsid w:val="00412D7B"/>
    <w:rsid w:val="00432EEA"/>
    <w:rsid w:val="004503CD"/>
    <w:rsid w:val="00450712"/>
    <w:rsid w:val="00450BCA"/>
    <w:rsid w:val="00455A5B"/>
    <w:rsid w:val="00457643"/>
    <w:rsid w:val="0047791D"/>
    <w:rsid w:val="00493D62"/>
    <w:rsid w:val="004A2366"/>
    <w:rsid w:val="004A28E6"/>
    <w:rsid w:val="004B760A"/>
    <w:rsid w:val="004C6B08"/>
    <w:rsid w:val="00500E61"/>
    <w:rsid w:val="005021D3"/>
    <w:rsid w:val="005201A2"/>
    <w:rsid w:val="00525F5A"/>
    <w:rsid w:val="00527167"/>
    <w:rsid w:val="005320EE"/>
    <w:rsid w:val="005350B6"/>
    <w:rsid w:val="00535872"/>
    <w:rsid w:val="00544C1A"/>
    <w:rsid w:val="00545025"/>
    <w:rsid w:val="00566707"/>
    <w:rsid w:val="00590C0F"/>
    <w:rsid w:val="00593723"/>
    <w:rsid w:val="00597A33"/>
    <w:rsid w:val="005A0CEB"/>
    <w:rsid w:val="005A36A0"/>
    <w:rsid w:val="005B0B50"/>
    <w:rsid w:val="005B4196"/>
    <w:rsid w:val="005B5013"/>
    <w:rsid w:val="005C0C38"/>
    <w:rsid w:val="005C1216"/>
    <w:rsid w:val="005C749D"/>
    <w:rsid w:val="005D221B"/>
    <w:rsid w:val="005D7965"/>
    <w:rsid w:val="006079ED"/>
    <w:rsid w:val="00611B6D"/>
    <w:rsid w:val="0061548D"/>
    <w:rsid w:val="006165EE"/>
    <w:rsid w:val="00622E72"/>
    <w:rsid w:val="006269AC"/>
    <w:rsid w:val="00634983"/>
    <w:rsid w:val="00640B88"/>
    <w:rsid w:val="00640BF1"/>
    <w:rsid w:val="00653E63"/>
    <w:rsid w:val="006642BB"/>
    <w:rsid w:val="006719EF"/>
    <w:rsid w:val="00676436"/>
    <w:rsid w:val="006861D9"/>
    <w:rsid w:val="0068623D"/>
    <w:rsid w:val="006A7C85"/>
    <w:rsid w:val="006B19DD"/>
    <w:rsid w:val="006B7906"/>
    <w:rsid w:val="006D4998"/>
    <w:rsid w:val="006F28FB"/>
    <w:rsid w:val="0070238C"/>
    <w:rsid w:val="00706BB5"/>
    <w:rsid w:val="007106ED"/>
    <w:rsid w:val="00712C1C"/>
    <w:rsid w:val="00716901"/>
    <w:rsid w:val="00717830"/>
    <w:rsid w:val="00722BAF"/>
    <w:rsid w:val="00723138"/>
    <w:rsid w:val="00735149"/>
    <w:rsid w:val="007413F8"/>
    <w:rsid w:val="00761BAE"/>
    <w:rsid w:val="00765A5B"/>
    <w:rsid w:val="00775C57"/>
    <w:rsid w:val="007802A1"/>
    <w:rsid w:val="00783581"/>
    <w:rsid w:val="007863D1"/>
    <w:rsid w:val="00787A50"/>
    <w:rsid w:val="00796074"/>
    <w:rsid w:val="00796637"/>
    <w:rsid w:val="007B0BE8"/>
    <w:rsid w:val="007B1D96"/>
    <w:rsid w:val="007D09D9"/>
    <w:rsid w:val="007D3350"/>
    <w:rsid w:val="007D3507"/>
    <w:rsid w:val="007F231C"/>
    <w:rsid w:val="007F6FAF"/>
    <w:rsid w:val="00814328"/>
    <w:rsid w:val="00820181"/>
    <w:rsid w:val="00830664"/>
    <w:rsid w:val="00831A6C"/>
    <w:rsid w:val="008345CD"/>
    <w:rsid w:val="00844CF7"/>
    <w:rsid w:val="00847E91"/>
    <w:rsid w:val="0085192A"/>
    <w:rsid w:val="00854F96"/>
    <w:rsid w:val="008701D2"/>
    <w:rsid w:val="00873CFE"/>
    <w:rsid w:val="00874624"/>
    <w:rsid w:val="00874808"/>
    <w:rsid w:val="00875602"/>
    <w:rsid w:val="00882768"/>
    <w:rsid w:val="00883231"/>
    <w:rsid w:val="008A088F"/>
    <w:rsid w:val="008B25EB"/>
    <w:rsid w:val="008C08F8"/>
    <w:rsid w:val="008C0970"/>
    <w:rsid w:val="008C34F5"/>
    <w:rsid w:val="008D7784"/>
    <w:rsid w:val="009122D8"/>
    <w:rsid w:val="00916454"/>
    <w:rsid w:val="00927B70"/>
    <w:rsid w:val="009311B8"/>
    <w:rsid w:val="0093148C"/>
    <w:rsid w:val="00932627"/>
    <w:rsid w:val="009425A8"/>
    <w:rsid w:val="00945110"/>
    <w:rsid w:val="009479B4"/>
    <w:rsid w:val="00947D27"/>
    <w:rsid w:val="0096042B"/>
    <w:rsid w:val="009604E2"/>
    <w:rsid w:val="009729B7"/>
    <w:rsid w:val="009734FB"/>
    <w:rsid w:val="00974AE8"/>
    <w:rsid w:val="009750DE"/>
    <w:rsid w:val="0099199A"/>
    <w:rsid w:val="00996A25"/>
    <w:rsid w:val="009B0692"/>
    <w:rsid w:val="009B3C99"/>
    <w:rsid w:val="009B50B7"/>
    <w:rsid w:val="009D2063"/>
    <w:rsid w:val="009D6414"/>
    <w:rsid w:val="009E0BCF"/>
    <w:rsid w:val="009E1CBA"/>
    <w:rsid w:val="009E1E81"/>
    <w:rsid w:val="009F59DA"/>
    <w:rsid w:val="009F6936"/>
    <w:rsid w:val="00A008B9"/>
    <w:rsid w:val="00A23041"/>
    <w:rsid w:val="00A30BF9"/>
    <w:rsid w:val="00A30FC7"/>
    <w:rsid w:val="00A40AF3"/>
    <w:rsid w:val="00A41311"/>
    <w:rsid w:val="00A4404A"/>
    <w:rsid w:val="00A56BE5"/>
    <w:rsid w:val="00A736DE"/>
    <w:rsid w:val="00A742FC"/>
    <w:rsid w:val="00A83485"/>
    <w:rsid w:val="00A86F49"/>
    <w:rsid w:val="00AA1778"/>
    <w:rsid w:val="00AA6DBF"/>
    <w:rsid w:val="00AC0EE1"/>
    <w:rsid w:val="00AC240F"/>
    <w:rsid w:val="00AC271F"/>
    <w:rsid w:val="00AC3664"/>
    <w:rsid w:val="00AC49E2"/>
    <w:rsid w:val="00AD126E"/>
    <w:rsid w:val="00AD2277"/>
    <w:rsid w:val="00AE0942"/>
    <w:rsid w:val="00AE4748"/>
    <w:rsid w:val="00AE5FD0"/>
    <w:rsid w:val="00AF35D6"/>
    <w:rsid w:val="00AF424A"/>
    <w:rsid w:val="00B12888"/>
    <w:rsid w:val="00B145EE"/>
    <w:rsid w:val="00B14720"/>
    <w:rsid w:val="00B47BB2"/>
    <w:rsid w:val="00B5083C"/>
    <w:rsid w:val="00B522B9"/>
    <w:rsid w:val="00B55BA7"/>
    <w:rsid w:val="00B56385"/>
    <w:rsid w:val="00B57C82"/>
    <w:rsid w:val="00B63403"/>
    <w:rsid w:val="00B64B55"/>
    <w:rsid w:val="00B65CF5"/>
    <w:rsid w:val="00B713BC"/>
    <w:rsid w:val="00B77E78"/>
    <w:rsid w:val="00B81838"/>
    <w:rsid w:val="00B81854"/>
    <w:rsid w:val="00B83826"/>
    <w:rsid w:val="00B903C5"/>
    <w:rsid w:val="00B95FB0"/>
    <w:rsid w:val="00B96C5C"/>
    <w:rsid w:val="00BA1486"/>
    <w:rsid w:val="00BA2BAA"/>
    <w:rsid w:val="00BA58DF"/>
    <w:rsid w:val="00BB0502"/>
    <w:rsid w:val="00BB0ABD"/>
    <w:rsid w:val="00BB5942"/>
    <w:rsid w:val="00BB7666"/>
    <w:rsid w:val="00BB77CB"/>
    <w:rsid w:val="00BD0C6D"/>
    <w:rsid w:val="00BE151D"/>
    <w:rsid w:val="00BE75E6"/>
    <w:rsid w:val="00BF01FF"/>
    <w:rsid w:val="00BF7A75"/>
    <w:rsid w:val="00C00094"/>
    <w:rsid w:val="00C046BC"/>
    <w:rsid w:val="00C1128A"/>
    <w:rsid w:val="00C13EF6"/>
    <w:rsid w:val="00C15D21"/>
    <w:rsid w:val="00C15F22"/>
    <w:rsid w:val="00C708E9"/>
    <w:rsid w:val="00C71648"/>
    <w:rsid w:val="00C765E8"/>
    <w:rsid w:val="00C822F3"/>
    <w:rsid w:val="00C91397"/>
    <w:rsid w:val="00C91743"/>
    <w:rsid w:val="00CA2A19"/>
    <w:rsid w:val="00CA43F3"/>
    <w:rsid w:val="00CB1A9C"/>
    <w:rsid w:val="00CB3F77"/>
    <w:rsid w:val="00CB45AB"/>
    <w:rsid w:val="00CD5DBA"/>
    <w:rsid w:val="00CE49A8"/>
    <w:rsid w:val="00CF28AB"/>
    <w:rsid w:val="00CF6214"/>
    <w:rsid w:val="00CF6D7F"/>
    <w:rsid w:val="00D15248"/>
    <w:rsid w:val="00D21DED"/>
    <w:rsid w:val="00D25F88"/>
    <w:rsid w:val="00D41981"/>
    <w:rsid w:val="00D4219E"/>
    <w:rsid w:val="00D71AA2"/>
    <w:rsid w:val="00D75D03"/>
    <w:rsid w:val="00D76703"/>
    <w:rsid w:val="00D77D82"/>
    <w:rsid w:val="00D8672E"/>
    <w:rsid w:val="00D90B5F"/>
    <w:rsid w:val="00D96417"/>
    <w:rsid w:val="00DA4AA4"/>
    <w:rsid w:val="00DA5F82"/>
    <w:rsid w:val="00DC0319"/>
    <w:rsid w:val="00DD6A61"/>
    <w:rsid w:val="00DE700F"/>
    <w:rsid w:val="00DF09D6"/>
    <w:rsid w:val="00DF5970"/>
    <w:rsid w:val="00E1497D"/>
    <w:rsid w:val="00E24F07"/>
    <w:rsid w:val="00E312F7"/>
    <w:rsid w:val="00E3205A"/>
    <w:rsid w:val="00E329DC"/>
    <w:rsid w:val="00E433FD"/>
    <w:rsid w:val="00E5393F"/>
    <w:rsid w:val="00E576CC"/>
    <w:rsid w:val="00E64EB7"/>
    <w:rsid w:val="00E8607A"/>
    <w:rsid w:val="00EA2B79"/>
    <w:rsid w:val="00EB3847"/>
    <w:rsid w:val="00ED2740"/>
    <w:rsid w:val="00EE523C"/>
    <w:rsid w:val="00F11048"/>
    <w:rsid w:val="00F1268F"/>
    <w:rsid w:val="00F2584E"/>
    <w:rsid w:val="00F26F54"/>
    <w:rsid w:val="00F35200"/>
    <w:rsid w:val="00F40685"/>
    <w:rsid w:val="00F40EA8"/>
    <w:rsid w:val="00F45EBE"/>
    <w:rsid w:val="00F4678C"/>
    <w:rsid w:val="00F53AC9"/>
    <w:rsid w:val="00F55D78"/>
    <w:rsid w:val="00F5762D"/>
    <w:rsid w:val="00F61971"/>
    <w:rsid w:val="00F65336"/>
    <w:rsid w:val="00F65841"/>
    <w:rsid w:val="00F669C1"/>
    <w:rsid w:val="00F725CE"/>
    <w:rsid w:val="00F744C8"/>
    <w:rsid w:val="00F867CA"/>
    <w:rsid w:val="00FA5903"/>
    <w:rsid w:val="00FB3925"/>
    <w:rsid w:val="00FB59EC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5268"/>
  <w15:chartTrackingRefBased/>
  <w15:docId w15:val="{271855C7-1FD7-4293-A002-EFA06C45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A191RL1Q225SB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fred.stlouisfed.org/series?seid=UNR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ntafed.org/-/media/documents/research/publications/wp/2015/0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vestopedia.com/terms/o/okunslaw.asp" TargetMode="External"/><Relationship Id="rId10" Type="http://schemas.openxmlformats.org/officeDocument/2006/relationships/hyperlink" Target="https://www.tensorflow.org/tutorials/keras/keras_tu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guide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6</Pages>
  <Words>2410</Words>
  <Characters>13741</Characters>
  <Application>Microsoft Office Word</Application>
  <DocSecurity>0</DocSecurity>
  <Lines>114</Lines>
  <Paragraphs>32</Paragraphs>
  <ScaleCrop>false</ScaleCrop>
  <Company/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Rupireddy</dc:creator>
  <cp:keywords/>
  <dc:description/>
  <cp:lastModifiedBy>Pranav Rupireddy</cp:lastModifiedBy>
  <cp:revision>371</cp:revision>
  <dcterms:created xsi:type="dcterms:W3CDTF">2023-01-03T20:11:00Z</dcterms:created>
  <dcterms:modified xsi:type="dcterms:W3CDTF">2023-01-17T22:35:00Z</dcterms:modified>
</cp:coreProperties>
</file>