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8854" w14:textId="77777777" w:rsidR="00CD4A07" w:rsidRPr="00CD4A07" w:rsidRDefault="00D45E3E" w:rsidP="00CD4A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Project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D54A5B" w:rsidRPr="00D54A5B">
        <w:rPr>
          <w:b/>
          <w:sz w:val="28"/>
          <w:szCs w:val="28"/>
        </w:rPr>
        <w:t>Develop</w:t>
      </w:r>
      <w:r w:rsidR="00D54A5B">
        <w:rPr>
          <w:b/>
          <w:sz w:val="28"/>
          <w:szCs w:val="28"/>
        </w:rPr>
        <w:t xml:space="preserve">ing Apps using emerging Web </w:t>
      </w:r>
      <w:r w:rsidR="00CB1135">
        <w:rPr>
          <w:b/>
          <w:sz w:val="28"/>
          <w:szCs w:val="28"/>
        </w:rPr>
        <w:t>Technologies</w:t>
      </w:r>
    </w:p>
    <w:p w14:paraId="0FC2CF5E" w14:textId="77777777" w:rsidR="005A656B" w:rsidRDefault="005A656B" w:rsidP="00BE696D">
      <w:pPr>
        <w:rPr>
          <w:sz w:val="24"/>
          <w:szCs w:val="24"/>
        </w:rPr>
      </w:pPr>
    </w:p>
    <w:p w14:paraId="3F99FC40" w14:textId="77777777" w:rsidR="005E15A8" w:rsidRPr="002B357C" w:rsidRDefault="005E15A8" w:rsidP="00BE696D">
      <w:pPr>
        <w:rPr>
          <w:sz w:val="24"/>
          <w:szCs w:val="24"/>
        </w:rPr>
      </w:pPr>
      <w:r w:rsidRPr="0073715E">
        <w:rPr>
          <w:b/>
          <w:sz w:val="24"/>
          <w:szCs w:val="24"/>
        </w:rPr>
        <w:t>Due Date:</w:t>
      </w:r>
      <w:r w:rsidRPr="002B357C">
        <w:rPr>
          <w:sz w:val="24"/>
          <w:szCs w:val="24"/>
        </w:rPr>
        <w:tab/>
        <w:t xml:space="preserve">Week </w:t>
      </w:r>
      <w:r w:rsidR="00CB1135">
        <w:rPr>
          <w:sz w:val="24"/>
          <w:szCs w:val="24"/>
        </w:rPr>
        <w:t>13</w:t>
      </w:r>
      <w:r w:rsidRPr="002B357C">
        <w:rPr>
          <w:sz w:val="24"/>
          <w:szCs w:val="24"/>
        </w:rPr>
        <w:t>.</w:t>
      </w:r>
    </w:p>
    <w:p w14:paraId="116EF872" w14:textId="77777777" w:rsidR="005E15A8" w:rsidRPr="002B357C" w:rsidRDefault="005E15A8" w:rsidP="00BE696D">
      <w:pPr>
        <w:rPr>
          <w:sz w:val="24"/>
          <w:szCs w:val="24"/>
        </w:rPr>
      </w:pPr>
    </w:p>
    <w:p w14:paraId="693DF50B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D54A5B">
        <w:rPr>
          <w:sz w:val="24"/>
          <w:szCs w:val="24"/>
        </w:rPr>
        <w:t>project</w:t>
      </w:r>
      <w:r w:rsidRPr="002B357C">
        <w:rPr>
          <w:sz w:val="24"/>
          <w:szCs w:val="24"/>
        </w:rPr>
        <w:t xml:space="preserve"> is to:</w:t>
      </w:r>
    </w:p>
    <w:p w14:paraId="7E9983B3" w14:textId="77777777" w:rsidR="00153614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and code web apps using emerging Web Frameworks</w:t>
      </w:r>
    </w:p>
    <w:p w14:paraId="625E5387" w14:textId="77777777" w:rsidR="00153614" w:rsidRPr="00D54A5B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a Rest API using Express</w:t>
      </w:r>
    </w:p>
    <w:p w14:paraId="57B73DD4" w14:textId="77777777" w:rsidR="00153614" w:rsidRPr="00C708C7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Build a Front-End (Angular or React) that utilizes the Rest API </w:t>
      </w:r>
    </w:p>
    <w:p w14:paraId="2BCBDB6A" w14:textId="77777777" w:rsidR="00153614" w:rsidRPr="0052686C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Apply appropriate design patterns and principles</w:t>
      </w:r>
    </w:p>
    <w:p w14:paraId="46AD2C7A" w14:textId="11F728E0" w:rsidR="00153614" w:rsidRPr="00153614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Use microservices</w:t>
      </w:r>
    </w:p>
    <w:p w14:paraId="51E7E534" w14:textId="3C4F9DD1" w:rsidR="00153614" w:rsidRPr="00186083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Use Machine Learning</w:t>
      </w:r>
    </w:p>
    <w:p w14:paraId="0F38E5EB" w14:textId="77777777" w:rsidR="005E15A8" w:rsidRPr="002B357C" w:rsidRDefault="005E15A8" w:rsidP="00BE696D">
      <w:pPr>
        <w:rPr>
          <w:sz w:val="24"/>
          <w:szCs w:val="24"/>
        </w:rPr>
      </w:pPr>
    </w:p>
    <w:p w14:paraId="14D92810" w14:textId="77777777" w:rsidR="005E15A8" w:rsidRPr="002B357C" w:rsidRDefault="005E15A8" w:rsidP="00BE696D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B26E26">
        <w:rPr>
          <w:sz w:val="24"/>
          <w:szCs w:val="24"/>
        </w:rPr>
        <w:t>textbook,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class examples</w:t>
      </w:r>
      <w:r w:rsidR="0073715E">
        <w:rPr>
          <w:sz w:val="24"/>
          <w:szCs w:val="24"/>
        </w:rPr>
        <w:t>, and additional references provided here</w:t>
      </w:r>
      <w:r w:rsidRPr="002B357C">
        <w:rPr>
          <w:sz w:val="24"/>
          <w:szCs w:val="24"/>
        </w:rPr>
        <w:t xml:space="preserve">. This material provides the necessary information that you need to complete the </w:t>
      </w:r>
      <w:r w:rsidR="0073715E">
        <w:rPr>
          <w:sz w:val="24"/>
          <w:szCs w:val="24"/>
        </w:rPr>
        <w:t>project</w:t>
      </w:r>
      <w:r w:rsidRPr="002B357C">
        <w:rPr>
          <w:sz w:val="24"/>
          <w:szCs w:val="24"/>
        </w:rPr>
        <w:t>.</w:t>
      </w:r>
      <w:r w:rsidR="0073715E">
        <w:rPr>
          <w:sz w:val="24"/>
          <w:szCs w:val="24"/>
        </w:rPr>
        <w:t xml:space="preserve"> You may need to read and use more materials and tools to implement a good solution. </w:t>
      </w:r>
    </w:p>
    <w:p w14:paraId="69E2B06C" w14:textId="77777777" w:rsidR="005E15A8" w:rsidRPr="002B357C" w:rsidRDefault="005E15A8" w:rsidP="00BE696D">
      <w:pPr>
        <w:rPr>
          <w:sz w:val="24"/>
          <w:szCs w:val="24"/>
        </w:rPr>
      </w:pPr>
    </w:p>
    <w:p w14:paraId="38970B6E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159E5FE4" w14:textId="77777777" w:rsidR="00D54A5B" w:rsidRPr="006C7FC6" w:rsidRDefault="00D54A5B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7FC6">
        <w:rPr>
          <w:sz w:val="24"/>
          <w:szCs w:val="24"/>
        </w:rPr>
        <w:t xml:space="preserve">This Project </w:t>
      </w:r>
      <w:r w:rsidRPr="006254AE">
        <w:rPr>
          <w:b/>
          <w:sz w:val="24"/>
          <w:szCs w:val="24"/>
        </w:rPr>
        <w:t>may be completed in groups of 3-4 students</w:t>
      </w:r>
      <w:r w:rsidRPr="006C7FC6">
        <w:rPr>
          <w:sz w:val="24"/>
          <w:szCs w:val="24"/>
        </w:rPr>
        <w:t>.</w:t>
      </w:r>
    </w:p>
    <w:p w14:paraId="77D17B00" w14:textId="7CC71B50" w:rsidR="00D54A5B" w:rsidRPr="006C0D18" w:rsidRDefault="00D54A5B" w:rsidP="006C0D1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0D18">
        <w:rPr>
          <w:sz w:val="24"/>
          <w:szCs w:val="24"/>
        </w:rPr>
        <w:t xml:space="preserve">You will have to </w:t>
      </w:r>
      <w:r w:rsidRPr="006C0D18">
        <w:rPr>
          <w:b/>
          <w:sz w:val="24"/>
          <w:szCs w:val="24"/>
        </w:rPr>
        <w:t>demonstr</w:t>
      </w:r>
      <w:r w:rsidR="00CB1135">
        <w:rPr>
          <w:b/>
          <w:sz w:val="24"/>
          <w:szCs w:val="24"/>
        </w:rPr>
        <w:t>ate your solution in Week 13</w:t>
      </w:r>
      <w:r w:rsidR="006254AE">
        <w:rPr>
          <w:b/>
          <w:sz w:val="24"/>
          <w:szCs w:val="24"/>
        </w:rPr>
        <w:t xml:space="preserve"> </w:t>
      </w:r>
      <w:r w:rsidRPr="006C0D18">
        <w:rPr>
          <w:sz w:val="24"/>
          <w:szCs w:val="24"/>
        </w:rPr>
        <w:t xml:space="preserve">and upload the solution on </w:t>
      </w:r>
      <w:r w:rsidRPr="00660303">
        <w:rPr>
          <w:noProof/>
          <w:sz w:val="24"/>
          <w:szCs w:val="24"/>
        </w:rPr>
        <w:t>eCentennial</w:t>
      </w:r>
      <w:r w:rsidRPr="006C0D18">
        <w:rPr>
          <w:sz w:val="24"/>
          <w:szCs w:val="24"/>
        </w:rPr>
        <w:t xml:space="preserve"> through the </w:t>
      </w:r>
      <w:r w:rsidR="00074D7D">
        <w:rPr>
          <w:sz w:val="24"/>
          <w:szCs w:val="24"/>
        </w:rPr>
        <w:t>assignment</w:t>
      </w:r>
      <w:r w:rsidRPr="006C0D18">
        <w:rPr>
          <w:sz w:val="24"/>
          <w:szCs w:val="24"/>
        </w:rPr>
        <w:t xml:space="preserve"> link</w:t>
      </w:r>
      <w:r w:rsidR="006C7FC6" w:rsidRPr="006C0D18">
        <w:rPr>
          <w:sz w:val="24"/>
          <w:szCs w:val="24"/>
        </w:rPr>
        <w:t xml:space="preserve"> </w:t>
      </w:r>
      <w:r w:rsidR="00074D7D">
        <w:rPr>
          <w:sz w:val="24"/>
          <w:szCs w:val="24"/>
        </w:rPr>
        <w:t>on D2L. Bonus marks will be given if you also</w:t>
      </w:r>
      <w:r w:rsidRPr="006C0D18">
        <w:rPr>
          <w:sz w:val="24"/>
          <w:szCs w:val="24"/>
        </w:rPr>
        <w:t xml:space="preserve"> </w:t>
      </w:r>
      <w:r w:rsidRPr="006C0D18">
        <w:rPr>
          <w:b/>
          <w:sz w:val="24"/>
          <w:szCs w:val="24"/>
        </w:rPr>
        <w:t xml:space="preserve">publish </w:t>
      </w:r>
      <w:r w:rsidR="00074D7D">
        <w:rPr>
          <w:b/>
          <w:sz w:val="24"/>
          <w:szCs w:val="24"/>
        </w:rPr>
        <w:t>the app</w:t>
      </w:r>
      <w:r w:rsidRPr="006C0D18">
        <w:rPr>
          <w:b/>
          <w:sz w:val="24"/>
          <w:szCs w:val="24"/>
        </w:rPr>
        <w:t xml:space="preserve"> on Microsoft Azure Cloud</w:t>
      </w:r>
      <w:r w:rsidR="009C62D5">
        <w:rPr>
          <w:b/>
          <w:sz w:val="24"/>
          <w:szCs w:val="24"/>
        </w:rPr>
        <w:t>, Amazon,</w:t>
      </w:r>
      <w:r w:rsidR="00A922A1">
        <w:rPr>
          <w:b/>
          <w:sz w:val="24"/>
          <w:szCs w:val="24"/>
        </w:rPr>
        <w:t xml:space="preserve"> or </w:t>
      </w:r>
      <w:r w:rsidR="007F0F4D">
        <w:rPr>
          <w:b/>
          <w:sz w:val="24"/>
          <w:szCs w:val="24"/>
        </w:rPr>
        <w:t>an</w:t>
      </w:r>
      <w:r w:rsidR="00A922A1" w:rsidRPr="007F0F4D">
        <w:rPr>
          <w:b/>
          <w:noProof/>
          <w:sz w:val="24"/>
          <w:szCs w:val="24"/>
        </w:rPr>
        <w:t>other C</w:t>
      </w:r>
      <w:r w:rsidR="00C21800" w:rsidRPr="007F0F4D">
        <w:rPr>
          <w:b/>
          <w:noProof/>
          <w:sz w:val="24"/>
          <w:szCs w:val="24"/>
        </w:rPr>
        <w:t>loud platform</w:t>
      </w:r>
      <w:r w:rsidR="00C21800" w:rsidRPr="006C0D18">
        <w:rPr>
          <w:b/>
          <w:sz w:val="24"/>
          <w:szCs w:val="24"/>
        </w:rPr>
        <w:t>.</w:t>
      </w:r>
    </w:p>
    <w:p w14:paraId="3A68B2A6" w14:textId="77777777" w:rsidR="005E15A8" w:rsidRPr="006C7FC6" w:rsidRDefault="00B80105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7FC6">
        <w:rPr>
          <w:b/>
          <w:sz w:val="24"/>
          <w:szCs w:val="24"/>
        </w:rPr>
        <w:t xml:space="preserve">You VS project name </w:t>
      </w:r>
      <w:r w:rsidR="00D54A5B" w:rsidRPr="006C7FC6">
        <w:rPr>
          <w:b/>
          <w:sz w:val="24"/>
          <w:szCs w:val="24"/>
        </w:rPr>
        <w:t>should be named “YourGroup</w:t>
      </w:r>
      <w:r w:rsidR="00CD4A07" w:rsidRPr="006C7FC6">
        <w:rPr>
          <w:b/>
          <w:sz w:val="24"/>
          <w:szCs w:val="24"/>
        </w:rPr>
        <w:t>Name</w:t>
      </w:r>
      <w:r w:rsidR="00D54A5B" w:rsidRPr="006C7FC6">
        <w:rPr>
          <w:b/>
          <w:sz w:val="24"/>
          <w:szCs w:val="24"/>
        </w:rPr>
        <w:t>COMP308Project</w:t>
      </w:r>
      <w:r w:rsidRPr="006C7FC6">
        <w:rPr>
          <w:b/>
          <w:sz w:val="24"/>
          <w:szCs w:val="24"/>
        </w:rPr>
        <w:t>” and should be zipped in a file Your</w:t>
      </w:r>
      <w:r w:rsidR="00CB1135">
        <w:rPr>
          <w:b/>
          <w:sz w:val="24"/>
          <w:szCs w:val="24"/>
        </w:rPr>
        <w:t>GroupName</w:t>
      </w:r>
      <w:r w:rsidR="00D54A5B" w:rsidRPr="006C7FC6">
        <w:rPr>
          <w:b/>
          <w:sz w:val="24"/>
          <w:szCs w:val="24"/>
        </w:rPr>
        <w:t>COMP308Project</w:t>
      </w:r>
      <w:r w:rsidRPr="006C7FC6">
        <w:rPr>
          <w:b/>
          <w:sz w:val="24"/>
          <w:szCs w:val="24"/>
        </w:rPr>
        <w:t>.zip</w:t>
      </w:r>
      <w:r w:rsidRPr="006C7FC6">
        <w:rPr>
          <w:sz w:val="24"/>
          <w:szCs w:val="24"/>
        </w:rPr>
        <w:t>.</w:t>
      </w:r>
    </w:p>
    <w:p w14:paraId="5D9A69B0" w14:textId="77777777" w:rsidR="00F5459E" w:rsidRDefault="00F5459E" w:rsidP="008F4FD5">
      <w:pPr>
        <w:rPr>
          <w:b/>
          <w:sz w:val="24"/>
          <w:szCs w:val="24"/>
          <w:u w:val="single"/>
        </w:rPr>
      </w:pPr>
    </w:p>
    <w:p w14:paraId="07D5678C" w14:textId="77777777" w:rsidR="008F4FD5" w:rsidRDefault="008F4FD5" w:rsidP="008F4FD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Specifications</w:t>
      </w:r>
    </w:p>
    <w:p w14:paraId="20F21AD6" w14:textId="77777777" w:rsidR="008F4FD5" w:rsidRDefault="008F4FD5" w:rsidP="008F4FD5">
      <w:pPr>
        <w:rPr>
          <w:b/>
          <w:sz w:val="24"/>
          <w:szCs w:val="24"/>
          <w:u w:val="single"/>
        </w:rPr>
      </w:pPr>
    </w:p>
    <w:p w14:paraId="02FC4755" w14:textId="77777777" w:rsidR="008F4FD5" w:rsidRDefault="008A173B" w:rsidP="008F4FD5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Your client needs an</w:t>
      </w:r>
      <w:r w:rsidR="008F4FD5">
        <w:rPr>
          <w:color w:val="000000"/>
          <w:sz w:val="24"/>
          <w:szCs w:val="24"/>
        </w:rPr>
        <w:t xml:space="preserve"> application to help nurse practitioners to monitor patients during the first weeks of their rele</w:t>
      </w:r>
      <w:r w:rsidR="00CB1135">
        <w:rPr>
          <w:color w:val="000000"/>
          <w:sz w:val="24"/>
          <w:szCs w:val="24"/>
        </w:rPr>
        <w:t>ase from</w:t>
      </w:r>
      <w:r w:rsidR="007F0F4D">
        <w:rPr>
          <w:color w:val="000000"/>
          <w:sz w:val="24"/>
          <w:szCs w:val="24"/>
        </w:rPr>
        <w:t xml:space="preserve"> the</w:t>
      </w:r>
      <w:r w:rsidR="00CB1135">
        <w:rPr>
          <w:color w:val="000000"/>
          <w:sz w:val="24"/>
          <w:szCs w:val="24"/>
        </w:rPr>
        <w:t xml:space="preserve"> </w:t>
      </w:r>
      <w:r w:rsidR="00CB1135" w:rsidRPr="007F0F4D">
        <w:rPr>
          <w:noProof/>
          <w:color w:val="000000"/>
          <w:sz w:val="24"/>
          <w:szCs w:val="24"/>
        </w:rPr>
        <w:t>hospital</w:t>
      </w:r>
      <w:r w:rsidR="00CB1135">
        <w:rPr>
          <w:color w:val="000000"/>
          <w:sz w:val="24"/>
          <w:szCs w:val="24"/>
        </w:rPr>
        <w:t xml:space="preserve"> and also help</w:t>
      </w:r>
      <w:r w:rsidR="008F4FD5">
        <w:rPr>
          <w:color w:val="000000"/>
          <w:sz w:val="24"/>
          <w:szCs w:val="24"/>
        </w:rPr>
        <w:t xml:space="preserve"> the patients to monitor their daily</w:t>
      </w:r>
      <w:r w:rsidR="00C708C7">
        <w:rPr>
          <w:color w:val="000000"/>
          <w:sz w:val="24"/>
          <w:szCs w:val="24"/>
        </w:rPr>
        <w:t xml:space="preserve"> activities. Develop a </w:t>
      </w:r>
      <w:r w:rsidR="00CB1135">
        <w:rPr>
          <w:color w:val="000000"/>
          <w:sz w:val="24"/>
          <w:szCs w:val="24"/>
        </w:rPr>
        <w:t>web</w:t>
      </w:r>
      <w:r w:rsidR="00C708C7">
        <w:rPr>
          <w:color w:val="000000"/>
          <w:sz w:val="24"/>
          <w:szCs w:val="24"/>
        </w:rPr>
        <w:t xml:space="preserve"> </w:t>
      </w:r>
      <w:r w:rsidR="008F4FD5">
        <w:rPr>
          <w:color w:val="000000"/>
          <w:sz w:val="24"/>
          <w:szCs w:val="24"/>
        </w:rPr>
        <w:t>app that implements the following functionalities:</w:t>
      </w:r>
    </w:p>
    <w:p w14:paraId="23493536" w14:textId="77777777" w:rsidR="008F4FD5" w:rsidRDefault="008F4FD5" w:rsidP="008F4FD5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7EF9AE4E" w14:textId="77777777" w:rsidR="00A608F8" w:rsidRDefault="00A608F8" w:rsidP="00A608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</w:t>
      </w:r>
      <w:r w:rsidRPr="007F0F4D">
        <w:rPr>
          <w:noProof/>
          <w:color w:val="000000"/>
          <w:sz w:val="24"/>
          <w:szCs w:val="24"/>
        </w:rPr>
        <w:t>registration</w:t>
      </w:r>
      <w:r>
        <w:rPr>
          <w:color w:val="000000"/>
          <w:sz w:val="24"/>
          <w:szCs w:val="24"/>
        </w:rPr>
        <w:t>/login</w:t>
      </w:r>
    </w:p>
    <w:p w14:paraId="4BA0E890" w14:textId="77777777" w:rsidR="00A608F8" w:rsidRDefault="00A608F8" w:rsidP="00A608F8">
      <w:pPr>
        <w:autoSpaceDE w:val="0"/>
        <w:autoSpaceDN w:val="0"/>
        <w:adjustRightInd w:val="0"/>
        <w:spacing w:line="240" w:lineRule="atLeast"/>
        <w:ind w:left="360"/>
        <w:rPr>
          <w:color w:val="000000"/>
          <w:sz w:val="24"/>
          <w:szCs w:val="24"/>
        </w:rPr>
      </w:pPr>
    </w:p>
    <w:p w14:paraId="7706AA76" w14:textId="77777777" w:rsidR="00A608F8" w:rsidRPr="006D329B" w:rsidRDefault="00A608F8" w:rsidP="00A608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6D329B">
        <w:rPr>
          <w:color w:val="000000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the</w:t>
      </w:r>
      <w:r w:rsidRPr="006D329B">
        <w:rPr>
          <w:color w:val="000000"/>
          <w:sz w:val="24"/>
          <w:szCs w:val="24"/>
        </w:rPr>
        <w:t xml:space="preserve"> </w:t>
      </w:r>
      <w:r w:rsidRPr="007F0F4D">
        <w:rPr>
          <w:noProof/>
          <w:color w:val="000000"/>
          <w:sz w:val="24"/>
          <w:szCs w:val="24"/>
        </w:rPr>
        <w:t>user</w:t>
      </w:r>
      <w:r w:rsidRPr="006D329B">
        <w:rPr>
          <w:color w:val="000000"/>
          <w:sz w:val="24"/>
          <w:szCs w:val="24"/>
        </w:rPr>
        <w:t xml:space="preserve"> is a </w:t>
      </w:r>
      <w:r w:rsidRPr="006D329B">
        <w:rPr>
          <w:b/>
          <w:color w:val="000000"/>
          <w:sz w:val="24"/>
          <w:szCs w:val="24"/>
        </w:rPr>
        <w:t>nurse</w:t>
      </w:r>
      <w:r w:rsidRPr="006D329B">
        <w:rPr>
          <w:color w:val="000000"/>
          <w:sz w:val="24"/>
          <w:szCs w:val="24"/>
        </w:rPr>
        <w:t>:</w:t>
      </w:r>
    </w:p>
    <w:p w14:paraId="55C65C03" w14:textId="77777777" w:rsidR="00A608F8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Allow the user to enter vital signs: </w:t>
      </w:r>
      <w:r w:rsidRPr="005E2838">
        <w:rPr>
          <w:i/>
          <w:color w:val="000000"/>
          <w:sz w:val="24"/>
          <w:szCs w:val="24"/>
        </w:rPr>
        <w:t>body temperature</w:t>
      </w:r>
      <w:r>
        <w:rPr>
          <w:color w:val="000000"/>
          <w:sz w:val="24"/>
          <w:szCs w:val="24"/>
        </w:rPr>
        <w:t xml:space="preserve">, </w:t>
      </w:r>
      <w:r w:rsidRPr="005E2838">
        <w:rPr>
          <w:i/>
          <w:color w:val="000000"/>
          <w:sz w:val="24"/>
          <w:szCs w:val="24"/>
        </w:rPr>
        <w:t>heart rate</w:t>
      </w:r>
      <w:r>
        <w:rPr>
          <w:color w:val="000000"/>
          <w:sz w:val="24"/>
          <w:szCs w:val="24"/>
        </w:rPr>
        <w:t xml:space="preserve">, </w:t>
      </w:r>
      <w:r w:rsidRPr="005E2838">
        <w:rPr>
          <w:i/>
          <w:color w:val="000000"/>
          <w:sz w:val="24"/>
          <w:szCs w:val="24"/>
        </w:rPr>
        <w:t>blood pressure</w:t>
      </w:r>
      <w:r>
        <w:rPr>
          <w:color w:val="000000"/>
          <w:sz w:val="24"/>
          <w:szCs w:val="24"/>
        </w:rPr>
        <w:t xml:space="preserve">, or </w:t>
      </w:r>
      <w:r w:rsidRPr="005E2838">
        <w:rPr>
          <w:i/>
          <w:color w:val="000000"/>
          <w:sz w:val="24"/>
          <w:szCs w:val="24"/>
        </w:rPr>
        <w:t>respiratory rate</w:t>
      </w:r>
      <w:r>
        <w:rPr>
          <w:color w:val="000000"/>
          <w:sz w:val="24"/>
          <w:szCs w:val="24"/>
        </w:rPr>
        <w:t>.</w:t>
      </w:r>
    </w:p>
    <w:p w14:paraId="35C4D5B4" w14:textId="77777777" w:rsidR="00A608F8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Allow the user to access information captured during a previous clinical visit, vital signs: </w:t>
      </w:r>
      <w:r w:rsidRPr="005E2838">
        <w:rPr>
          <w:i/>
          <w:color w:val="000000"/>
          <w:sz w:val="24"/>
          <w:szCs w:val="24"/>
        </w:rPr>
        <w:t>body temperature</w:t>
      </w:r>
      <w:r>
        <w:rPr>
          <w:color w:val="000000"/>
          <w:sz w:val="24"/>
          <w:szCs w:val="24"/>
        </w:rPr>
        <w:t xml:space="preserve">, </w:t>
      </w:r>
      <w:r w:rsidRPr="005E2838">
        <w:rPr>
          <w:i/>
          <w:color w:val="000000"/>
          <w:sz w:val="24"/>
          <w:szCs w:val="24"/>
        </w:rPr>
        <w:t>heart rate</w:t>
      </w:r>
      <w:r>
        <w:rPr>
          <w:color w:val="000000"/>
          <w:sz w:val="24"/>
          <w:szCs w:val="24"/>
        </w:rPr>
        <w:t xml:space="preserve">, </w:t>
      </w:r>
      <w:r w:rsidRPr="005E2838">
        <w:rPr>
          <w:i/>
          <w:color w:val="000000"/>
          <w:sz w:val="24"/>
          <w:szCs w:val="24"/>
        </w:rPr>
        <w:t>blood pressure</w:t>
      </w:r>
      <w:r>
        <w:rPr>
          <w:color w:val="000000"/>
          <w:sz w:val="24"/>
          <w:szCs w:val="24"/>
        </w:rPr>
        <w:t xml:space="preserve">, or </w:t>
      </w:r>
      <w:r w:rsidRPr="005E2838">
        <w:rPr>
          <w:i/>
          <w:color w:val="000000"/>
          <w:sz w:val="24"/>
          <w:szCs w:val="24"/>
        </w:rPr>
        <w:t>respiratory rate</w:t>
      </w:r>
      <w:r>
        <w:rPr>
          <w:i/>
          <w:color w:val="000000"/>
          <w:sz w:val="24"/>
          <w:szCs w:val="24"/>
        </w:rPr>
        <w:t>.</w:t>
      </w:r>
    </w:p>
    <w:p w14:paraId="5B472278" w14:textId="77777777" w:rsidR="00A608F8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Allow the user to send daily motivational tips to the patient (by storing them in the </w:t>
      </w:r>
      <w:r w:rsidRPr="007F0F4D">
        <w:rPr>
          <w:noProof/>
          <w:color w:val="000000"/>
          <w:sz w:val="24"/>
          <w:szCs w:val="24"/>
        </w:rPr>
        <w:t>database</w:t>
      </w:r>
      <w:r>
        <w:rPr>
          <w:color w:val="000000"/>
          <w:sz w:val="24"/>
          <w:szCs w:val="24"/>
        </w:rPr>
        <w:t xml:space="preserve"> and providing a daily tips page for the patient to view, etc.).</w:t>
      </w:r>
    </w:p>
    <w:p w14:paraId="53024BC1" w14:textId="77777777" w:rsidR="00A608F8" w:rsidRDefault="00A608F8" w:rsidP="00A608F8">
      <w:pPr>
        <w:pStyle w:val="ListParagraph"/>
        <w:autoSpaceDE w:val="0"/>
        <w:autoSpaceDN w:val="0"/>
        <w:adjustRightInd w:val="0"/>
        <w:spacing w:line="240" w:lineRule="atLeast"/>
        <w:ind w:left="2160"/>
        <w:rPr>
          <w:color w:val="000000"/>
          <w:sz w:val="24"/>
          <w:szCs w:val="24"/>
        </w:rPr>
      </w:pPr>
    </w:p>
    <w:p w14:paraId="1A21161D" w14:textId="77777777" w:rsidR="00A608F8" w:rsidRDefault="00A608F8" w:rsidP="00A608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the </w:t>
      </w:r>
      <w:r w:rsidRPr="007F0F4D">
        <w:rPr>
          <w:noProof/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is a </w:t>
      </w:r>
      <w:r>
        <w:rPr>
          <w:b/>
          <w:color w:val="000000"/>
          <w:sz w:val="24"/>
          <w:szCs w:val="24"/>
        </w:rPr>
        <w:t>patient</w:t>
      </w:r>
      <w:r>
        <w:rPr>
          <w:color w:val="000000"/>
          <w:sz w:val="24"/>
          <w:szCs w:val="24"/>
        </w:rPr>
        <w:t>:</w:t>
      </w:r>
    </w:p>
    <w:p w14:paraId="025A18B3" w14:textId="77777777" w:rsidR="00A608F8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Allow the user to create and send an emergency alert to first responders (by storing this in a separate collection)</w:t>
      </w:r>
    </w:p>
    <w:p w14:paraId="55724D6A" w14:textId="77777777" w:rsidR="00A608F8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Allow the </w:t>
      </w:r>
      <w:r w:rsidRPr="007F0F4D">
        <w:rPr>
          <w:noProof/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to run motivational video or games that encourage their physical exercises at home.</w:t>
      </w:r>
    </w:p>
    <w:p w14:paraId="1D10B2CE" w14:textId="77777777" w:rsidR="00A608F8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Allow the </w:t>
      </w:r>
      <w:r w:rsidRPr="007F0F4D">
        <w:rPr>
          <w:noProof/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to enter daily information as specified by the doctor/nurse practitioner (for example </w:t>
      </w:r>
      <w:r w:rsidRPr="00B15AA5">
        <w:rPr>
          <w:i/>
          <w:color w:val="000000"/>
          <w:sz w:val="24"/>
          <w:szCs w:val="24"/>
        </w:rPr>
        <w:t>pulse rate</w:t>
      </w:r>
      <w:r>
        <w:rPr>
          <w:color w:val="000000"/>
          <w:sz w:val="24"/>
          <w:szCs w:val="24"/>
        </w:rPr>
        <w:t xml:space="preserve">, </w:t>
      </w:r>
      <w:r w:rsidRPr="00B15AA5">
        <w:rPr>
          <w:i/>
          <w:color w:val="000000"/>
          <w:sz w:val="24"/>
          <w:szCs w:val="24"/>
        </w:rPr>
        <w:t>blood pressure</w:t>
      </w:r>
      <w:r>
        <w:rPr>
          <w:color w:val="000000"/>
          <w:sz w:val="24"/>
          <w:szCs w:val="24"/>
        </w:rPr>
        <w:t xml:space="preserve">, </w:t>
      </w:r>
      <w:r w:rsidRPr="00B15AA5">
        <w:rPr>
          <w:i/>
          <w:color w:val="000000"/>
          <w:sz w:val="24"/>
          <w:szCs w:val="24"/>
        </w:rPr>
        <w:t>weight</w:t>
      </w:r>
      <w:r>
        <w:rPr>
          <w:color w:val="000000"/>
          <w:sz w:val="24"/>
          <w:szCs w:val="24"/>
        </w:rPr>
        <w:t xml:space="preserve">, </w:t>
      </w:r>
      <w:r w:rsidRPr="00B15AA5">
        <w:rPr>
          <w:i/>
          <w:color w:val="000000"/>
          <w:sz w:val="24"/>
          <w:szCs w:val="24"/>
        </w:rPr>
        <w:t>temperature</w:t>
      </w:r>
      <w:r>
        <w:rPr>
          <w:color w:val="000000"/>
          <w:sz w:val="24"/>
          <w:szCs w:val="24"/>
        </w:rPr>
        <w:t xml:space="preserve">, </w:t>
      </w:r>
      <w:r w:rsidRPr="00B15AA5">
        <w:rPr>
          <w:i/>
          <w:color w:val="000000"/>
          <w:sz w:val="24"/>
          <w:szCs w:val="24"/>
        </w:rPr>
        <w:t>respiratory rate</w:t>
      </w:r>
      <w:r>
        <w:rPr>
          <w:color w:val="000000"/>
          <w:sz w:val="24"/>
          <w:szCs w:val="24"/>
        </w:rPr>
        <w:t>).</w:t>
      </w:r>
    </w:p>
    <w:p w14:paraId="24A84468" w14:textId="77777777" w:rsidR="00A608F8" w:rsidRPr="006D329B" w:rsidRDefault="00A608F8" w:rsidP="00A608F8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Allow the </w:t>
      </w:r>
      <w:r w:rsidRPr="007F0F4D">
        <w:rPr>
          <w:noProof/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to use a checklist of common signs and symptoms, to generate a list of possible medical conditions and advice on when to consult a </w:t>
      </w:r>
      <w:r w:rsidRPr="00B950A0">
        <w:rPr>
          <w:noProof/>
          <w:color w:val="000000"/>
          <w:sz w:val="24"/>
          <w:szCs w:val="24"/>
        </w:rPr>
        <w:t>healthcare</w:t>
      </w:r>
      <w:r>
        <w:rPr>
          <w:color w:val="000000"/>
          <w:sz w:val="24"/>
          <w:szCs w:val="24"/>
        </w:rPr>
        <w:t xml:space="preserve"> provider.</w:t>
      </w:r>
    </w:p>
    <w:p w14:paraId="200D8451" w14:textId="77777777" w:rsidR="00A608F8" w:rsidRDefault="00A608F8" w:rsidP="00A608F8">
      <w:pPr>
        <w:pStyle w:val="ListParagraph"/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7392FCBD" w14:textId="43C7B490" w:rsidR="00A608F8" w:rsidRDefault="00A608F8" w:rsidP="00A608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Microservices for application entities</w:t>
      </w:r>
    </w:p>
    <w:p w14:paraId="6F5A0C7E" w14:textId="77777777" w:rsidR="004335BC" w:rsidRDefault="004335BC" w:rsidP="004335B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sz w:val="24"/>
          <w:szCs w:val="24"/>
        </w:rPr>
      </w:pPr>
      <w:r w:rsidRPr="00024B4E">
        <w:rPr>
          <w:sz w:val="24"/>
          <w:szCs w:val="24"/>
        </w:rPr>
        <w:t xml:space="preserve">Use MongoDB for storing the information. </w:t>
      </w:r>
    </w:p>
    <w:p w14:paraId="6C9E3761" w14:textId="77777777" w:rsidR="004335BC" w:rsidRDefault="004335BC" w:rsidP="004335B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b/>
          <w:bCs/>
          <w:sz w:val="23"/>
          <w:szCs w:val="23"/>
        </w:rPr>
      </w:pPr>
      <w:r w:rsidRPr="00024B4E">
        <w:rPr>
          <w:b/>
          <w:bCs/>
          <w:sz w:val="23"/>
          <w:szCs w:val="23"/>
        </w:rPr>
        <w:t>Use Express for Rest API frameworks</w:t>
      </w:r>
    </w:p>
    <w:p w14:paraId="0CBF7CF4" w14:textId="77777777" w:rsidR="004335BC" w:rsidRPr="00024B4E" w:rsidRDefault="004335BC" w:rsidP="004335BC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b/>
          <w:bCs/>
          <w:sz w:val="23"/>
          <w:szCs w:val="23"/>
        </w:rPr>
      </w:pPr>
      <w:r w:rsidRPr="00024B4E">
        <w:rPr>
          <w:b/>
          <w:bCs/>
          <w:sz w:val="23"/>
          <w:szCs w:val="23"/>
        </w:rPr>
        <w:t xml:space="preserve">Some choices for </w:t>
      </w:r>
      <w:r w:rsidRPr="00024B4E">
        <w:rPr>
          <w:b/>
          <w:bCs/>
          <w:noProof/>
          <w:sz w:val="23"/>
          <w:szCs w:val="23"/>
        </w:rPr>
        <w:t>front-end</w:t>
      </w:r>
      <w:r w:rsidRPr="00024B4E">
        <w:rPr>
          <w:b/>
          <w:bCs/>
          <w:sz w:val="23"/>
          <w:szCs w:val="23"/>
        </w:rPr>
        <w:t xml:space="preserve"> frameworks:</w:t>
      </w:r>
    </w:p>
    <w:p w14:paraId="292941BB" w14:textId="77777777" w:rsidR="004335BC" w:rsidRPr="00474889" w:rsidRDefault="004335BC" w:rsidP="004335BC">
      <w:pPr>
        <w:pStyle w:val="Default"/>
        <w:numPr>
          <w:ilvl w:val="2"/>
          <w:numId w:val="14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Angular 5 or higher</w:t>
      </w:r>
    </w:p>
    <w:p w14:paraId="2ECB7967" w14:textId="77777777" w:rsidR="004335BC" w:rsidRPr="00474889" w:rsidRDefault="004335BC" w:rsidP="004335BC">
      <w:pPr>
        <w:pStyle w:val="Default"/>
        <w:numPr>
          <w:ilvl w:val="2"/>
          <w:numId w:val="14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React 16 or higher</w:t>
      </w:r>
    </w:p>
    <w:p w14:paraId="4EFD2F6C" w14:textId="77777777" w:rsidR="004335BC" w:rsidRPr="00474889" w:rsidRDefault="004335BC" w:rsidP="004335BC">
      <w:pPr>
        <w:pStyle w:val="Default"/>
        <w:numPr>
          <w:ilvl w:val="2"/>
          <w:numId w:val="14"/>
        </w:numPr>
        <w:rPr>
          <w:bCs/>
          <w:sz w:val="23"/>
          <w:szCs w:val="23"/>
        </w:rPr>
      </w:pPr>
      <w:r w:rsidRPr="00474889">
        <w:rPr>
          <w:bCs/>
          <w:sz w:val="23"/>
          <w:szCs w:val="23"/>
        </w:rPr>
        <w:t>Vue.js</w:t>
      </w:r>
    </w:p>
    <w:p w14:paraId="7DC6BC2B" w14:textId="12EEDFF7" w:rsidR="005E2838" w:rsidRPr="00CD68E8" w:rsidRDefault="004335BC" w:rsidP="004335BC">
      <w:pPr>
        <w:pStyle w:val="Default"/>
        <w:rPr>
          <w:b/>
        </w:rPr>
      </w:pPr>
      <w:r w:rsidRPr="00024B4E">
        <w:t xml:space="preserve">Apply </w:t>
      </w:r>
      <w:r w:rsidRPr="00024B4E">
        <w:rPr>
          <w:b/>
        </w:rPr>
        <w:t>MVC</w:t>
      </w:r>
      <w:r w:rsidRPr="00024B4E">
        <w:t xml:space="preserve"> for the Express part and </w:t>
      </w:r>
      <w:r w:rsidRPr="00024B4E">
        <w:rPr>
          <w:b/>
        </w:rPr>
        <w:t>responsive</w:t>
      </w:r>
      <w:r w:rsidRPr="00024B4E">
        <w:t xml:space="preserve"> web design principles. Use CSS to create a nice look and feel of your app. Display the logo for the application, other images, game objects, etc.</w:t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  <w:t xml:space="preserve">        </w:t>
      </w:r>
      <w:r w:rsidR="00CD68E8">
        <w:rPr>
          <w:b/>
        </w:rPr>
        <w:t xml:space="preserve">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D68E8">
        <w:rPr>
          <w:b/>
        </w:rPr>
        <w:t xml:space="preserve"> </w:t>
      </w:r>
      <w:r w:rsidR="005E2838" w:rsidRPr="00CD68E8">
        <w:rPr>
          <w:b/>
        </w:rPr>
        <w:t>(100 marks)</w:t>
      </w:r>
    </w:p>
    <w:p w14:paraId="4C2DB701" w14:textId="77777777" w:rsidR="002D2621" w:rsidRDefault="002D2621" w:rsidP="001F4EA8">
      <w:pPr>
        <w:pStyle w:val="Default"/>
        <w:rPr>
          <w:b/>
          <w:bCs/>
          <w:sz w:val="23"/>
          <w:szCs w:val="23"/>
        </w:rPr>
      </w:pPr>
    </w:p>
    <w:p w14:paraId="421C118B" w14:textId="77777777" w:rsidR="007F2AD9" w:rsidRDefault="007F2AD9" w:rsidP="001F4EA8">
      <w:pPr>
        <w:pStyle w:val="Default"/>
        <w:rPr>
          <w:b/>
          <w:bCs/>
          <w:sz w:val="23"/>
          <w:szCs w:val="23"/>
        </w:rPr>
      </w:pPr>
    </w:p>
    <w:p w14:paraId="49D9E11B" w14:textId="77777777" w:rsidR="001F4EA8" w:rsidRDefault="000C5EF0" w:rsidP="000C5EF0">
      <w:pPr>
        <w:pStyle w:val="Default"/>
        <w:ind w:left="144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</w:t>
      </w:r>
      <w:r w:rsidR="001F4EA8">
        <w:rPr>
          <w:b/>
          <w:bCs/>
          <w:sz w:val="23"/>
          <w:szCs w:val="23"/>
        </w:rPr>
        <w:t>Evaluation: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</w:tblGrid>
      <w:tr w:rsidR="00566C61" w:rsidRPr="000C5EF0" w14:paraId="489FD3E5" w14:textId="77777777" w:rsidTr="000C5EF0">
        <w:trPr>
          <w:jc w:val="center"/>
        </w:trPr>
        <w:tc>
          <w:tcPr>
            <w:tcW w:w="3596" w:type="dxa"/>
          </w:tcPr>
          <w:p w14:paraId="469D99F5" w14:textId="77777777" w:rsidR="00566C61" w:rsidRPr="000C5EF0" w:rsidRDefault="000C5EF0" w:rsidP="000C5EF0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0C5EF0">
              <w:rPr>
                <w:b/>
                <w:sz w:val="23"/>
                <w:szCs w:val="23"/>
              </w:rPr>
              <w:t>Evaluation Component</w:t>
            </w:r>
          </w:p>
        </w:tc>
        <w:tc>
          <w:tcPr>
            <w:tcW w:w="3597" w:type="dxa"/>
          </w:tcPr>
          <w:p w14:paraId="27281AFB" w14:textId="77777777" w:rsidR="00566C61" w:rsidRPr="000C5EF0" w:rsidRDefault="00566C61" w:rsidP="000C5EF0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0C5EF0">
              <w:rPr>
                <w:b/>
                <w:sz w:val="23"/>
                <w:szCs w:val="23"/>
              </w:rPr>
              <w:t>Percent</w:t>
            </w:r>
            <w:r w:rsidR="000C5EF0" w:rsidRPr="000C5EF0">
              <w:rPr>
                <w:b/>
                <w:sz w:val="23"/>
                <w:szCs w:val="23"/>
              </w:rPr>
              <w:t>age</w:t>
            </w:r>
          </w:p>
        </w:tc>
      </w:tr>
      <w:tr w:rsidR="000C5EF0" w14:paraId="653B1F89" w14:textId="77777777" w:rsidTr="000C5EF0">
        <w:trPr>
          <w:jc w:val="center"/>
        </w:trPr>
        <w:tc>
          <w:tcPr>
            <w:tcW w:w="3596" w:type="dxa"/>
          </w:tcPr>
          <w:p w14:paraId="3690C153" w14:textId="77777777" w:rsidR="000C5EF0" w:rsidRPr="000C5EF0" w:rsidRDefault="000C5EF0" w:rsidP="00566C61">
            <w:pPr>
              <w:pStyle w:val="Default"/>
              <w:rPr>
                <w:sz w:val="23"/>
                <w:szCs w:val="23"/>
              </w:rPr>
            </w:pPr>
            <w:r w:rsidRPr="00AC4473">
              <w:rPr>
                <w:b/>
                <w:sz w:val="23"/>
                <w:szCs w:val="23"/>
              </w:rPr>
              <w:t>Functionality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3597" w:type="dxa"/>
          </w:tcPr>
          <w:p w14:paraId="6A554B6A" w14:textId="77777777" w:rsidR="000C5EF0" w:rsidRDefault="000C5EF0" w:rsidP="001F4EA8">
            <w:pPr>
              <w:pStyle w:val="Default"/>
              <w:rPr>
                <w:sz w:val="23"/>
                <w:szCs w:val="23"/>
              </w:rPr>
            </w:pPr>
          </w:p>
        </w:tc>
      </w:tr>
      <w:tr w:rsidR="00566C61" w:rsidRPr="00566C61" w14:paraId="7407FE46" w14:textId="77777777" w:rsidTr="000C5EF0">
        <w:trPr>
          <w:jc w:val="center"/>
        </w:trPr>
        <w:tc>
          <w:tcPr>
            <w:tcW w:w="3596" w:type="dxa"/>
          </w:tcPr>
          <w:p w14:paraId="2835B88B" w14:textId="77777777" w:rsidR="00566C61" w:rsidRPr="00566C61" w:rsidRDefault="00566C61" w:rsidP="00566C61">
            <w:pPr>
              <w:pStyle w:val="Default"/>
              <w:ind w:left="720"/>
              <w:rPr>
                <w:sz w:val="23"/>
                <w:szCs w:val="23"/>
              </w:rPr>
            </w:pPr>
            <w:r w:rsidRPr="00566C61">
              <w:rPr>
                <w:sz w:val="23"/>
                <w:szCs w:val="23"/>
              </w:rPr>
              <w:t>MongoDB database</w:t>
            </w:r>
            <w:r w:rsidR="00D750C6">
              <w:rPr>
                <w:sz w:val="23"/>
                <w:szCs w:val="23"/>
              </w:rPr>
              <w:t xml:space="preserve"> (proper use of document structure)</w:t>
            </w:r>
          </w:p>
        </w:tc>
        <w:tc>
          <w:tcPr>
            <w:tcW w:w="3597" w:type="dxa"/>
          </w:tcPr>
          <w:p w14:paraId="2FF563F2" w14:textId="77777777" w:rsidR="00566C61" w:rsidRPr="00566C61" w:rsidRDefault="00566C61" w:rsidP="00566C61">
            <w:pPr>
              <w:pStyle w:val="Default"/>
              <w:jc w:val="right"/>
              <w:rPr>
                <w:sz w:val="23"/>
                <w:szCs w:val="23"/>
              </w:rPr>
            </w:pPr>
            <w:r w:rsidRPr="00566C61">
              <w:rPr>
                <w:sz w:val="23"/>
                <w:szCs w:val="23"/>
              </w:rPr>
              <w:t>10%</w:t>
            </w:r>
          </w:p>
        </w:tc>
      </w:tr>
      <w:tr w:rsidR="00566C61" w:rsidRPr="00566C61" w14:paraId="34372E5B" w14:textId="77777777" w:rsidTr="000C5EF0">
        <w:trPr>
          <w:jc w:val="center"/>
        </w:trPr>
        <w:tc>
          <w:tcPr>
            <w:tcW w:w="3596" w:type="dxa"/>
          </w:tcPr>
          <w:p w14:paraId="71B2A895" w14:textId="77777777" w:rsidR="00566C61" w:rsidRPr="00566C61" w:rsidRDefault="00566C61" w:rsidP="00566C61">
            <w:pPr>
              <w:pStyle w:val="Default"/>
              <w:ind w:left="720"/>
              <w:rPr>
                <w:sz w:val="23"/>
                <w:szCs w:val="23"/>
              </w:rPr>
            </w:pPr>
            <w:r w:rsidRPr="00566C61">
              <w:rPr>
                <w:sz w:val="23"/>
                <w:szCs w:val="23"/>
              </w:rPr>
              <w:t>Rest API MVC</w:t>
            </w:r>
            <w:r w:rsidR="00D750C6">
              <w:rPr>
                <w:sz w:val="23"/>
                <w:szCs w:val="23"/>
              </w:rPr>
              <w:t xml:space="preserve"> (proper use of design patterns)</w:t>
            </w:r>
          </w:p>
        </w:tc>
        <w:tc>
          <w:tcPr>
            <w:tcW w:w="3597" w:type="dxa"/>
          </w:tcPr>
          <w:p w14:paraId="6DFA3E5C" w14:textId="77777777" w:rsidR="00566C61" w:rsidRPr="00566C61" w:rsidRDefault="00566C61" w:rsidP="00566C61">
            <w:pPr>
              <w:pStyle w:val="Default"/>
              <w:jc w:val="right"/>
              <w:rPr>
                <w:sz w:val="23"/>
                <w:szCs w:val="23"/>
              </w:rPr>
            </w:pPr>
            <w:r w:rsidRPr="00566C61">
              <w:rPr>
                <w:sz w:val="23"/>
                <w:szCs w:val="23"/>
              </w:rPr>
              <w:t>40%</w:t>
            </w:r>
          </w:p>
        </w:tc>
      </w:tr>
      <w:tr w:rsidR="00566C61" w:rsidRPr="00566C61" w14:paraId="68421996" w14:textId="77777777" w:rsidTr="000C5EF0">
        <w:trPr>
          <w:jc w:val="center"/>
        </w:trPr>
        <w:tc>
          <w:tcPr>
            <w:tcW w:w="3596" w:type="dxa"/>
          </w:tcPr>
          <w:p w14:paraId="43FA384B" w14:textId="77777777" w:rsidR="00566C61" w:rsidRPr="00566C61" w:rsidRDefault="00566C61" w:rsidP="00A36827">
            <w:pPr>
              <w:pStyle w:val="Default"/>
              <w:ind w:left="720"/>
              <w:rPr>
                <w:sz w:val="23"/>
                <w:szCs w:val="23"/>
              </w:rPr>
            </w:pPr>
            <w:r w:rsidRPr="00566C61">
              <w:rPr>
                <w:sz w:val="23"/>
                <w:szCs w:val="23"/>
              </w:rPr>
              <w:t>Front End</w:t>
            </w:r>
            <w:r w:rsidR="00D750C6">
              <w:rPr>
                <w:sz w:val="23"/>
                <w:szCs w:val="23"/>
              </w:rPr>
              <w:t xml:space="preserve"> </w:t>
            </w:r>
          </w:p>
        </w:tc>
        <w:tc>
          <w:tcPr>
            <w:tcW w:w="3597" w:type="dxa"/>
          </w:tcPr>
          <w:p w14:paraId="714E69EA" w14:textId="77777777" w:rsidR="00566C61" w:rsidRPr="00566C61" w:rsidRDefault="00566C61" w:rsidP="00566C61">
            <w:pPr>
              <w:pStyle w:val="Default"/>
              <w:jc w:val="right"/>
              <w:rPr>
                <w:sz w:val="23"/>
                <w:szCs w:val="23"/>
              </w:rPr>
            </w:pPr>
            <w:r w:rsidRPr="00566C61">
              <w:rPr>
                <w:sz w:val="23"/>
                <w:szCs w:val="23"/>
              </w:rPr>
              <w:t>30%</w:t>
            </w:r>
          </w:p>
        </w:tc>
      </w:tr>
      <w:tr w:rsidR="00566C61" w:rsidRPr="00566C61" w14:paraId="52BB3717" w14:textId="77777777" w:rsidTr="000C5EF0">
        <w:trPr>
          <w:jc w:val="center"/>
        </w:trPr>
        <w:tc>
          <w:tcPr>
            <w:tcW w:w="3596" w:type="dxa"/>
          </w:tcPr>
          <w:p w14:paraId="4ADC78C4" w14:textId="77777777" w:rsidR="00566C61" w:rsidRPr="00566C61" w:rsidRDefault="00566C61" w:rsidP="001F4EA8">
            <w:pPr>
              <w:pStyle w:val="Default"/>
              <w:rPr>
                <w:sz w:val="23"/>
                <w:szCs w:val="23"/>
              </w:rPr>
            </w:pPr>
            <w:r w:rsidRPr="00566C61">
              <w:rPr>
                <w:b/>
                <w:sz w:val="23"/>
                <w:szCs w:val="23"/>
              </w:rPr>
              <w:t>Friendliness</w:t>
            </w:r>
          </w:p>
        </w:tc>
        <w:tc>
          <w:tcPr>
            <w:tcW w:w="3597" w:type="dxa"/>
          </w:tcPr>
          <w:p w14:paraId="0711D8EA" w14:textId="77777777" w:rsidR="00566C61" w:rsidRPr="00566C61" w:rsidRDefault="00566C61" w:rsidP="00566C61">
            <w:pPr>
              <w:pStyle w:val="Default"/>
              <w:jc w:val="right"/>
              <w:rPr>
                <w:sz w:val="23"/>
                <w:szCs w:val="23"/>
              </w:rPr>
            </w:pPr>
            <w:r w:rsidRPr="00566C61">
              <w:rPr>
                <w:sz w:val="23"/>
                <w:szCs w:val="23"/>
              </w:rPr>
              <w:t>10%</w:t>
            </w:r>
          </w:p>
        </w:tc>
      </w:tr>
      <w:tr w:rsidR="00566C61" w:rsidRPr="00566C61" w14:paraId="77D3BB7F" w14:textId="77777777" w:rsidTr="000C5EF0">
        <w:trPr>
          <w:jc w:val="center"/>
        </w:trPr>
        <w:tc>
          <w:tcPr>
            <w:tcW w:w="3596" w:type="dxa"/>
          </w:tcPr>
          <w:p w14:paraId="733D3C07" w14:textId="77777777" w:rsidR="00566C61" w:rsidRPr="00566C61" w:rsidRDefault="00566C61" w:rsidP="001F4EA8">
            <w:pPr>
              <w:pStyle w:val="Default"/>
              <w:rPr>
                <w:sz w:val="23"/>
                <w:szCs w:val="23"/>
              </w:rPr>
            </w:pPr>
            <w:r w:rsidRPr="00566C61">
              <w:rPr>
                <w:b/>
                <w:sz w:val="23"/>
                <w:szCs w:val="23"/>
              </w:rPr>
              <w:t>Innovation</w:t>
            </w:r>
            <w:r w:rsidR="00A36827">
              <w:rPr>
                <w:sz w:val="23"/>
                <w:szCs w:val="23"/>
              </w:rPr>
              <w:t xml:space="preserve"> (intelligent use of symptoms</w:t>
            </w:r>
            <w:r w:rsidR="005421B4">
              <w:rPr>
                <w:sz w:val="23"/>
                <w:szCs w:val="23"/>
              </w:rPr>
              <w:t xml:space="preserve"> using machine learning</w:t>
            </w:r>
            <w:r w:rsidR="00A36827">
              <w:rPr>
                <w:sz w:val="23"/>
                <w:szCs w:val="23"/>
              </w:rPr>
              <w:t>)</w:t>
            </w:r>
          </w:p>
        </w:tc>
        <w:tc>
          <w:tcPr>
            <w:tcW w:w="3597" w:type="dxa"/>
          </w:tcPr>
          <w:p w14:paraId="0F34CE1C" w14:textId="77777777" w:rsidR="00566C61" w:rsidRPr="00566C61" w:rsidRDefault="00566C61" w:rsidP="00566C61">
            <w:pPr>
              <w:pStyle w:val="Default"/>
              <w:jc w:val="right"/>
              <w:rPr>
                <w:sz w:val="23"/>
                <w:szCs w:val="23"/>
              </w:rPr>
            </w:pPr>
            <w:r w:rsidRPr="00566C61">
              <w:rPr>
                <w:sz w:val="23"/>
                <w:szCs w:val="23"/>
              </w:rPr>
              <w:t>10%</w:t>
            </w:r>
          </w:p>
        </w:tc>
      </w:tr>
      <w:tr w:rsidR="00566C61" w:rsidRPr="00A36827" w14:paraId="0322F571" w14:textId="77777777" w:rsidTr="000C5EF0">
        <w:trPr>
          <w:jc w:val="center"/>
        </w:trPr>
        <w:tc>
          <w:tcPr>
            <w:tcW w:w="3596" w:type="dxa"/>
          </w:tcPr>
          <w:p w14:paraId="10CCE13D" w14:textId="77777777" w:rsidR="00566C61" w:rsidRPr="00A36827" w:rsidRDefault="00A36827" w:rsidP="001F4EA8">
            <w:pPr>
              <w:pStyle w:val="Default"/>
              <w:rPr>
                <w:b/>
                <w:sz w:val="23"/>
                <w:szCs w:val="23"/>
              </w:rPr>
            </w:pPr>
            <w:r w:rsidRPr="00A36827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3597" w:type="dxa"/>
          </w:tcPr>
          <w:p w14:paraId="1EE99C6E" w14:textId="77777777" w:rsidR="00566C61" w:rsidRPr="00A36827" w:rsidRDefault="00A36827" w:rsidP="00A36827">
            <w:pPr>
              <w:pStyle w:val="Default"/>
              <w:jc w:val="right"/>
              <w:rPr>
                <w:b/>
                <w:sz w:val="23"/>
                <w:szCs w:val="23"/>
              </w:rPr>
            </w:pPr>
            <w:r w:rsidRPr="00A36827">
              <w:rPr>
                <w:b/>
                <w:sz w:val="23"/>
                <w:szCs w:val="23"/>
              </w:rPr>
              <w:t>100%</w:t>
            </w:r>
          </w:p>
        </w:tc>
      </w:tr>
    </w:tbl>
    <w:p w14:paraId="6F2E9C7B" w14:textId="77777777" w:rsidR="00566C61" w:rsidRDefault="00566C61" w:rsidP="001F4EA8">
      <w:pPr>
        <w:pStyle w:val="Default"/>
        <w:rPr>
          <w:sz w:val="23"/>
          <w:szCs w:val="23"/>
        </w:rPr>
      </w:pPr>
    </w:p>
    <w:p w14:paraId="6A360FDF" w14:textId="77777777" w:rsidR="00067ABD" w:rsidRDefault="00067ABD" w:rsidP="00BB4514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14:paraId="370BD23A" w14:textId="77777777" w:rsidR="00D750C6" w:rsidRDefault="00D750C6" w:rsidP="00D750C6">
      <w:pPr>
        <w:pStyle w:val="Default"/>
        <w:ind w:left="720" w:firstLine="720"/>
        <w:jc w:val="both"/>
        <w:rPr>
          <w:b/>
          <w:sz w:val="23"/>
          <w:szCs w:val="23"/>
        </w:rPr>
      </w:pPr>
      <w:r w:rsidRPr="006213F4">
        <w:rPr>
          <w:b/>
          <w:sz w:val="23"/>
          <w:szCs w:val="23"/>
        </w:rPr>
        <w:t>References</w:t>
      </w:r>
      <w:r w:rsidR="006213F4">
        <w:rPr>
          <w:b/>
          <w:sz w:val="23"/>
          <w:szCs w:val="23"/>
        </w:rPr>
        <w:t>:</w:t>
      </w:r>
    </w:p>
    <w:p w14:paraId="5B8CCA58" w14:textId="77777777" w:rsidR="00860E00" w:rsidRPr="006213F4" w:rsidRDefault="00860E00" w:rsidP="00D750C6">
      <w:pPr>
        <w:pStyle w:val="Default"/>
        <w:ind w:left="720" w:firstLine="720"/>
        <w:jc w:val="both"/>
        <w:rPr>
          <w:b/>
          <w:sz w:val="23"/>
          <w:szCs w:val="23"/>
        </w:rPr>
      </w:pPr>
    </w:p>
    <w:p w14:paraId="7C25F2B3" w14:textId="3F5702A9" w:rsidR="00FF5E79" w:rsidRDefault="00FF5E79" w:rsidP="00BB4514">
      <w:pPr>
        <w:pStyle w:val="Default"/>
        <w:ind w:left="720" w:firstLine="720"/>
        <w:rPr>
          <w:rStyle w:val="Hyperlink"/>
          <w:sz w:val="23"/>
          <w:szCs w:val="23"/>
        </w:rPr>
      </w:pPr>
      <w:hyperlink r:id="rId7" w:history="1">
        <w:r w:rsidRPr="0055741D">
          <w:rPr>
            <w:rStyle w:val="Hyperlink"/>
            <w:sz w:val="23"/>
            <w:szCs w:val="23"/>
          </w:rPr>
          <w:t>https://docs.mongodb.com/manual/data-modeling/</w:t>
        </w:r>
      </w:hyperlink>
    </w:p>
    <w:bookmarkStart w:id="0" w:name="_GoBack"/>
    <w:bookmarkEnd w:id="0"/>
    <w:p w14:paraId="5AA66A3B" w14:textId="01F05628" w:rsidR="00D750C6" w:rsidRDefault="001C6209" w:rsidP="00BB4514">
      <w:pPr>
        <w:pStyle w:val="Default"/>
        <w:ind w:left="720" w:firstLine="720"/>
        <w:rPr>
          <w:sz w:val="23"/>
          <w:szCs w:val="23"/>
        </w:rPr>
      </w:pPr>
      <w:r>
        <w:rPr>
          <w:rStyle w:val="Hyperlink"/>
          <w:sz w:val="23"/>
          <w:szCs w:val="23"/>
        </w:rPr>
        <w:fldChar w:fldCharType="begin"/>
      </w:r>
      <w:r>
        <w:rPr>
          <w:rStyle w:val="Hyperlink"/>
          <w:sz w:val="23"/>
          <w:szCs w:val="23"/>
        </w:rPr>
        <w:instrText xml:space="preserve"> HYPERLINK "https://expressjs.com/en/4x/api.html" </w:instrText>
      </w:r>
      <w:r>
        <w:rPr>
          <w:rStyle w:val="Hyperlink"/>
          <w:sz w:val="23"/>
          <w:szCs w:val="23"/>
        </w:rPr>
        <w:fldChar w:fldCharType="separate"/>
      </w:r>
      <w:r w:rsidR="00D750C6" w:rsidRPr="00710B98">
        <w:rPr>
          <w:rStyle w:val="Hyperlink"/>
          <w:sz w:val="23"/>
          <w:szCs w:val="23"/>
        </w:rPr>
        <w:t>https://expressjs.com/en/4x/api.html</w:t>
      </w:r>
      <w:r>
        <w:rPr>
          <w:rStyle w:val="Hyperlink"/>
          <w:sz w:val="23"/>
          <w:szCs w:val="23"/>
        </w:rPr>
        <w:fldChar w:fldCharType="end"/>
      </w:r>
    </w:p>
    <w:p w14:paraId="01D49A52" w14:textId="6E7935BA" w:rsidR="00A6147C" w:rsidRDefault="007A3B8F" w:rsidP="00A6147C">
      <w:pPr>
        <w:pStyle w:val="Default"/>
        <w:ind w:left="720" w:firstLine="720"/>
        <w:rPr>
          <w:sz w:val="23"/>
          <w:szCs w:val="23"/>
        </w:rPr>
      </w:pPr>
      <w:r w:rsidRPr="007A3B8F">
        <w:rPr>
          <w:sz w:val="23"/>
          <w:szCs w:val="23"/>
        </w:rPr>
        <w:t>http://mongoosejs.com/docs/guide.html</w:t>
      </w:r>
    </w:p>
    <w:p w14:paraId="4B0140E4" w14:textId="77777777" w:rsidR="00D750C6" w:rsidRDefault="001C6209" w:rsidP="00BB4514">
      <w:pPr>
        <w:pStyle w:val="Default"/>
        <w:ind w:left="720" w:firstLine="720"/>
        <w:rPr>
          <w:sz w:val="23"/>
          <w:szCs w:val="23"/>
        </w:rPr>
      </w:pPr>
      <w:hyperlink r:id="rId8" w:history="1">
        <w:r w:rsidR="00D750C6" w:rsidRPr="00710B98">
          <w:rPr>
            <w:rStyle w:val="Hyperlink"/>
            <w:sz w:val="23"/>
            <w:szCs w:val="23"/>
          </w:rPr>
          <w:t>https://angular.io/docs</w:t>
        </w:r>
      </w:hyperlink>
    </w:p>
    <w:p w14:paraId="0A2352E8" w14:textId="77777777" w:rsidR="00D750C6" w:rsidRDefault="001C6209" w:rsidP="00BB4514">
      <w:pPr>
        <w:pStyle w:val="Default"/>
        <w:ind w:left="720" w:firstLine="720"/>
        <w:rPr>
          <w:sz w:val="23"/>
          <w:szCs w:val="23"/>
        </w:rPr>
      </w:pPr>
      <w:hyperlink r:id="rId9" w:history="1">
        <w:r w:rsidR="00D750C6" w:rsidRPr="00710B98">
          <w:rPr>
            <w:rStyle w:val="Hyperlink"/>
            <w:sz w:val="23"/>
            <w:szCs w:val="23"/>
          </w:rPr>
          <w:t>https://reactjs.org/</w:t>
        </w:r>
      </w:hyperlink>
    </w:p>
    <w:p w14:paraId="76000369" w14:textId="3B0F0BA5" w:rsidR="0009396D" w:rsidRDefault="001C6209" w:rsidP="00A6147C">
      <w:pPr>
        <w:pStyle w:val="Default"/>
        <w:ind w:left="720" w:firstLine="720"/>
        <w:rPr>
          <w:sz w:val="23"/>
          <w:szCs w:val="23"/>
        </w:rPr>
      </w:pPr>
      <w:hyperlink r:id="rId10" w:history="1">
        <w:r w:rsidR="006213F4" w:rsidRPr="00710B98">
          <w:rPr>
            <w:rStyle w:val="Hyperlink"/>
            <w:sz w:val="23"/>
            <w:szCs w:val="23"/>
          </w:rPr>
          <w:t>https://vuejs.org/</w:t>
        </w:r>
      </w:hyperlink>
    </w:p>
    <w:p w14:paraId="3828C68E" w14:textId="6936693D" w:rsidR="00315BB8" w:rsidRDefault="00315BB8" w:rsidP="00DA41E4">
      <w:pPr>
        <w:pStyle w:val="Default"/>
        <w:ind w:left="720" w:firstLine="720"/>
        <w:rPr>
          <w:rStyle w:val="Hyperlink"/>
          <w:sz w:val="23"/>
          <w:szCs w:val="23"/>
        </w:rPr>
      </w:pPr>
      <w:hyperlink r:id="rId11" w:history="1">
        <w:r w:rsidRPr="0055741D">
          <w:rPr>
            <w:rStyle w:val="Hyperlink"/>
            <w:sz w:val="23"/>
            <w:szCs w:val="23"/>
          </w:rPr>
          <w:t>https://js.tensorflow.org/</w:t>
        </w:r>
      </w:hyperlink>
    </w:p>
    <w:p w14:paraId="7F27EBE5" w14:textId="3FBB9F30" w:rsidR="00DA41E4" w:rsidRDefault="00A6147C" w:rsidP="004F5FD3">
      <w:pPr>
        <w:pStyle w:val="Default"/>
        <w:ind w:left="720" w:firstLine="720"/>
        <w:rPr>
          <w:rStyle w:val="Hyperlink"/>
          <w:sz w:val="23"/>
          <w:szCs w:val="23"/>
        </w:rPr>
      </w:pPr>
      <w:hyperlink r:id="rId12" w:history="1">
        <w:r w:rsidRPr="0055741D">
          <w:rPr>
            <w:rStyle w:val="Hyperlink"/>
            <w:sz w:val="23"/>
            <w:szCs w:val="23"/>
          </w:rPr>
          <w:t>https://docs.microsoft.com/en-us/visualstudio/javascript/tutorial-nodejs?view=vs-2017</w:t>
        </w:r>
      </w:hyperlink>
    </w:p>
    <w:p w14:paraId="3813B10A" w14:textId="77777777" w:rsidR="00A6147C" w:rsidRPr="00DA41E4" w:rsidRDefault="00A6147C" w:rsidP="004F5FD3">
      <w:pPr>
        <w:pStyle w:val="Default"/>
        <w:ind w:left="720" w:firstLine="720"/>
        <w:rPr>
          <w:sz w:val="23"/>
          <w:szCs w:val="23"/>
        </w:rPr>
      </w:pPr>
    </w:p>
    <w:sectPr w:rsidR="00A6147C" w:rsidRPr="00DA41E4" w:rsidSect="009C12BA">
      <w:headerReference w:type="default" r:id="rId13"/>
      <w:footerReference w:type="default" r:id="rId14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9F640" w14:textId="77777777" w:rsidR="001C6209" w:rsidRDefault="001C6209">
      <w:r>
        <w:separator/>
      </w:r>
    </w:p>
  </w:endnote>
  <w:endnote w:type="continuationSeparator" w:id="0">
    <w:p w14:paraId="087EE1C4" w14:textId="77777777" w:rsidR="001C6209" w:rsidRDefault="001C6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F1732" w14:textId="77777777" w:rsidR="00C4167D" w:rsidRDefault="00A57FEA">
    <w:pPr>
      <w:pStyle w:val="Footer"/>
      <w:rPr>
        <w:u w:val="single"/>
      </w:rPr>
    </w:pPr>
    <w:r>
      <w:rPr>
        <w:u w:val="single"/>
      </w:rPr>
      <w:t xml:space="preserve">Group Project </w:t>
    </w:r>
    <w:r w:rsidR="00C4167D">
      <w:rPr>
        <w:u w:val="single"/>
      </w:rPr>
      <w:t xml:space="preserve">                                                                                                                                          </w:t>
    </w:r>
    <w:r w:rsidR="009C12BA">
      <w:rPr>
        <w:u w:val="single"/>
      </w:rPr>
      <w:t xml:space="preserve">                    </w:t>
    </w:r>
    <w:r w:rsidR="00C4167D">
      <w:rPr>
        <w:u w:val="single"/>
      </w:rPr>
      <w:t xml:space="preserve">            Page </w:t>
    </w:r>
    <w:r w:rsidR="00C4167D">
      <w:rPr>
        <w:rStyle w:val="PageNumber"/>
        <w:u w:val="single"/>
      </w:rPr>
      <w:fldChar w:fldCharType="begin"/>
    </w:r>
    <w:r w:rsidR="00C4167D">
      <w:rPr>
        <w:rStyle w:val="PageNumber"/>
        <w:u w:val="single"/>
      </w:rPr>
      <w:instrText xml:space="preserve"> PAGE </w:instrText>
    </w:r>
    <w:r w:rsidR="00C4167D">
      <w:rPr>
        <w:rStyle w:val="PageNumber"/>
        <w:u w:val="single"/>
      </w:rPr>
      <w:fldChar w:fldCharType="separate"/>
    </w:r>
    <w:r w:rsidR="005D0D6D">
      <w:rPr>
        <w:rStyle w:val="PageNumber"/>
        <w:noProof/>
        <w:u w:val="single"/>
      </w:rPr>
      <w:t>1</w:t>
    </w:r>
    <w:r w:rsidR="00C4167D">
      <w:rPr>
        <w:rStyle w:val="PageNumber"/>
        <w:u w:val="single"/>
      </w:rPr>
      <w:fldChar w:fldCharType="end"/>
    </w:r>
    <w:r w:rsidR="00C4167D">
      <w:rPr>
        <w:rStyle w:val="PageNumber"/>
        <w:u w:val="single"/>
      </w:rPr>
      <w:t xml:space="preserve"> of </w:t>
    </w:r>
    <w:r w:rsidR="00C4167D">
      <w:rPr>
        <w:rStyle w:val="PageNumber"/>
        <w:u w:val="single"/>
      </w:rPr>
      <w:fldChar w:fldCharType="begin"/>
    </w:r>
    <w:r w:rsidR="00C4167D">
      <w:rPr>
        <w:rStyle w:val="PageNumber"/>
        <w:u w:val="single"/>
      </w:rPr>
      <w:instrText xml:space="preserve"> NUMPAGES </w:instrText>
    </w:r>
    <w:r w:rsidR="00C4167D">
      <w:rPr>
        <w:rStyle w:val="PageNumber"/>
        <w:u w:val="single"/>
      </w:rPr>
      <w:fldChar w:fldCharType="separate"/>
    </w:r>
    <w:r w:rsidR="005D0D6D">
      <w:rPr>
        <w:rStyle w:val="PageNumber"/>
        <w:noProof/>
        <w:u w:val="single"/>
      </w:rPr>
      <w:t>1</w:t>
    </w:r>
    <w:r w:rsidR="00C4167D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35829" w14:textId="77777777" w:rsidR="001C6209" w:rsidRDefault="001C6209">
      <w:r>
        <w:separator/>
      </w:r>
    </w:p>
  </w:footnote>
  <w:footnote w:type="continuationSeparator" w:id="0">
    <w:p w14:paraId="562317A1" w14:textId="77777777" w:rsidR="001C6209" w:rsidRDefault="001C6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28A55" w14:textId="77777777"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</w:t>
    </w:r>
    <w:r w:rsidR="00A57FEA">
      <w:rPr>
        <w:u w:val="single"/>
      </w:rPr>
      <w:t xml:space="preserve">       </w:t>
    </w:r>
    <w:r w:rsidRPr="004078FA">
      <w:rPr>
        <w:u w:val="single"/>
      </w:rPr>
      <w:t xml:space="preserve">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14:paraId="2E81C528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A0C32"/>
    <w:multiLevelType w:val="hybridMultilevel"/>
    <w:tmpl w:val="2BDAC514"/>
    <w:lvl w:ilvl="0" w:tplc="6F709C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9519B0"/>
    <w:multiLevelType w:val="hybridMultilevel"/>
    <w:tmpl w:val="7496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667C6"/>
    <w:multiLevelType w:val="hybridMultilevel"/>
    <w:tmpl w:val="ABBE4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464FED"/>
    <w:multiLevelType w:val="hybridMultilevel"/>
    <w:tmpl w:val="0C3A4E04"/>
    <w:lvl w:ilvl="0" w:tplc="4788B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507943"/>
    <w:multiLevelType w:val="hybridMultilevel"/>
    <w:tmpl w:val="598E344A"/>
    <w:lvl w:ilvl="0" w:tplc="4788B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9558C"/>
    <w:multiLevelType w:val="hybridMultilevel"/>
    <w:tmpl w:val="FD7C1986"/>
    <w:lvl w:ilvl="0" w:tplc="064870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835563"/>
    <w:multiLevelType w:val="hybridMultilevel"/>
    <w:tmpl w:val="E972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BAB197A"/>
    <w:multiLevelType w:val="hybridMultilevel"/>
    <w:tmpl w:val="44C2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6"/>
  </w:num>
  <w:num w:numId="4">
    <w:abstractNumId w:val="13"/>
  </w:num>
  <w:num w:numId="5">
    <w:abstractNumId w:val="9"/>
  </w:num>
  <w:num w:numId="6">
    <w:abstractNumId w:val="10"/>
  </w:num>
  <w:num w:numId="7">
    <w:abstractNumId w:val="5"/>
  </w:num>
  <w:num w:numId="8">
    <w:abstractNumId w:val="15"/>
  </w:num>
  <w:num w:numId="9">
    <w:abstractNumId w:val="1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3"/>
  </w:num>
  <w:num w:numId="13">
    <w:abstractNumId w:val="4"/>
  </w:num>
  <w:num w:numId="14">
    <w:abstractNumId w:val="14"/>
  </w:num>
  <w:num w:numId="15">
    <w:abstractNumId w:val="16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kwqwUAlQaYESwAAAA="/>
  </w:docVars>
  <w:rsids>
    <w:rsidRoot w:val="00A174ED"/>
    <w:rsid w:val="00002001"/>
    <w:rsid w:val="00015F33"/>
    <w:rsid w:val="00027B4A"/>
    <w:rsid w:val="0006347A"/>
    <w:rsid w:val="000636A2"/>
    <w:rsid w:val="000678A6"/>
    <w:rsid w:val="00067ABD"/>
    <w:rsid w:val="00074D7D"/>
    <w:rsid w:val="0009073D"/>
    <w:rsid w:val="0009396D"/>
    <w:rsid w:val="000A3EAA"/>
    <w:rsid w:val="000A6789"/>
    <w:rsid w:val="000C5EF0"/>
    <w:rsid w:val="000D2594"/>
    <w:rsid w:val="000D326F"/>
    <w:rsid w:val="000E2060"/>
    <w:rsid w:val="000F24D2"/>
    <w:rsid w:val="001057C8"/>
    <w:rsid w:val="00126575"/>
    <w:rsid w:val="00126F69"/>
    <w:rsid w:val="001367C6"/>
    <w:rsid w:val="00153614"/>
    <w:rsid w:val="00154198"/>
    <w:rsid w:val="001A23CE"/>
    <w:rsid w:val="001C5393"/>
    <w:rsid w:val="001C595E"/>
    <w:rsid w:val="001C6209"/>
    <w:rsid w:val="001D349C"/>
    <w:rsid w:val="001F11C4"/>
    <w:rsid w:val="001F41A6"/>
    <w:rsid w:val="001F4EA8"/>
    <w:rsid w:val="00217409"/>
    <w:rsid w:val="002422BE"/>
    <w:rsid w:val="0025093A"/>
    <w:rsid w:val="002536B4"/>
    <w:rsid w:val="00271B43"/>
    <w:rsid w:val="002B357C"/>
    <w:rsid w:val="002B51A8"/>
    <w:rsid w:val="002C4EBC"/>
    <w:rsid w:val="002D2621"/>
    <w:rsid w:val="002E508F"/>
    <w:rsid w:val="003079CA"/>
    <w:rsid w:val="00315BB8"/>
    <w:rsid w:val="0031714B"/>
    <w:rsid w:val="00325EE9"/>
    <w:rsid w:val="003777A4"/>
    <w:rsid w:val="0038784B"/>
    <w:rsid w:val="003B105B"/>
    <w:rsid w:val="003B72ED"/>
    <w:rsid w:val="003F38B4"/>
    <w:rsid w:val="00403130"/>
    <w:rsid w:val="0040662E"/>
    <w:rsid w:val="004078FA"/>
    <w:rsid w:val="004252E0"/>
    <w:rsid w:val="004335BC"/>
    <w:rsid w:val="004426CC"/>
    <w:rsid w:val="00442A55"/>
    <w:rsid w:val="004509E4"/>
    <w:rsid w:val="00461153"/>
    <w:rsid w:val="0047295A"/>
    <w:rsid w:val="00474889"/>
    <w:rsid w:val="004A0FF6"/>
    <w:rsid w:val="004A1371"/>
    <w:rsid w:val="004B7168"/>
    <w:rsid w:val="004C3B86"/>
    <w:rsid w:val="004D588D"/>
    <w:rsid w:val="004F5762"/>
    <w:rsid w:val="004F5FD3"/>
    <w:rsid w:val="00501E41"/>
    <w:rsid w:val="005141AE"/>
    <w:rsid w:val="00531A57"/>
    <w:rsid w:val="005421B4"/>
    <w:rsid w:val="00566C61"/>
    <w:rsid w:val="005740B5"/>
    <w:rsid w:val="00581DB8"/>
    <w:rsid w:val="005821E2"/>
    <w:rsid w:val="00587DFD"/>
    <w:rsid w:val="00593CEF"/>
    <w:rsid w:val="00593F10"/>
    <w:rsid w:val="005A0924"/>
    <w:rsid w:val="005A656B"/>
    <w:rsid w:val="005B0853"/>
    <w:rsid w:val="005C1FB0"/>
    <w:rsid w:val="005D0D6D"/>
    <w:rsid w:val="005E15A8"/>
    <w:rsid w:val="005E2838"/>
    <w:rsid w:val="005F61B2"/>
    <w:rsid w:val="006213F4"/>
    <w:rsid w:val="006254AE"/>
    <w:rsid w:val="00636C8D"/>
    <w:rsid w:val="00660303"/>
    <w:rsid w:val="006611E5"/>
    <w:rsid w:val="00671039"/>
    <w:rsid w:val="00681AE7"/>
    <w:rsid w:val="00681F2B"/>
    <w:rsid w:val="006B3EC2"/>
    <w:rsid w:val="006B4CBE"/>
    <w:rsid w:val="006C0D18"/>
    <w:rsid w:val="006C7FC6"/>
    <w:rsid w:val="006D329B"/>
    <w:rsid w:val="006E0A28"/>
    <w:rsid w:val="006F1BB4"/>
    <w:rsid w:val="007022FB"/>
    <w:rsid w:val="00702657"/>
    <w:rsid w:val="00703BEC"/>
    <w:rsid w:val="00712770"/>
    <w:rsid w:val="0073715E"/>
    <w:rsid w:val="00750244"/>
    <w:rsid w:val="0075036F"/>
    <w:rsid w:val="0077015C"/>
    <w:rsid w:val="00771CF6"/>
    <w:rsid w:val="00792A79"/>
    <w:rsid w:val="00797609"/>
    <w:rsid w:val="007A0C3A"/>
    <w:rsid w:val="007A3B8F"/>
    <w:rsid w:val="007D2C66"/>
    <w:rsid w:val="007F0F4D"/>
    <w:rsid w:val="007F1C18"/>
    <w:rsid w:val="007F2AD9"/>
    <w:rsid w:val="007F6D62"/>
    <w:rsid w:val="007F7B48"/>
    <w:rsid w:val="0082188E"/>
    <w:rsid w:val="00823D0B"/>
    <w:rsid w:val="00835BD5"/>
    <w:rsid w:val="008470BD"/>
    <w:rsid w:val="00860E00"/>
    <w:rsid w:val="00880589"/>
    <w:rsid w:val="00881BE1"/>
    <w:rsid w:val="00884053"/>
    <w:rsid w:val="00886A89"/>
    <w:rsid w:val="00895CD4"/>
    <w:rsid w:val="00896B31"/>
    <w:rsid w:val="008A173B"/>
    <w:rsid w:val="008B0019"/>
    <w:rsid w:val="008F201F"/>
    <w:rsid w:val="008F4FD5"/>
    <w:rsid w:val="0091575C"/>
    <w:rsid w:val="00927BC6"/>
    <w:rsid w:val="009356AC"/>
    <w:rsid w:val="0093696F"/>
    <w:rsid w:val="009446B4"/>
    <w:rsid w:val="00952CE0"/>
    <w:rsid w:val="009760B2"/>
    <w:rsid w:val="0098242E"/>
    <w:rsid w:val="009A3C52"/>
    <w:rsid w:val="009C12BA"/>
    <w:rsid w:val="009C62D5"/>
    <w:rsid w:val="009E35C9"/>
    <w:rsid w:val="009F42E3"/>
    <w:rsid w:val="00A11575"/>
    <w:rsid w:val="00A171E5"/>
    <w:rsid w:val="00A174ED"/>
    <w:rsid w:val="00A32CB9"/>
    <w:rsid w:val="00A36827"/>
    <w:rsid w:val="00A44F51"/>
    <w:rsid w:val="00A55172"/>
    <w:rsid w:val="00A57FEA"/>
    <w:rsid w:val="00A608F8"/>
    <w:rsid w:val="00A6147C"/>
    <w:rsid w:val="00A8685C"/>
    <w:rsid w:val="00A922A1"/>
    <w:rsid w:val="00A948DF"/>
    <w:rsid w:val="00AA161A"/>
    <w:rsid w:val="00AB56A2"/>
    <w:rsid w:val="00AC4473"/>
    <w:rsid w:val="00B00EE0"/>
    <w:rsid w:val="00B12585"/>
    <w:rsid w:val="00B15AA5"/>
    <w:rsid w:val="00B26E26"/>
    <w:rsid w:val="00B32284"/>
    <w:rsid w:val="00B40AB8"/>
    <w:rsid w:val="00B6387C"/>
    <w:rsid w:val="00B80105"/>
    <w:rsid w:val="00B802CD"/>
    <w:rsid w:val="00B82D91"/>
    <w:rsid w:val="00B90991"/>
    <w:rsid w:val="00B950A0"/>
    <w:rsid w:val="00BB4514"/>
    <w:rsid w:val="00BD1FF0"/>
    <w:rsid w:val="00BE32D4"/>
    <w:rsid w:val="00BE3CDA"/>
    <w:rsid w:val="00BE494F"/>
    <w:rsid w:val="00BE696D"/>
    <w:rsid w:val="00C00DAD"/>
    <w:rsid w:val="00C05FCB"/>
    <w:rsid w:val="00C21800"/>
    <w:rsid w:val="00C220E6"/>
    <w:rsid w:val="00C278F4"/>
    <w:rsid w:val="00C41540"/>
    <w:rsid w:val="00C4167D"/>
    <w:rsid w:val="00C50B7B"/>
    <w:rsid w:val="00C62186"/>
    <w:rsid w:val="00C66000"/>
    <w:rsid w:val="00C67DCD"/>
    <w:rsid w:val="00C708C7"/>
    <w:rsid w:val="00C832F3"/>
    <w:rsid w:val="00C8391F"/>
    <w:rsid w:val="00CB1135"/>
    <w:rsid w:val="00CB18F6"/>
    <w:rsid w:val="00CD4A07"/>
    <w:rsid w:val="00CD68E8"/>
    <w:rsid w:val="00CE18DE"/>
    <w:rsid w:val="00CE6B34"/>
    <w:rsid w:val="00CE78FB"/>
    <w:rsid w:val="00CF4FE1"/>
    <w:rsid w:val="00D42AAF"/>
    <w:rsid w:val="00D45E3E"/>
    <w:rsid w:val="00D54A5B"/>
    <w:rsid w:val="00D750C6"/>
    <w:rsid w:val="00D93138"/>
    <w:rsid w:val="00D94751"/>
    <w:rsid w:val="00DA3E3D"/>
    <w:rsid w:val="00DA41E4"/>
    <w:rsid w:val="00DD0EBE"/>
    <w:rsid w:val="00DF45F1"/>
    <w:rsid w:val="00E06B6F"/>
    <w:rsid w:val="00E12781"/>
    <w:rsid w:val="00E24C5C"/>
    <w:rsid w:val="00E841E7"/>
    <w:rsid w:val="00E91A79"/>
    <w:rsid w:val="00EB04F2"/>
    <w:rsid w:val="00EB19CE"/>
    <w:rsid w:val="00EC3DD6"/>
    <w:rsid w:val="00EF2005"/>
    <w:rsid w:val="00F153D3"/>
    <w:rsid w:val="00F210FB"/>
    <w:rsid w:val="00F36182"/>
    <w:rsid w:val="00F52B05"/>
    <w:rsid w:val="00F53C0B"/>
    <w:rsid w:val="00F5459E"/>
    <w:rsid w:val="00F8755A"/>
    <w:rsid w:val="00F96B8B"/>
    <w:rsid w:val="00F97932"/>
    <w:rsid w:val="00FA5A33"/>
    <w:rsid w:val="00FB7BC2"/>
    <w:rsid w:val="00FF0DE1"/>
    <w:rsid w:val="00FF12A2"/>
    <w:rsid w:val="00FF4CB3"/>
    <w:rsid w:val="00FF5E79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02BDC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FD5"/>
    <w:pPr>
      <w:ind w:left="720"/>
      <w:contextualSpacing/>
    </w:pPr>
  </w:style>
  <w:style w:type="table" w:styleId="TableGrid">
    <w:name w:val="Table Grid"/>
    <w:basedOn w:val="TableNormal"/>
    <w:rsid w:val="00566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15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data-modeling/" TargetMode="External"/><Relationship Id="rId12" Type="http://schemas.openxmlformats.org/officeDocument/2006/relationships/hyperlink" Target="https://docs.microsoft.com/en-us/visualstudio/javascript/tutorial-nodejs?view=vs-201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s.tensorflow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vue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ilia</cp:lastModifiedBy>
  <cp:revision>9</cp:revision>
  <cp:lastPrinted>2017-03-04T22:20:00Z</cp:lastPrinted>
  <dcterms:created xsi:type="dcterms:W3CDTF">2019-02-13T22:38:00Z</dcterms:created>
  <dcterms:modified xsi:type="dcterms:W3CDTF">2019-02-13T22:49:00Z</dcterms:modified>
</cp:coreProperties>
</file>