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4F7410" w:rsidP="005170F5">
      <w:pPr>
        <w:rPr>
          <w:i/>
        </w:rPr>
      </w:pPr>
      <w:r w:rsidRPr="004F7410">
        <w:rPr>
          <w:rFonts w:ascii="Verdana" w:hAnsi="Verdana"/>
          <w:b/>
          <w:noProof/>
        </w:rPr>
        <w:pict>
          <v:rect id="_x0000_s1113" style="position:absolute;margin-left:349.95pt;margin-top:19.45pt;width:87.9pt;height:27.25pt;z-index:251703296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113">
              <w:txbxContent>
                <w:p w:rsidR="002F3C1D" w:rsidRPr="00615E31" w:rsidRDefault="001C4672" w:rsidP="00BD18B7">
                  <w:pPr>
                    <w:jc w:val="center"/>
                  </w:pPr>
                  <w:r>
                    <w:t>Policy Manager</w:t>
                  </w:r>
                </w:p>
                <w:p w:rsidR="004D06F6" w:rsidRDefault="004D06F6"/>
              </w:txbxContent>
            </v:textbox>
          </v:rect>
        </w:pict>
      </w:r>
      <w:r w:rsidRPr="004F7410">
        <w:rPr>
          <w:noProof/>
        </w:rPr>
        <w:pict>
          <v:rect id="_x0000_s1153" style="position:absolute;margin-left:453.75pt;margin-top:4.5pt;width:76.2pt;height:42.2pt;z-index:251735040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153">
              <w:txbxContent>
                <w:p w:rsidR="00CF7E1A" w:rsidRPr="00615E31" w:rsidRDefault="001C4672" w:rsidP="00CF7E1A">
                  <w:pPr>
                    <w:jc w:val="center"/>
                  </w:pPr>
                  <w:r>
                    <w:t>Attribute</w:t>
                  </w:r>
                  <w:r w:rsidR="00315A0E">
                    <w:t xml:space="preserve"> Authority</w:t>
                  </w:r>
                </w:p>
                <w:p w:rsidR="00CF7E1A" w:rsidRDefault="00CF7E1A" w:rsidP="00CF7E1A"/>
              </w:txbxContent>
            </v:textbox>
          </v:rect>
        </w:pict>
      </w:r>
      <w:r>
        <w:rPr>
          <w:i/>
          <w:noProof/>
        </w:rPr>
        <w:pict>
          <v:rect id="_x0000_s1083" style="position:absolute;margin-left:225.95pt;margin-top:19.45pt;width:82.15pt;height:25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D90CF9" w:rsidRDefault="001C4672" w:rsidP="00106C7A">
                  <w:pPr>
                    <w:jc w:val="center"/>
                  </w:pPr>
                  <w:r>
                    <w:t>Medical Staff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67.2pt;margin-top:19.45pt;width:85.4pt;height:27.2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1C4672" w:rsidP="005170F5">
                  <w:pPr>
                    <w:jc w:val="center"/>
                  </w:pPr>
                  <w:r>
                    <w:t>Patient</w:t>
                  </w:r>
                </w:p>
              </w:txbxContent>
            </v:textbox>
          </v:rect>
        </w:pict>
      </w:r>
      <w:r w:rsidRPr="004F7410">
        <w:rPr>
          <w:rFonts w:ascii="Verdana" w:hAnsi="Verdana"/>
          <w:b/>
          <w:noProof/>
        </w:rPr>
        <w:pict>
          <v:rect id="_x0000_s1129" style="position:absolute;margin-left:-71.85pt;margin-top:19.45pt;width:77.7pt;height:22.05pt;z-index:25171865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29">
              <w:txbxContent>
                <w:p w:rsidR="00615E31" w:rsidRDefault="00315A0E" w:rsidP="00921961">
                  <w:r>
                    <w:t>Cloud</w:t>
                  </w:r>
                  <w:r w:rsidR="001C4672">
                    <w:t xml:space="preserve"> Server</w:t>
                  </w:r>
                </w:p>
                <w:p w:rsidR="00615E31" w:rsidRPr="00615E31" w:rsidRDefault="00615E31" w:rsidP="00615E31"/>
              </w:txbxContent>
            </v:textbox>
          </v:rect>
        </w:pict>
      </w:r>
    </w:p>
    <w:p w:rsidR="005170F5" w:rsidRPr="00E27578" w:rsidRDefault="004F7410" w:rsidP="005170F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419.45pt;margin-top:21.25pt;width:.05pt;height:342.9pt;flip:y;z-index:251705344" o:connectortype="straight" strokecolor="#c0504d [3205]" strokeweight="2.5pt">
            <v:shadow color="#868686"/>
          </v:shape>
        </w:pict>
      </w:r>
      <w:r w:rsidRPr="004F7410">
        <w:rPr>
          <w:b/>
          <w:noProof/>
        </w:rPr>
        <w:pict>
          <v:shape id="_x0000_s1154" type="#_x0000_t32" style="position:absolute;margin-left:503.95pt;margin-top:21.25pt;width:.05pt;height:346.05pt;flip:y;z-index:251736064" o:connectortype="straight" strokecolor="#c0504d [3205]" strokeweight="2.5pt">
            <v:shadow color="#868686"/>
          </v:shape>
        </w:pict>
      </w:r>
      <w:r w:rsidRPr="004F7410">
        <w:rPr>
          <w:i/>
          <w:noProof/>
        </w:rPr>
        <w:pict>
          <v:shape id="_x0000_s1073" type="#_x0000_t32" style="position:absolute;margin-left:283.7pt;margin-top:16.05pt;width:1pt;height:351.25pt;flip:x y;z-index:251669504" o:connectortype="straight" strokecolor="#c0504d [3205]" strokeweight="2.5pt">
            <v:shadow color="#868686"/>
          </v:shape>
        </w:pict>
      </w:r>
      <w:r w:rsidRPr="004F7410">
        <w:rPr>
          <w:i/>
          <w:noProof/>
        </w:rPr>
        <w:pict>
          <v:shape id="_x0000_s1081" type="#_x0000_t32" style="position:absolute;margin-left:99.45pt;margin-top:19.05pt;width:5.2pt;height:346.6pt;flip:x y;z-index:251677696" o:connectortype="straight" strokecolor="#c0504d [3205]" strokeweight="2.5pt">
            <v:shadow color="#868686"/>
          </v:shape>
        </w:pict>
      </w:r>
      <w:r w:rsidRPr="004F7410">
        <w:rPr>
          <w:i/>
          <w:noProof/>
        </w:rPr>
        <w:pict>
          <v:shape id="_x0000_s1072" type="#_x0000_t32" style="position:absolute;margin-left:-58.3pt;margin-top:15.75pt;width:.9pt;height:346.6pt;flip:x y;z-index:251668480" o:connectortype="straight" strokecolor="#c0504d [3205]" strokeweight="2.5pt">
            <v:shadow color="#868686"/>
          </v:shape>
        </w:pict>
      </w:r>
    </w:p>
    <w:p w:rsidR="005170F5" w:rsidRPr="00E27578" w:rsidRDefault="004F7410" w:rsidP="005170F5">
      <w:r w:rsidRPr="004F7410">
        <w:rPr>
          <w:i/>
          <w:noProof/>
        </w:rPr>
        <w:pict>
          <v:rect id="_x0000_s1070" style="position:absolute;margin-left:-44.25pt;margin-top:6.9pt;width:153.9pt;height:21.5pt;z-index:251666432" strokecolor="white [3212]">
            <v:textbox style="mso-next-textbox:#_x0000_s1070">
              <w:txbxContent>
                <w:p w:rsidR="00AA70D2" w:rsidRPr="00615E31" w:rsidRDefault="00315A0E" w:rsidP="00AA70D2">
                  <w:pPr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View </w:t>
                  </w:r>
                  <w:r w:rsidR="00F844C2">
                    <w:rPr>
                      <w:sz w:val="20"/>
                      <w:szCs w:val="20"/>
                    </w:rPr>
                    <w:t xml:space="preserve">patients </w:t>
                  </w:r>
                  <w:r w:rsidR="00AA70D2" w:rsidRPr="00615E31">
                    <w:rPr>
                      <w:sz w:val="20"/>
                      <w:szCs w:val="20"/>
                    </w:rPr>
                    <w:t xml:space="preserve"> and authorize</w:t>
                  </w:r>
                </w:p>
                <w:p w:rsidR="005170F5" w:rsidRPr="00AA70D2" w:rsidRDefault="005170F5" w:rsidP="00AA70D2"/>
              </w:txbxContent>
            </v:textbox>
          </v:rect>
        </w:pict>
      </w:r>
      <w:r w:rsidRPr="004F7410">
        <w:rPr>
          <w:i/>
          <w:noProof/>
        </w:rPr>
        <w:pict>
          <v:rect id="_x0000_s1071" style="position:absolute;margin-left:145.85pt;margin-top:6.85pt;width:154.7pt;height:21.55pt;z-index:251667456" strokecolor="white [3212]">
            <v:textbox style="mso-next-textbox:#_x0000_s1071">
              <w:txbxContent>
                <w:p w:rsidR="005170F5" w:rsidRPr="00A65CC8" w:rsidRDefault="00A37192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F844C2" w:rsidP="005170F5">
      <w:pPr>
        <w:rPr>
          <w:b/>
        </w:rPr>
      </w:pPr>
      <w:r w:rsidRPr="004F7410">
        <w:rPr>
          <w:noProof/>
        </w:rPr>
        <w:pict>
          <v:shape id="_x0000_s1078" type="#_x0000_t32" style="position:absolute;margin-left:101.3pt;margin-top:12.75pt;width:183.4pt;height:0;flip:x;z-index:251674624" o:connectortype="straight">
            <v:stroke endarrow="block"/>
          </v:shape>
        </w:pict>
      </w:r>
      <w:r w:rsidRPr="004F7410">
        <w:rPr>
          <w:noProof/>
        </w:rPr>
        <w:pict>
          <v:shape id="_x0000_s1102" type="#_x0000_t32" style="position:absolute;margin-left:-55.2pt;margin-top:2.95pt;width:155.5pt;height:0;z-index:251696128" o:connectortype="straight">
            <v:stroke endarrow="block"/>
          </v:shape>
        </w:pict>
      </w:r>
      <w:r w:rsidRPr="004F7410">
        <w:rPr>
          <w:noProof/>
        </w:rPr>
        <w:pict>
          <v:rect id="_x0000_s1069" style="position:absolute;margin-left:-55.2pt;margin-top:2.95pt;width:154.65pt;height:41.6pt;z-index:251665408" strokecolor="white [3212]">
            <v:textbox style="mso-next-textbox:#_x0000_s1069">
              <w:txbxContent>
                <w:p w:rsidR="005170F5" w:rsidRPr="00822F5C" w:rsidRDefault="00D404A9" w:rsidP="00822F5C">
                  <w:r>
                    <w:t xml:space="preserve">View and Authorize </w:t>
                  </w:r>
                  <w:r w:rsidR="00F844C2">
                    <w:t>Medical Staff</w:t>
                  </w:r>
                </w:p>
              </w:txbxContent>
            </v:textbox>
          </v:rect>
        </w:pict>
      </w:r>
      <w:r w:rsidR="005170F5">
        <w:t xml:space="preserve">      </w:t>
      </w:r>
    </w:p>
    <w:p w:rsidR="005170F5" w:rsidRDefault="004F7410" w:rsidP="005170F5">
      <w:pPr>
        <w:rPr>
          <w:b/>
        </w:rPr>
      </w:pPr>
      <w:r>
        <w:rPr>
          <w:b/>
          <w:noProof/>
        </w:rPr>
        <w:pict>
          <v:rect id="_x0000_s1144" style="position:absolute;margin-left:126.4pt;margin-top:19.1pt;width:125.85pt;height:23.6pt;z-index:251728896" strokecolor="white [3212]">
            <v:textbox style="mso-next-textbox:#_x0000_s1144">
              <w:txbxContent>
                <w:p w:rsidR="004A61A2" w:rsidRPr="00F844C2" w:rsidRDefault="00F844C2" w:rsidP="00F844C2">
                  <w:r w:rsidRPr="004A4ABE">
                    <w:rPr>
                      <w:sz w:val="20"/>
                      <w:szCs w:val="20"/>
                    </w:rPr>
                    <w:t>Search Patient Records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03" type="#_x0000_t32" style="position:absolute;margin-left:-55.2pt;margin-top:14.1pt;width:338.9pt;height:0;z-index:251697152" o:connectortype="straight">
            <v:stroke endarrow="block"/>
          </v:shape>
        </w:pict>
      </w:r>
      <w:r w:rsidR="001B7217" w:rsidRPr="001B7217">
        <w:rPr>
          <w:b/>
        </w:rPr>
        <w:t>Data Analizer</w:t>
      </w:r>
      <w:r w:rsidR="005170F5">
        <w:rPr>
          <w:b/>
        </w:rPr>
        <w:t xml:space="preserve">                                                         </w:t>
      </w:r>
    </w:p>
    <w:p w:rsidR="005170F5" w:rsidRDefault="004F7410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140" type="#_x0000_t32" style="position:absolute;margin-left:100.3pt;margin-top:23.9pt;width:183.4pt;height:.05pt;flip:x;z-index:251725824" o:connectortype="straight">
            <v:stroke endarrow="block"/>
          </v:shape>
        </w:pict>
      </w:r>
      <w:r w:rsidRPr="004F7410">
        <w:rPr>
          <w:noProof/>
        </w:rPr>
        <w:pict>
          <v:rect id="_x0000_s1147" style="position:absolute;margin-left:299.75pt;margin-top:1.25pt;width:105.45pt;height:22.7pt;z-index:251730944" strokecolor="white [3212]">
            <v:textbox style="mso-next-textbox:#_x0000_s1147">
              <w:txbxContent>
                <w:p w:rsidR="00F844C2" w:rsidRDefault="00F844C2" w:rsidP="00F844C2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Assign Policy</w:t>
                  </w:r>
                </w:p>
                <w:p w:rsidR="008C668E" w:rsidRPr="00F844C2" w:rsidRDefault="008C668E" w:rsidP="00F844C2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noProof/>
        </w:rPr>
        <w:pict>
          <v:rect id="_x0000_s1149" style="position:absolute;margin-left:-48.05pt;margin-top:17.25pt;width:123.4pt;height:25pt;z-index:251732992" strokecolor="white [3212]">
            <v:textbox style="mso-next-textbox:#_x0000_s1149">
              <w:txbxContent>
                <w:p w:rsidR="008C4C45" w:rsidRPr="00F844C2" w:rsidRDefault="00F844C2" w:rsidP="00F844C2">
                  <w:r>
                    <w:rPr>
                      <w:sz w:val="20"/>
                      <w:szCs w:val="20"/>
                    </w:rPr>
                    <w:t>Publish Patient Records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4F7410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shape id="_x0000_s1146" type="#_x0000_t32" style="position:absolute;margin-left:281.35pt;margin-top:8.35pt;width:138.15pt;height:.05pt;flip:x;z-index:251729920" o:connectortype="straight">
            <v:stroke endarrow="block"/>
          </v:shape>
        </w:pict>
      </w:r>
      <w:r>
        <w:rPr>
          <w:b/>
          <w:noProof/>
        </w:rPr>
        <w:pict>
          <v:rect id="_x0000_s1086" style="position:absolute;margin-left:126.4pt;margin-top:8.4pt;width:146.35pt;height:34.35pt;z-index:251682816" strokecolor="white [3212]">
            <v:textbox style="mso-next-textbox:#_x0000_s1086">
              <w:txbxContent>
                <w:p w:rsidR="005170F5" w:rsidRPr="00F844C2" w:rsidRDefault="00F844C2" w:rsidP="00F844C2">
                  <w:r w:rsidRPr="004A4ABE">
                    <w:rPr>
                      <w:sz w:val="20"/>
                      <w:szCs w:val="20"/>
                    </w:rPr>
                    <w:t>Add Patients Details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F844C2" w:rsidP="005170F5">
      <w:pPr>
        <w:rPr>
          <w:b/>
        </w:rPr>
      </w:pPr>
      <w:r w:rsidRPr="004F7410">
        <w:rPr>
          <w:i/>
          <w:noProof/>
        </w:rPr>
        <w:pict>
          <v:rect id="_x0000_s1156" style="position:absolute;margin-left:426.15pt;margin-top:24pt;width:70.3pt;height:71.8pt;z-index:251738112" strokecolor="white [3212]">
            <v:textbox style="mso-next-textbox:#_x0000_s1156">
              <w:txbxContent>
                <w:p w:rsidR="00F844C2" w:rsidRDefault="00F844C2" w:rsidP="00F844C2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Provide Attribute Access Permission</w:t>
                  </w:r>
                </w:p>
                <w:p w:rsidR="00CF7E1A" w:rsidRPr="00F844C2" w:rsidRDefault="00CF7E1A" w:rsidP="00F844C2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4F7410">
        <w:rPr>
          <w:b/>
          <w:noProof/>
        </w:rPr>
        <w:pict>
          <v:shape id="_x0000_s1143" type="#_x0000_t32" style="position:absolute;margin-left:100.3pt;margin-top:23.95pt;width:184.4pt;height:.05pt;z-index:251727872" o:connectortype="straight">
            <v:stroke endarrow="block"/>
          </v:shape>
        </w:pict>
      </w:r>
      <w:r w:rsidR="004F7410" w:rsidRPr="004F7410">
        <w:rPr>
          <w:noProof/>
        </w:rPr>
        <w:pict>
          <v:rect id="_x0000_s1088" style="position:absolute;margin-left:-50pt;margin-top:-.3pt;width:125.35pt;height:24.25pt;z-index:251684864" strokecolor="white [3212]">
            <v:textbox style="mso-next-textbox:#_x0000_s1088">
              <w:txbxContent>
                <w:p w:rsidR="0050099C" w:rsidRPr="00F844C2" w:rsidRDefault="00F844C2" w:rsidP="00F844C2">
                  <w:r w:rsidRPr="004A4ABE">
                    <w:rPr>
                      <w:sz w:val="20"/>
                      <w:szCs w:val="20"/>
                    </w:rPr>
                    <w:t>View Patients Between Ages</w:t>
                  </w:r>
                </w:p>
              </w:txbxContent>
            </v:textbox>
          </v:rect>
        </w:pict>
      </w:r>
      <w:r w:rsidR="004F7410" w:rsidRPr="004F7410">
        <w:rPr>
          <w:noProof/>
        </w:rPr>
        <w:pict>
          <v:shape id="_x0000_s1148" type="#_x0000_t32" style="position:absolute;margin-left:-58.3pt;margin-top:-.3pt;width:157.75pt;height:0;z-index:251731968" o:connectortype="straight">
            <v:stroke endarrow="block"/>
          </v:shape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4F7410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rect id="_x0000_s1151" style="position:absolute;margin-left:109.65pt;margin-top:11.1pt;width:151.55pt;height:34.3pt;z-index:251734016" strokecolor="white [3212]">
            <v:textbox style="mso-next-textbox:#_x0000_s1151">
              <w:txbxContent>
                <w:p w:rsidR="00AE5D1A" w:rsidRPr="00F844C2" w:rsidRDefault="00F844C2" w:rsidP="00F844C2">
                  <w:r w:rsidRPr="004A4ABE">
                    <w:rPr>
                      <w:sz w:val="20"/>
                      <w:szCs w:val="20"/>
                    </w:rPr>
                    <w:t>View Patient Access Request's Responses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114" style="position:absolute;margin-left:-44.8pt;margin-top:21.15pt;width:129.35pt;height:39.35pt;z-index:251704320" strokecolor="white [3212]">
            <v:textbox style="mso-next-textbox:#_x0000_s1114">
              <w:txbxContent>
                <w:p w:rsidR="00F844C2" w:rsidRDefault="00F844C2" w:rsidP="00F844C2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Verify Patients Details and Recover</w:t>
                  </w:r>
                </w:p>
                <w:p w:rsidR="002F3C1D" w:rsidRPr="00F844C2" w:rsidRDefault="002F3C1D" w:rsidP="00F844C2"/>
              </w:txbxContent>
            </v:textbox>
          </v:rect>
        </w:pict>
      </w:r>
      <w:r>
        <w:rPr>
          <w:b/>
          <w:noProof/>
        </w:rPr>
        <w:pict>
          <v:shape id="_x0000_s1090" type="#_x0000_t32" style="position:absolute;margin-left:-57.4pt;margin-top:11.1pt;width:156.85pt;height:0;z-index:25168588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170F5" w:rsidP="005170F5">
      <w:pPr>
        <w:rPr>
          <w:b/>
        </w:rPr>
      </w:pPr>
    </w:p>
    <w:p w:rsidR="002F3C1D" w:rsidRDefault="00F844C2" w:rsidP="005E0C23">
      <w:pPr>
        <w:rPr>
          <w:b/>
        </w:rPr>
      </w:pPr>
      <w:r>
        <w:rPr>
          <w:b/>
          <w:noProof/>
        </w:rPr>
        <w:pict>
          <v:shape id="_x0000_s1155" type="#_x0000_t32" style="position:absolute;margin-left:283.7pt;margin-top:24.65pt;width:220.25pt;height:0;flip:x;z-index:251737088" o:connectortype="straight">
            <v:stroke endarrow="block"/>
          </v:shape>
        </w:pict>
      </w:r>
      <w:r w:rsidRPr="004F7410">
        <w:rPr>
          <w:noProof/>
        </w:rPr>
        <w:pict>
          <v:shape id="_x0000_s1077" type="#_x0000_t32" style="position:absolute;margin-left:-62.65pt;margin-top:19.5pt;width:167.3pt;height:.05pt;flip:x;z-index:251673600" o:connectortype="straight">
            <v:stroke endarrow="block"/>
          </v:shape>
        </w:pict>
      </w:r>
      <w:r w:rsidR="004F7410">
        <w:rPr>
          <w:b/>
          <w:noProof/>
        </w:rPr>
        <w:pict>
          <v:shape id="_x0000_s1142" type="#_x0000_t32" style="position:absolute;margin-left:100.3pt;margin-top:.15pt;width:183.4pt;height:.05pt;flip:x;z-index:25172684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</w:t>
      </w:r>
    </w:p>
    <w:p w:rsidR="005E0C23" w:rsidRDefault="00F844C2" w:rsidP="002F3C1D">
      <w:r>
        <w:rPr>
          <w:noProof/>
        </w:rPr>
        <w:pict>
          <v:rect id="_x0000_s1131" style="position:absolute;margin-left:-50pt;margin-top:11pt;width:125.35pt;height:47.3pt;z-index:251719680" strokecolor="white [3212]">
            <v:textbox style="mso-next-textbox:#_x0000_s1131">
              <w:txbxContent>
                <w:p w:rsidR="00F844C2" w:rsidRDefault="00F844C2" w:rsidP="00F844C2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View All Patients and Records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Patients Age Limit Results</w:t>
                  </w:r>
                </w:p>
                <w:p w:rsidR="00AB30FB" w:rsidRPr="00F844C2" w:rsidRDefault="00AB30FB" w:rsidP="00F844C2"/>
              </w:txbxContent>
            </v:textbox>
          </v:rect>
        </w:pict>
      </w:r>
      <w:r w:rsidR="005E0C23">
        <w:t xml:space="preserve"> </w:t>
      </w:r>
    </w:p>
    <w:p w:rsidR="005170F5" w:rsidRPr="00F8661B" w:rsidRDefault="004F7410" w:rsidP="005170F5">
      <w:r>
        <w:rPr>
          <w:noProof/>
        </w:rPr>
        <w:pict>
          <v:rect id="_x0000_s1135" style="position:absolute;margin-left:163.95pt;margin-top:10.9pt;width:97.25pt;height:34.9pt;z-index:251723776" strokecolor="white [3212]">
            <v:textbox style="mso-next-textbox:#_x0000_s1135">
              <w:txbxContent>
                <w:p w:rsidR="002A1F6F" w:rsidRPr="00F844C2" w:rsidRDefault="00F844C2" w:rsidP="00F844C2">
                  <w:r w:rsidRPr="004A4ABE">
                    <w:rPr>
                      <w:sz w:val="20"/>
                      <w:szCs w:val="20"/>
                    </w:rPr>
                    <w:t>Edit/Delete Patients Details</w:t>
                  </w:r>
                </w:p>
              </w:txbxContent>
            </v:textbox>
          </v:rect>
        </w:pict>
      </w:r>
      <w:r w:rsidRPr="004F7410">
        <w:rPr>
          <w:rFonts w:ascii="Verdana" w:hAnsi="Verdana"/>
          <w:b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34" type="#_x0000_t103" style="position:absolute;margin-left:120.3pt;margin-top:3.25pt;width:24.1pt;height:42.55pt;z-index:251722752"/>
        </w:pict>
      </w:r>
    </w:p>
    <w:p w:rsidR="005170F5" w:rsidRPr="00E27578" w:rsidRDefault="004F7410" w:rsidP="005170F5">
      <w:r w:rsidRPr="004F7410">
        <w:rPr>
          <w:rFonts w:ascii="Verdana" w:hAnsi="Verdana"/>
          <w:b/>
          <w:noProof/>
        </w:rPr>
        <w:pict>
          <v:shape id="_x0000_s1116" type="#_x0000_t32" style="position:absolute;margin-left:-55.2pt;margin-top:20.35pt;width:155.5pt;height:0;z-index:251706368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466" w:rsidRDefault="00F42466" w:rsidP="00B85F71">
      <w:pPr>
        <w:spacing w:after="0" w:line="240" w:lineRule="auto"/>
      </w:pPr>
      <w:r>
        <w:separator/>
      </w:r>
    </w:p>
  </w:endnote>
  <w:endnote w:type="continuationSeparator" w:id="1">
    <w:p w:rsidR="00F42466" w:rsidRDefault="00F42466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466" w:rsidRDefault="00F42466" w:rsidP="00B85F71">
      <w:pPr>
        <w:spacing w:after="0" w:line="240" w:lineRule="auto"/>
      </w:pPr>
      <w:r>
        <w:separator/>
      </w:r>
    </w:p>
  </w:footnote>
  <w:footnote w:type="continuationSeparator" w:id="1">
    <w:p w:rsidR="00F42466" w:rsidRDefault="00F42466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F424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136B"/>
    <w:rsid w:val="00034112"/>
    <w:rsid w:val="0006391F"/>
    <w:rsid w:val="000A1693"/>
    <w:rsid w:val="000C5530"/>
    <w:rsid w:val="000E6E22"/>
    <w:rsid w:val="000F30E7"/>
    <w:rsid w:val="000F682D"/>
    <w:rsid w:val="00106C7A"/>
    <w:rsid w:val="00117DEC"/>
    <w:rsid w:val="001375A6"/>
    <w:rsid w:val="0016209C"/>
    <w:rsid w:val="001B7217"/>
    <w:rsid w:val="001B7405"/>
    <w:rsid w:val="001C4672"/>
    <w:rsid w:val="001D4412"/>
    <w:rsid w:val="001E7029"/>
    <w:rsid w:val="001E7575"/>
    <w:rsid w:val="001F4E57"/>
    <w:rsid w:val="0020771B"/>
    <w:rsid w:val="00225D29"/>
    <w:rsid w:val="0023361D"/>
    <w:rsid w:val="0025119D"/>
    <w:rsid w:val="00252621"/>
    <w:rsid w:val="00256E5E"/>
    <w:rsid w:val="00263974"/>
    <w:rsid w:val="00291D82"/>
    <w:rsid w:val="00292C2F"/>
    <w:rsid w:val="002A0D54"/>
    <w:rsid w:val="002A1F6F"/>
    <w:rsid w:val="002B74E8"/>
    <w:rsid w:val="002F3C1D"/>
    <w:rsid w:val="00301CB2"/>
    <w:rsid w:val="00313EF3"/>
    <w:rsid w:val="00315A0E"/>
    <w:rsid w:val="00316A03"/>
    <w:rsid w:val="00324B13"/>
    <w:rsid w:val="003838C1"/>
    <w:rsid w:val="003C3DF6"/>
    <w:rsid w:val="003E4028"/>
    <w:rsid w:val="0041485E"/>
    <w:rsid w:val="004255BE"/>
    <w:rsid w:val="00444BAF"/>
    <w:rsid w:val="00452EEF"/>
    <w:rsid w:val="00464B8B"/>
    <w:rsid w:val="004664C4"/>
    <w:rsid w:val="00485787"/>
    <w:rsid w:val="004A61A2"/>
    <w:rsid w:val="004A7302"/>
    <w:rsid w:val="004D06F6"/>
    <w:rsid w:val="004E48F4"/>
    <w:rsid w:val="004F2214"/>
    <w:rsid w:val="004F3DB1"/>
    <w:rsid w:val="004F7410"/>
    <w:rsid w:val="0050099C"/>
    <w:rsid w:val="005014C7"/>
    <w:rsid w:val="005170F5"/>
    <w:rsid w:val="00523065"/>
    <w:rsid w:val="00530353"/>
    <w:rsid w:val="00544355"/>
    <w:rsid w:val="00551DF9"/>
    <w:rsid w:val="005728C2"/>
    <w:rsid w:val="0058040E"/>
    <w:rsid w:val="005820FD"/>
    <w:rsid w:val="00582C11"/>
    <w:rsid w:val="005D1C7F"/>
    <w:rsid w:val="005E0C23"/>
    <w:rsid w:val="005E1B95"/>
    <w:rsid w:val="00615E31"/>
    <w:rsid w:val="00625110"/>
    <w:rsid w:val="006309F4"/>
    <w:rsid w:val="00642657"/>
    <w:rsid w:val="00644B9A"/>
    <w:rsid w:val="00695607"/>
    <w:rsid w:val="00704F7E"/>
    <w:rsid w:val="00712A36"/>
    <w:rsid w:val="00713E14"/>
    <w:rsid w:val="00713F44"/>
    <w:rsid w:val="00771EBE"/>
    <w:rsid w:val="00776CE3"/>
    <w:rsid w:val="007A7886"/>
    <w:rsid w:val="007C7268"/>
    <w:rsid w:val="00822549"/>
    <w:rsid w:val="00822F5C"/>
    <w:rsid w:val="008457E5"/>
    <w:rsid w:val="00847AFF"/>
    <w:rsid w:val="00852017"/>
    <w:rsid w:val="00872441"/>
    <w:rsid w:val="008844E4"/>
    <w:rsid w:val="00894266"/>
    <w:rsid w:val="008C4C45"/>
    <w:rsid w:val="008C5785"/>
    <w:rsid w:val="008C585D"/>
    <w:rsid w:val="008C659E"/>
    <w:rsid w:val="008C668E"/>
    <w:rsid w:val="008F742A"/>
    <w:rsid w:val="00921961"/>
    <w:rsid w:val="00931F50"/>
    <w:rsid w:val="009A12B6"/>
    <w:rsid w:val="009B4C84"/>
    <w:rsid w:val="009C5BB1"/>
    <w:rsid w:val="009F074B"/>
    <w:rsid w:val="00A04CA5"/>
    <w:rsid w:val="00A07426"/>
    <w:rsid w:val="00A21BE9"/>
    <w:rsid w:val="00A2234D"/>
    <w:rsid w:val="00A32BB9"/>
    <w:rsid w:val="00A37192"/>
    <w:rsid w:val="00A40373"/>
    <w:rsid w:val="00A56F0B"/>
    <w:rsid w:val="00A65CC8"/>
    <w:rsid w:val="00A8612F"/>
    <w:rsid w:val="00A87FEB"/>
    <w:rsid w:val="00A92C2B"/>
    <w:rsid w:val="00AA047B"/>
    <w:rsid w:val="00AA70D2"/>
    <w:rsid w:val="00AB1561"/>
    <w:rsid w:val="00AB30FB"/>
    <w:rsid w:val="00AE5065"/>
    <w:rsid w:val="00AE5D1A"/>
    <w:rsid w:val="00AE65DA"/>
    <w:rsid w:val="00AF2466"/>
    <w:rsid w:val="00AF2D81"/>
    <w:rsid w:val="00B20D00"/>
    <w:rsid w:val="00B30663"/>
    <w:rsid w:val="00B85F71"/>
    <w:rsid w:val="00B96CA6"/>
    <w:rsid w:val="00BB087B"/>
    <w:rsid w:val="00BC61DC"/>
    <w:rsid w:val="00BD18B7"/>
    <w:rsid w:val="00BF1417"/>
    <w:rsid w:val="00BF7D24"/>
    <w:rsid w:val="00C524C0"/>
    <w:rsid w:val="00CA27C3"/>
    <w:rsid w:val="00CE4F76"/>
    <w:rsid w:val="00CF7E1A"/>
    <w:rsid w:val="00D03099"/>
    <w:rsid w:val="00D404A9"/>
    <w:rsid w:val="00D41197"/>
    <w:rsid w:val="00D52196"/>
    <w:rsid w:val="00D65230"/>
    <w:rsid w:val="00D77D6A"/>
    <w:rsid w:val="00D90CF9"/>
    <w:rsid w:val="00DC5135"/>
    <w:rsid w:val="00DF39B6"/>
    <w:rsid w:val="00E27578"/>
    <w:rsid w:val="00E63D85"/>
    <w:rsid w:val="00E847D3"/>
    <w:rsid w:val="00EA4B30"/>
    <w:rsid w:val="00EA7D7A"/>
    <w:rsid w:val="00EB2485"/>
    <w:rsid w:val="00EB3BBA"/>
    <w:rsid w:val="00EB7E53"/>
    <w:rsid w:val="00ED0E4C"/>
    <w:rsid w:val="00EF457F"/>
    <w:rsid w:val="00F04608"/>
    <w:rsid w:val="00F13325"/>
    <w:rsid w:val="00F23499"/>
    <w:rsid w:val="00F24524"/>
    <w:rsid w:val="00F42466"/>
    <w:rsid w:val="00F46340"/>
    <w:rsid w:val="00F844C2"/>
    <w:rsid w:val="00F8661B"/>
    <w:rsid w:val="00FA3B1D"/>
    <w:rsid w:val="00FE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9" type="connector" idref="#_x0000_s1073"/>
        <o:r id="V:Rule20" type="connector" idref="#_x0000_s1102"/>
        <o:r id="V:Rule21" type="connector" idref="#_x0000_s1146"/>
        <o:r id="V:Rule22" type="connector" idref="#_x0000_s1078"/>
        <o:r id="V:Rule23" type="connector" idref="#_x0000_s1115"/>
        <o:r id="V:Rule24" type="connector" idref="#_x0000_s1143"/>
        <o:r id="V:Rule25" type="connector" idref="#_x0000_s1090"/>
        <o:r id="V:Rule26" type="connector" idref="#_x0000_s1154"/>
        <o:r id="V:Rule27" type="connector" idref="#_x0000_s1140"/>
        <o:r id="V:Rule28" type="connector" idref="#_x0000_s1116"/>
        <o:r id="V:Rule29" type="connector" idref="#_x0000_s1077"/>
        <o:r id="V:Rule30" type="connector" idref="#_x0000_s1142"/>
        <o:r id="V:Rule31" type="connector" idref="#_x0000_s1081"/>
        <o:r id="V:Rule32" type="connector" idref="#_x0000_s1148"/>
        <o:r id="V:Rule34" type="connector" idref="#_x0000_s1103"/>
        <o:r id="V:Rule35" type="connector" idref="#_x0000_s1072"/>
        <o:r id="V:Rule36" type="connector" idref="#_x0000_s11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220</cp:revision>
  <dcterms:created xsi:type="dcterms:W3CDTF">2015-08-04T06:49:00Z</dcterms:created>
  <dcterms:modified xsi:type="dcterms:W3CDTF">2019-01-22T06:22:00Z</dcterms:modified>
</cp:coreProperties>
</file>