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xfd9hbh8q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Intelligent Torque Vectoring for Electric Vehicle Stability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478qwporf6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Sliding Mode Control • LQR • Model Predictive Control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c8hp10ii7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Torque Vectoring Architecture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 vehicles with four in-wheel motors unlock a new dimension of control.</w:t>
        <w:br w:type="textWrapping"/>
        <w:t xml:space="preserve"> Instead of relying on mechanical differentials or passive stability aids, the vehicle can </w:t>
      </w:r>
      <w:r w:rsidDel="00000000" w:rsidR="00000000" w:rsidRPr="00000000">
        <w:rPr>
          <w:b w:val="1"/>
          <w:bCs w:val="1"/>
          <w:rtl w:val="0"/>
        </w:rPr>
        <w:t xml:space="preserve">actively distribute torque</w:t>
      </w:r>
      <w:r w:rsidDel="00000000" w:rsidR="00000000" w:rsidRPr="00000000">
        <w:rPr>
          <w:rtl w:val="0"/>
        </w:rPr>
        <w:t xml:space="preserve"> between wheels to create a stabilizing </w:t>
      </w:r>
      <w:r w:rsidDel="00000000" w:rsidR="00000000" w:rsidRPr="00000000">
        <w:rPr>
          <w:b w:val="1"/>
          <w:bCs w:val="1"/>
          <w:rtl w:val="0"/>
        </w:rPr>
        <w:t xml:space="preserve">yaw moment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EV to correct its orientation, maintain stability, and respond intelligently during high-speed lane changes, emergency maneuvers, and sharp cornering.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📷 </w:t>
      </w:r>
      <w:r w:rsidDel="00000000" w:rsidR="00000000" w:rsidRPr="00000000">
        <w:rPr>
          <w:b w:val="1"/>
          <w:bCs w:val="1"/>
          <w:rtl w:val="0"/>
        </w:rPr>
        <w:t xml:space="preserve">Image Placeholder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Torque Vectoring Architecture – Four Independent Motors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p2qam593h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aggressive maneuvers, two variables dictate lateral stability: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Side-slip angle</w:t>
      </w:r>
      <w:r w:rsidDel="00000000" w:rsidR="00000000" w:rsidRPr="00000000">
        <w:rPr>
          <w:rtl w:val="0"/>
        </w:rPr>
        <w:t xml:space="preserve"> – how much the vehicle slides laterally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Yaw rate</w:t>
      </w:r>
      <w:r w:rsidDel="00000000" w:rsidR="00000000" w:rsidRPr="00000000">
        <w:rPr>
          <w:rtl w:val="0"/>
        </w:rPr>
        <w:t xml:space="preserve"> – how fast the vehicle rotates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left uncontrolled, these variables can diverge quickly, causing understeer, oversteer, or total loss of control.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investigates how three controllers compute the </w:t>
      </w:r>
      <w:r w:rsidDel="00000000" w:rsidR="00000000" w:rsidRPr="00000000">
        <w:rPr>
          <w:b w:val="1"/>
          <w:bCs w:val="1"/>
          <w:rtl w:val="0"/>
        </w:rPr>
        <w:t xml:space="preserve">external yaw moment</w:t>
      </w:r>
      <w:r w:rsidDel="00000000" w:rsidR="00000000" w:rsidRPr="00000000">
        <w:rPr>
          <w:rtl w:val="0"/>
        </w:rPr>
        <w:t xml:space="preserve"> needed to stabilize the vehicle: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Sliding Mode Control (SMC)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 Quadratic Regulator (LQR)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Predictive Control (MPC)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method brings a unique approach to stabilizing the vehicle using torque vectoring.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b9m8curns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Vehicle Dynamics Model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vehicle is represented using a </w:t>
      </w:r>
      <w:r w:rsidDel="00000000" w:rsidR="00000000" w:rsidRPr="00000000">
        <w:rPr>
          <w:b w:val="1"/>
          <w:bCs w:val="1"/>
          <w:rtl w:val="0"/>
        </w:rPr>
        <w:t xml:space="preserve">lateral dynamics model</w:t>
      </w:r>
      <w:r w:rsidDel="00000000" w:rsidR="00000000" w:rsidRPr="00000000">
        <w:rPr>
          <w:rtl w:val="0"/>
        </w:rPr>
        <w:t xml:space="preserve"> with key inputs: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steering angle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geometry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tire behavior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 distribution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maneuver used for evaluation is a </w:t>
      </w:r>
      <w:r w:rsidDel="00000000" w:rsidR="00000000" w:rsidRPr="00000000">
        <w:rPr>
          <w:b w:val="1"/>
          <w:bCs w:val="1"/>
          <w:rtl w:val="0"/>
        </w:rPr>
        <w:t xml:space="preserve">double lane-change</w:t>
      </w:r>
      <w:r w:rsidDel="00000000" w:rsidR="00000000" w:rsidRPr="00000000">
        <w:rPr>
          <w:rtl w:val="0"/>
        </w:rPr>
        <w:t xml:space="preserve">, a challenging test designed to expose instability at higher speeds.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📷 </w:t>
      </w:r>
      <w:r w:rsidDel="00000000" w:rsidR="00000000" w:rsidRPr="00000000">
        <w:rPr>
          <w:b w:val="1"/>
          <w:bCs w:val="1"/>
          <w:rtl w:val="0"/>
        </w:rPr>
        <w:t xml:space="preserve">Image Placeholder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Steering Input Profile – Double Lane Change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applying controllers, the baseline behavior is examined.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ze7cyc0wm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Response Without Control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vehicle performs the lane-change maneuver with </w:t>
      </w:r>
      <w:r w:rsidDel="00000000" w:rsidR="00000000" w:rsidRPr="00000000">
        <w:rPr>
          <w:b w:val="1"/>
          <w:bCs w:val="1"/>
          <w:rtl w:val="0"/>
        </w:rPr>
        <w:t xml:space="preserve">no control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Yaw rate becomes oscillatory</w:t>
      </w:r>
      <w:r w:rsidDel="00000000" w:rsidR="00000000" w:rsidRPr="00000000">
        <w:rPr>
          <w:rtl w:val="0"/>
        </w:rPr>
        <w:t xml:space="preserve">, showing poor directional tracking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Side-slip increases rapidly</w:t>
      </w:r>
      <w:r w:rsidDel="00000000" w:rsidR="00000000" w:rsidRPr="00000000">
        <w:rPr>
          <w:rtl w:val="0"/>
        </w:rPr>
        <w:t xml:space="preserve">, indicating lateral instability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high speeds, both effects become significantly worse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📷 </w:t>
      </w:r>
      <w:r w:rsidDel="00000000" w:rsidR="00000000" w:rsidRPr="00000000">
        <w:rPr>
          <w:b w:val="1"/>
          <w:bCs w:val="1"/>
          <w:rtl w:val="0"/>
        </w:rPr>
        <w:t xml:space="preserve">Image Placeholder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Yaw Rate – Uncontrolled</w:t>
        <w:br w:type="textWrapping"/>
      </w:r>
      <w:r w:rsidDel="00000000" w:rsidR="00000000" w:rsidRPr="00000000">
        <w:rPr>
          <w:rtl w:val="0"/>
        </w:rPr>
        <w:t xml:space="preserve"> 📷 </w:t>
      </w:r>
      <w:r w:rsidDel="00000000" w:rsidR="00000000" w:rsidRPr="00000000">
        <w:rPr>
          <w:b w:val="1"/>
          <w:bCs w:val="1"/>
          <w:rtl w:val="0"/>
        </w:rPr>
        <w:t xml:space="preserve">Image Placeholder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Side-Slip – Uncontrolled</w:t>
        <w:br w:type="textWrapping"/>
      </w:r>
      <w:r w:rsidDel="00000000" w:rsidR="00000000" w:rsidRPr="00000000">
        <w:rPr>
          <w:rtl w:val="0"/>
        </w:rPr>
        <w:t xml:space="preserve"> 📷 </w:t>
      </w:r>
      <w:r w:rsidDel="00000000" w:rsidR="00000000" w:rsidRPr="00000000">
        <w:rPr>
          <w:b w:val="1"/>
          <w:bCs w:val="1"/>
          <w:rtl w:val="0"/>
        </w:rPr>
        <w:t xml:space="preserve">Image Placeholder 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High-Speed Instability Snapshot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motivates the need for active yaw-moment generation.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ua74ur0q8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 Strategies for Yaw Moment Computation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controllers are evaluated to compute the stabilizing yaw moment using torque vectoring.</w:t>
        <w:br w:type="textWrapping"/>
        <w:t xml:space="preserve"> Each one regulates the variables differently and produces a distinct response profile.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ncr4u3p6h9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Sliding Mode Control (SMC)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SMC is known for its </w:t>
      </w:r>
      <w:r w:rsidDel="00000000" w:rsidR="00000000" w:rsidRPr="00000000">
        <w:rPr>
          <w:b w:val="1"/>
          <w:bCs w:val="1"/>
          <w:rtl w:val="0"/>
        </w:rPr>
        <w:t xml:space="preserve">robustness</w:t>
      </w:r>
      <w:r w:rsidDel="00000000" w:rsidR="00000000" w:rsidRPr="00000000">
        <w:rPr>
          <w:rtl w:val="0"/>
        </w:rPr>
        <w:t xml:space="preserve"> and ability to handle uncertainties.</w:t>
        <w:br w:type="textWrapping"/>
        <w:t xml:space="preserve"> Its focus here is the stabilization of </w:t>
      </w:r>
      <w:r w:rsidDel="00000000" w:rsidR="00000000" w:rsidRPr="00000000">
        <w:rPr>
          <w:b w:val="1"/>
          <w:bCs w:val="1"/>
          <w:rtl w:val="0"/>
        </w:rPr>
        <w:t xml:space="preserve">side-slip angle</w:t>
      </w:r>
      <w:r w:rsidDel="00000000" w:rsidR="00000000" w:rsidRPr="00000000">
        <w:rPr>
          <w:rtl w:val="0"/>
        </w:rPr>
        <w:t xml:space="preserve"> through a switching-based approach.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k3fjbye2e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Forces the system states onto a designed sliding surface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Reacts quickly to disturbances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Primarily targets one variable (side-slip)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ejj59f5i5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in the Maneuver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Side-slip is handled well</w:t>
      </w:r>
      <w:r w:rsidDel="00000000" w:rsidR="00000000" w:rsidRPr="00000000">
        <w:rPr>
          <w:rtl w:val="0"/>
        </w:rPr>
        <w:t xml:space="preserve">, preventing the vehicle from drifting outward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Yaw rate remains largely uncontrolled</w:t>
      </w:r>
      <w:r w:rsidDel="00000000" w:rsidR="00000000" w:rsidRPr="00000000">
        <w:rPr>
          <w:rtl w:val="0"/>
        </w:rPr>
        <w:t xml:space="preserve">, making rotation behavior inconsistent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variations magnify yaw-rate fluctuations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📷 </w:t>
      </w:r>
      <w:r w:rsidDel="00000000" w:rsidR="00000000" w:rsidRPr="00000000">
        <w:rPr>
          <w:b w:val="1"/>
          <w:bCs w:val="1"/>
          <w:rtl w:val="0"/>
        </w:rPr>
        <w:t xml:space="preserve">Image Placeholder 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SMC Yaw Rate Response</w:t>
        <w:br w:type="textWrapping"/>
      </w:r>
      <w:r w:rsidDel="00000000" w:rsidR="00000000" w:rsidRPr="00000000">
        <w:rPr>
          <w:rtl w:val="0"/>
        </w:rPr>
        <w:t xml:space="preserve"> 📷 </w:t>
      </w:r>
      <w:r w:rsidDel="00000000" w:rsidR="00000000" w:rsidRPr="00000000">
        <w:rPr>
          <w:b w:val="1"/>
          <w:bCs w:val="1"/>
          <w:rtl w:val="0"/>
        </w:rPr>
        <w:t xml:space="preserve">Image Placeholder 7: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SMC Side-Slip Response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yz6985io6x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Linear Quadratic Regulator (LQR)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LQR optimizes the control action by minimizing a cost function that balances performance and effort.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kfeq2moer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Controls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yaw rate and side-slip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smooth and continuous control inputs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higher control effort than SMC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71mby7nm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in the Maneuver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Yaw rate becomes more predictable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Side-slip decreases significantly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yaw moment required is larger, meaning the motors must work harder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📷 </w:t>
      </w:r>
      <w:r w:rsidDel="00000000" w:rsidR="00000000" w:rsidRPr="00000000">
        <w:rPr>
          <w:b w:val="1"/>
          <w:bCs w:val="1"/>
          <w:rtl w:val="0"/>
        </w:rPr>
        <w:t xml:space="preserve">Image Placeholder 8: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LQR Yaw Moment Output</w:t>
        <w:br w:type="textWrapping"/>
      </w:r>
      <w:r w:rsidDel="00000000" w:rsidR="00000000" w:rsidRPr="00000000">
        <w:rPr>
          <w:rtl w:val="0"/>
        </w:rPr>
        <w:t xml:space="preserve"> 📷 </w:t>
      </w:r>
      <w:r w:rsidDel="00000000" w:rsidR="00000000" w:rsidRPr="00000000">
        <w:rPr>
          <w:b w:val="1"/>
          <w:bCs w:val="1"/>
          <w:rtl w:val="0"/>
        </w:rPr>
        <w:t xml:space="preserve">Image Placeholder 9: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LQR Yaw Rate Response</w:t>
        <w:br w:type="textWrapping"/>
      </w:r>
      <w:r w:rsidDel="00000000" w:rsidR="00000000" w:rsidRPr="00000000">
        <w:rPr>
          <w:rtl w:val="0"/>
        </w:rPr>
        <w:t xml:space="preserve"> 📷 </w:t>
      </w:r>
      <w:r w:rsidDel="00000000" w:rsidR="00000000" w:rsidRPr="00000000">
        <w:rPr>
          <w:b w:val="1"/>
          <w:bCs w:val="1"/>
          <w:rtl w:val="0"/>
        </w:rPr>
        <w:t xml:space="preserve">Image Placeholder 10: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LQR Side-Slip Response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7dwuxbbq7o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Model Predictive Control (MPC)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MPC is the most sophisticated controller tested.</w:t>
        <w:br w:type="textWrapping"/>
        <w:t xml:space="preserve"> It predicts future vehicle behavior and optimizes control over a receding time horizon.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iqkeboxls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Considers constraints (torque limits, states)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Predicts and avoids future instability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Minimizes unnecessary control effort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alu3xhm45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in the Maneuver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Yaw rate becomes smooth and well controlled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Side-slip stays within safe bounds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Yaw moment required is notably lower</w:t>
      </w:r>
      <w:r w:rsidDel="00000000" w:rsidR="00000000" w:rsidRPr="00000000">
        <w:rPr>
          <w:rtl w:val="0"/>
        </w:rPr>
        <w:t xml:space="preserve">, resulting in efficient, graceful stability control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📷 </w:t>
      </w:r>
      <w:r w:rsidDel="00000000" w:rsidR="00000000" w:rsidRPr="00000000">
        <w:rPr>
          <w:b w:val="1"/>
          <w:bCs w:val="1"/>
          <w:rtl w:val="0"/>
        </w:rPr>
        <w:t xml:space="preserve">Image Placeholder 11: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MPC Yaw Rate Response</w:t>
        <w:br w:type="textWrapping"/>
      </w:r>
      <w:r w:rsidDel="00000000" w:rsidR="00000000" w:rsidRPr="00000000">
        <w:rPr>
          <w:rtl w:val="0"/>
        </w:rPr>
        <w:t xml:space="preserve"> 📷 </w:t>
      </w:r>
      <w:r w:rsidDel="00000000" w:rsidR="00000000" w:rsidRPr="00000000">
        <w:rPr>
          <w:b w:val="1"/>
          <w:bCs w:val="1"/>
          <w:rtl w:val="0"/>
        </w:rPr>
        <w:t xml:space="preserve">Image Placeholder 12: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MPC Side-Slip Response</w:t>
        <w:br w:type="textWrapping"/>
      </w:r>
      <w:r w:rsidDel="00000000" w:rsidR="00000000" w:rsidRPr="00000000">
        <w:rPr>
          <w:rtl w:val="0"/>
        </w:rPr>
        <w:t xml:space="preserve"> 📷 </w:t>
      </w:r>
      <w:r w:rsidDel="00000000" w:rsidR="00000000" w:rsidRPr="00000000">
        <w:rPr>
          <w:b w:val="1"/>
          <w:bCs w:val="1"/>
          <w:rtl w:val="0"/>
        </w:rPr>
        <w:t xml:space="preserve">Image Placeholder 13: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MPC Yaw Moment Output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thkyc7850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Takeaways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Torque vectoring allows stability through software</w:t>
      </w:r>
      <w:r w:rsidDel="00000000" w:rsidR="00000000" w:rsidRPr="00000000">
        <w:rPr>
          <w:rtl w:val="0"/>
        </w:rPr>
        <w:t xml:space="preserve">, enabling rapid corrective yaw moments.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Without control</w:t>
      </w:r>
      <w:r w:rsidDel="00000000" w:rsidR="00000000" w:rsidRPr="00000000">
        <w:rPr>
          <w:rtl w:val="0"/>
        </w:rPr>
        <w:t xml:space="preserve">, the vehicle becomes unstable during fast maneuvers, especially at higher speeds.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SMC</w:t>
      </w:r>
      <w:r w:rsidDel="00000000" w:rsidR="00000000" w:rsidRPr="00000000">
        <w:rPr>
          <w:rtl w:val="0"/>
        </w:rPr>
        <w:t xml:space="preserve"> provides strong side-slip control but cannot manage yaw rate effectively.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LQR</w:t>
      </w:r>
      <w:r w:rsidDel="00000000" w:rsidR="00000000" w:rsidRPr="00000000">
        <w:rPr>
          <w:rtl w:val="0"/>
        </w:rPr>
        <w:t xml:space="preserve"> stabilizes both variables but demands higher yaw moment and thus more torque.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MPC</w:t>
      </w:r>
      <w:r w:rsidDel="00000000" w:rsidR="00000000" w:rsidRPr="00000000">
        <w:rPr>
          <w:rtl w:val="0"/>
        </w:rPr>
        <w:t xml:space="preserve"> provides the most refined behavior — smooth, stable, and efficient — requiring the least control effort.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demonstrates how control strategy choice directly affects stability and energy usage in EV platforms.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