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Personal SOC Lab Portfolio – Pruthviraj Chavan</w:t>
      </w:r>
    </w:p>
    <w:p>
      <w:pPr>
        <w:pStyle w:val="Heading1"/>
      </w:pPr>
      <w:r>
        <w:t>1. Introduction</w:t>
      </w:r>
    </w:p>
    <w:p>
      <w:r>
        <w:t xml:space="preserve">I am highly dedicated to the field of cybersecurity, with a strong foundation built through real hands-on experience and formal certifications. </w:t>
        <w:br/>
        <w:t>I have completed the STAR Cyber Security Certification, CompTIA A+, Network+, and hold a Red Hat certification for Linux systems.</w:t>
        <w:br/>
        <w:br/>
        <w:t>In my previous role, I managed and configured Sophos firewalls, giving me direct exposure to network security in a corporate environment.</w:t>
        <w:br/>
        <w:br/>
        <w:t xml:space="preserve">Driven by my passion to grow deeper into the world of detection and response, I’ve built my own SOC lab at home. </w:t>
        <w:br/>
        <w:t xml:space="preserve">This lab allows me to simulate real-life scenarios, understand how security events are generated, and practice how alerts are handled, </w:t>
        <w:br/>
        <w:t>investigated, and mitigated — just like in a real-world Security Operations Center.</w:t>
        <w:br/>
        <w:br/>
        <w:t>My goal is to become a professional SOC Analyst with strong skills in log analysis, threat detection, and incident response.</w:t>
        <w:br/>
      </w:r>
    </w:p>
    <w:p>
      <w:pPr>
        <w:pStyle w:val="Heading1"/>
      </w:pPr>
      <w:r>
        <w:t>2. Lab Setup Overview</w:t>
      </w:r>
    </w:p>
    <w:p>
      <w:r>
        <w:t xml:space="preserve">To gain real-world, hands-on experience in monitoring and incident response, I set up a virtual SOC lab using VirtualBox on my host machine. </w:t>
        <w:br/>
        <w:t>The lab is fully isolated and uses static IPs within the 192.168.5.1/24 network.</w:t>
        <w:br/>
      </w:r>
    </w:p>
    <w:p>
      <w:r>
        <w:t>Lab Components:</w:t>
        <w:br/>
        <w:t>- Wazuh Manager (Ubuntu Server): SIEM and dashboard</w:t>
        <w:br/>
        <w:t>- Windows 11: Endpoint with Wazuh Agent and Sysmon</w:t>
        <w:br/>
        <w:t>- Kali Linux: Attacker VM with Hydra, Nmap, etc.</w:t>
        <w:br/>
        <w:br/>
        <w:t>Key Features:</w:t>
        <w:br/>
        <w:t>- Sysmon on Windows for deep logging</w:t>
        <w:br/>
        <w:t>- Wazuh agents on all endpoints</w:t>
        <w:br/>
        <w:t>- Wazuh dashboard monitoring real-time logs</w:t>
        <w:br/>
      </w:r>
    </w:p>
    <w:p>
      <w:pPr>
        <w:pStyle w:val="Heading1"/>
      </w:pPr>
      <w:r>
        <w:t>3. Wazuh Deployment</w:t>
      </w:r>
    </w:p>
    <w:p>
      <w:r>
        <w:t>To centralize event collection and alerting, I deployed Wazuh on an Ubuntu Server VM as the core of my SOC lab.</w:t>
        <w:br/>
        <w:br/>
        <w:t>- Operating System: Ubuntu Server (no GUI)</w:t>
        <w:br/>
        <w:t>- Wazuh Version: 4.x (offline installation)</w:t>
        <w:br/>
        <w:t>- Installation Method: wazuh-install.sh script</w:t>
        <w:br/>
        <w:t>- Deployment Type: All-in-one (Manager, Dashboard, Filebeat, Elasticsearch)</w:t>
        <w:br/>
        <w:t>- Ports Used: 1514/UDP, 1515/TCP</w:t>
        <w:br/>
        <w:br/>
        <w:t>Dashboard Access:</w:t>
        <w:br/>
        <w:t>- Accessed via browser over HTTPS</w:t>
        <w:br/>
        <w:t>- Admin credentials reset securely</w:t>
        <w:br/>
      </w:r>
    </w:p>
    <w:p>
      <w:pPr>
        <w:pStyle w:val="Heading1"/>
      </w:pPr>
      <w:r>
        <w:t>4. Windows Agent + Sysmon Integration</w:t>
      </w:r>
    </w:p>
    <w:p>
      <w:r>
        <w:t xml:space="preserve">Wazuh agent was installed on Windows 11 and registered using a key from the manager. </w:t>
        <w:br/>
        <w:t>Sysmon was installed and configured with SwiftOnSecurity’s configuration file for deep system-level logging.</w:t>
        <w:br/>
        <w:br/>
        <w:t>Collected Events:</w:t>
        <w:br/>
        <w:t>- Event ID 1 – Process Creation</w:t>
        <w:br/>
        <w:t>- Event ID 3 – Network Connections</w:t>
        <w:br/>
        <w:t>- Event ID 10 – Process Access</w:t>
        <w:br/>
        <w:t>- Event ID 4625 – Failed Logon</w:t>
        <w:br/>
        <w:br/>
        <w:t>Tested Encoded PowerShell Command:</w:t>
        <w:br/>
        <w:t>powershell -EncodedCommand aGVsbG8gd29ybGQ=</w:t>
        <w:br/>
      </w:r>
    </w:p>
    <w:p>
      <w:pPr>
        <w:pStyle w:val="Heading1"/>
      </w:pPr>
      <w:r>
        <w:t>5. Simulated Attack &amp; Detection</w:t>
      </w:r>
    </w:p>
    <w:p>
      <w:r>
        <w:t>Simulated a brute-force attack using Hydra from Kali Linux to SMB on Windows 11.</w:t>
        <w:br/>
        <w:br/>
        <w:t>Command Used:</w:t>
        <w:br/>
        <w:t>hydra -l administrator -p WrongPass123 -t 4 smb://192.168.5.11</w:t>
        <w:br/>
        <w:br/>
        <w:t>Detection:</w:t>
        <w:br/>
        <w:t>- Windows Event ID 4625 captured</w:t>
        <w:br/>
        <w:t>- Source: NtLmSsp and AuthenticationPackageName: NTLM</w:t>
        <w:br/>
        <w:t>- Detected by Wazuh using rule ID 18107 (invalid login)</w:t>
        <w:br/>
        <w:t>- Alert Level: 5</w:t>
        <w:br/>
      </w:r>
    </w:p>
    <w:p>
      <w:pPr>
        <w:pStyle w:val="Heading1"/>
      </w:pPr>
      <w:r>
        <w:t>6. Roadmap &amp; Next Steps</w:t>
      </w:r>
    </w:p>
    <w:p>
      <w:r>
        <w:t>I plan to expand the lab with:</w:t>
        <w:br/>
        <w:br/>
        <w:t>MITRE ATT&amp;CK Mapping:</w:t>
        <w:br/>
        <w:t>- Map detection rules to real-world adversary tactics and techniques</w:t>
        <w:br/>
        <w:br/>
        <w:t>Custom Detection Rules:</w:t>
        <w:br/>
        <w:t>- Build Sigma-based and manual Wazuh rules to detect:</w:t>
        <w:br/>
        <w:t xml:space="preserve">    - PowerShell abuse</w:t>
        <w:br/>
        <w:t xml:space="preserve">    - Registry persistence</w:t>
        <w:br/>
        <w:t xml:space="preserve">    - Suspicious network activity</w:t>
        <w:br/>
      </w:r>
    </w:p>
    <w:p>
      <w:pPr>
        <w:pStyle w:val="Heading1"/>
      </w:pPr>
      <w:r>
        <w:t>7. Conclusion</w:t>
      </w:r>
    </w:p>
    <w:p>
      <w:r>
        <w:t xml:space="preserve">Building this SOC lab has been a powerful learning experience. </w:t>
        <w:br/>
        <w:t>It has helped me simulate attacks, analyze log data, and create meaningful detections using open-source tools.</w:t>
        <w:br/>
        <w:br/>
        <w:t xml:space="preserve">I now have hands-on experience with SIEM technology, threat detection, and incident response workflows. </w:t>
        <w:br/>
        <w:t>I will continue refining my skills with frameworks like MITRE ATT&amp;CK and rule writing to grow into a professional SOC Analyst.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