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CCC" w:rsidRDefault="008D1664">
      <w:r>
        <w:t>Question_2:</w:t>
      </w:r>
    </w:p>
    <w:p w:rsidR="008D1664" w:rsidRDefault="008D1664"/>
    <w:p w:rsidR="008D1664" w:rsidRDefault="008D1664"/>
    <w:p w:rsidR="008D1664" w:rsidRDefault="008D1664">
      <w:r>
        <w:t>Input: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ctype.h</w:t>
      </w:r>
      <w:proofErr w:type="spellEnd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string.h</w:t>
      </w:r>
      <w:proofErr w:type="spellEnd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#define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D1664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-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8D1664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Overflow\n"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[++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-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Underflow\n"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--];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peek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-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precedence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'+'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infixToPostfix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infix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postfix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((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infix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++]</w:t>
      </w:r>
      <w:proofErr w:type="gramStart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!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'\0'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isalnum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postfix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'('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')'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peek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!=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'('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postfix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precedence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peek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&gt;=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precedence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postfix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-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postfix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postfix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'\0'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D1664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postfix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D1664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valid infix expression: "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"%s"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infixToPostfix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postfix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D16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"Postfix expression: %s\n"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D166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postfix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D16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D16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16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D1664" w:rsidRPr="008D1664" w:rsidRDefault="008D1664" w:rsidP="008D1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D1664" w:rsidRDefault="008D1664"/>
    <w:p w:rsidR="008D1664" w:rsidRDefault="008D1664"/>
    <w:p w:rsidR="008D1664" w:rsidRDefault="008D1664">
      <w:r>
        <w:t>Output:</w:t>
      </w:r>
    </w:p>
    <w:p w:rsidR="008D1664" w:rsidRDefault="008D1664"/>
    <w:p w:rsidR="008D1664" w:rsidRDefault="008D1664">
      <w:r>
        <w:rPr>
          <w:noProof/>
          <w:lang w:eastAsia="en-IN"/>
        </w:rPr>
        <w:drawing>
          <wp:inline distT="0" distB="0" distL="0" distR="0">
            <wp:extent cx="48768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4 08595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1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664"/>
    <w:rsid w:val="008D1664"/>
    <w:rsid w:val="00C7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DA1C"/>
  <w15:chartTrackingRefBased/>
  <w15:docId w15:val="{C95ACFC4-5036-4892-AD39-D44FCAC7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2025-11-04T03:27:00Z</dcterms:created>
  <dcterms:modified xsi:type="dcterms:W3CDTF">2025-11-04T03:30:00Z</dcterms:modified>
</cp:coreProperties>
</file>