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Subtitle"/>
        <w:spacing w:after="240" w:before="240" w:line="276" w:lineRule="auto"/>
        <w:jc w:val="both"/>
        <w:rPr>
          <w:b w:val="1"/>
          <w:bCs w:val="1"/>
        </w:rPr>
      </w:pPr>
      <w:bookmarkStart w:colFirst="0" w:colLast="0" w:name="_heading=h.p66rwgufknjz" w:id="0"/>
      <w:bookmarkEnd w:id="0"/>
      <w:r w:rsidDel="00000000" w:rsidR="00000000" w:rsidRPr="00000000">
        <w:rPr>
          <w:b w:val="1"/>
          <w:bCs w:val="1"/>
          <w:rtl w:val="0"/>
        </w:rPr>
        <w:t xml:space="preserve">1. Project Title: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AI-Powered Image Stylization and Cartoonization Platform</w:t>
      </w:r>
    </w:p>
    <w:p w:rsidR="00000000" w:rsidDel="00000000" w:rsidP="00000000" w:rsidRDefault="00000000" w:rsidRPr="00000000" w14:paraId="00000002">
      <w:pPr>
        <w:pStyle w:val="Subtitle"/>
        <w:spacing w:after="240" w:before="240" w:line="276" w:lineRule="auto"/>
        <w:jc w:val="both"/>
        <w:rPr>
          <w:b w:val="1"/>
          <w:bCs w:val="1"/>
        </w:rPr>
      </w:pPr>
      <w:bookmarkStart w:colFirst="0" w:colLast="0" w:name="_heading=h.37ekmocszx4e" w:id="1"/>
      <w:bookmarkEnd w:id="1"/>
      <w:r w:rsidDel="00000000" w:rsidR="00000000" w:rsidRPr="00000000">
        <w:rPr>
          <w:b w:val="1"/>
          <w:bCs w:val="1"/>
          <w:rtl w:val="0"/>
        </w:rPr>
        <w:t xml:space="preserve">2. Project Statement and Outcomes:</w:t>
      </w:r>
    </w:p>
    <w:p w:rsidR="00000000" w:rsidDel="00000000" w:rsidP="00000000" w:rsidRDefault="00000000" w:rsidRPr="00000000" w14:paraId="00000003">
      <w:pPr>
        <w:spacing w:after="240" w:before="240" w:line="276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The AI-Powered Image Stylization and Cartoonization Platform project aims to develop an interactive application that converts real-world images into various cartoon-style effects using OpenCV. This project involves implementing advanced image processing techniques such as edge detection, bilateral filtering, color quantization, and stylization filters to achieve different visual transformations like </w:t>
      </w:r>
      <w:r w:rsidDel="00000000" w:rsidR="00000000" w:rsidRPr="00000000">
        <w:rPr>
          <w:b w:val="1"/>
          <w:bCs w:val="1"/>
          <w:rtl w:val="0"/>
        </w:rPr>
        <w:t xml:space="preserve">cartoon, sketch, and pencil color effects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="276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The outcome will be a user-friendly Streamlit-based web application where users can upload images and instantly transform them into selected cartoon styles. The application will include features like </w:t>
      </w:r>
      <w:r w:rsidDel="00000000" w:rsidR="00000000" w:rsidRPr="00000000">
        <w:rPr>
          <w:b w:val="1"/>
          <w:bCs w:val="1"/>
          <w:rtl w:val="0"/>
        </w:rPr>
        <w:t xml:space="preserve">filter selection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side-by-side image comparison (original vs cartoonized)</w:t>
      </w:r>
      <w:r w:rsidDel="00000000" w:rsidR="00000000" w:rsidRPr="00000000">
        <w:rPr>
          <w:rtl w:val="0"/>
        </w:rPr>
        <w:t xml:space="preserve"> for better visualization. It will cater to general users, artists, and digital content creators. The project will conclude with thorough testing to ensure performance, usability, and reliability, supported by well-documented reports for future improvements.</w:t>
      </w:r>
    </w:p>
    <w:p w:rsidR="00000000" w:rsidDel="00000000" w:rsidP="00000000" w:rsidRDefault="00000000" w:rsidRPr="00000000" w14:paraId="00000005">
      <w:pPr>
        <w:spacing w:after="240" w:before="240" w:line="276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Subtitle"/>
        <w:spacing w:after="240" w:before="240" w:line="276" w:lineRule="auto"/>
        <w:jc w:val="both"/>
        <w:rPr/>
      </w:pPr>
      <w:bookmarkStart w:colFirst="0" w:colLast="0" w:name="_heading=h.bg470n1gm7jl" w:id="2"/>
      <w:bookmarkEnd w:id="2"/>
      <w:r w:rsidDel="00000000" w:rsidR="00000000" w:rsidRPr="00000000">
        <w:rPr>
          <w:b w:val="1"/>
          <w:bCs w:val="1"/>
          <w:rtl w:val="0"/>
        </w:rPr>
        <w:t xml:space="preserve">3. Modules to be Implemented: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Lines w:val="1"/>
        <w:numPr>
          <w:ilvl w:val="0"/>
          <w:numId w:val="3"/>
        </w:numPr>
        <w:spacing w:after="0"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User Authentication &amp; Registration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Lines w:val="1"/>
        <w:numPr>
          <w:ilvl w:val="0"/>
          <w:numId w:val="3"/>
        </w:numPr>
        <w:spacing w:after="0"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Image Processing with OpenCV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Lines w:val="1"/>
        <w:numPr>
          <w:ilvl w:val="0"/>
          <w:numId w:val="3"/>
        </w:numPr>
        <w:spacing w:after="0" w:before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UI Development &amp; Payments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Lines w:val="1"/>
        <w:numPr>
          <w:ilvl w:val="0"/>
          <w:numId w:val="3"/>
        </w:numPr>
        <w:spacing w:after="0" w:before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Testing, Review, and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Subtitle"/>
        <w:keepNext w:val="0"/>
        <w:keepLines w:val="0"/>
        <w:spacing w:before="280" w:lineRule="auto"/>
        <w:ind w:left="0" w:firstLine="0"/>
        <w:rPr>
          <w:b w:val="1"/>
          <w:bCs w:val="1"/>
        </w:rPr>
      </w:pPr>
      <w:bookmarkStart w:colFirst="0" w:colLast="0" w:name="_heading=h.3znysh7" w:id="3"/>
      <w:bookmarkEnd w:id="3"/>
      <w:r w:rsidDel="00000000" w:rsidR="00000000" w:rsidRPr="00000000">
        <w:rPr>
          <w:b w:val="1"/>
          <w:bCs w:val="1"/>
          <w:rtl w:val="0"/>
        </w:rPr>
        <w:t xml:space="preserve">4. Week-wise Module Implementation and High-Level Requirements:</w:t>
      </w:r>
    </w:p>
    <w:p w:rsidR="00000000" w:rsidDel="00000000" w:rsidP="00000000" w:rsidRDefault="00000000" w:rsidRPr="00000000" w14:paraId="0000000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Week 1-2: </w:t>
      </w:r>
      <w:r w:rsidDel="00000000" w:rsidR="00000000" w:rsidRPr="00000000">
        <w:rPr>
          <w:b w:val="1"/>
          <w:bCs w:val="1"/>
          <w:rtl w:val="0"/>
        </w:rPr>
        <w:t xml:space="preserve"> User Authentication &amp; Registration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before="240" w:lineRule="auto"/>
        <w:ind w:left="1440" w:hanging="360"/>
        <w:rPr/>
      </w:pPr>
      <w:r w:rsidDel="00000000" w:rsidR="00000000" w:rsidRPr="00000000">
        <w:rPr>
          <w:rtl w:val="0"/>
        </w:rPr>
        <w:t xml:space="preserve">Develop a system where users can sign up, log in, and manage their accounts securely.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Structure the database to store user profiles, log in details, and access rights efficiently.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Implement input validation (e.g., password strength, email format) and error handling for a smooth user experience.</w:t>
      </w:r>
    </w:p>
    <w:p w:rsidR="00000000" w:rsidDel="00000000" w:rsidP="00000000" w:rsidRDefault="00000000" w:rsidRPr="00000000" w14:paraId="00000010">
      <w:pPr>
        <w:spacing w:after="240" w:before="240" w:line="276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Week 3-4: </w:t>
      </w:r>
      <w:r w:rsidDel="00000000" w:rsidR="00000000" w:rsidRPr="00000000">
        <w:rPr>
          <w:b w:val="1"/>
          <w:bCs w:val="1"/>
          <w:rtl w:val="0"/>
        </w:rPr>
        <w:t xml:space="preserve">Image Processing with OpenCV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before="240" w:lineRule="auto"/>
        <w:ind w:left="1440" w:hanging="360"/>
        <w:rPr/>
      </w:pPr>
      <w:r w:rsidDel="00000000" w:rsidR="00000000" w:rsidRPr="00000000">
        <w:rPr>
          <w:rtl w:val="0"/>
        </w:rPr>
        <w:t xml:space="preserve">Implement image processing techniques for cartoonization using OpenCV.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Apply edge detection, bilateral filtering, and color quantization.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Optimize the processing pipeline for different image types and sizes.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Add multiple cartoon styles: Classic Cartoon, Sketch, and Pencil Color effects.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Add an image comparison feature to show original vs cartoonized versions side-by-side.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Ensure efficient and high-quality transformation of images.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Allow users to download the cartoonized image before proceeding to the download/payment step.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ind w:left="720" w:firstLine="0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Week 5-6: UI Development &amp; Payments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before="240" w:lineRule="auto"/>
        <w:ind w:left="1440" w:hanging="360"/>
        <w:rPr/>
      </w:pPr>
      <w:r w:rsidDel="00000000" w:rsidR="00000000" w:rsidRPr="00000000">
        <w:rPr>
          <w:rtl w:val="0"/>
        </w:rPr>
        <w:t xml:space="preserve">Create an interactive and easy-to-use web interface for image upload, processing, and download.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Design an intuitive UI layout that provides an easy-to-use experience.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Make users pay before downloading the cartoonized image. 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Once the payment is successfully processed, the payment gateway will confirm the transaction. After validation, the user will be granted access to the image download.</w:t>
      </w:r>
    </w:p>
    <w:p w:rsidR="00000000" w:rsidDel="00000000" w:rsidP="00000000" w:rsidRDefault="00000000" w:rsidRPr="00000000" w14:paraId="0000001D">
      <w:pPr>
        <w:spacing w:after="240"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Week 7-8: Testing, Review, and Documentation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before="240" w:lineRule="auto"/>
        <w:ind w:left="1440" w:hanging="360"/>
        <w:rPr/>
      </w:pPr>
      <w:r w:rsidDel="00000000" w:rsidR="00000000" w:rsidRPr="00000000">
        <w:rPr>
          <w:rtl w:val="0"/>
        </w:rPr>
        <w:t xml:space="preserve">Perform extensive testing of the application to ensure accuracy and performance.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Review and refine the UI to enhance usability and visual appeal.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Document the entire process, including image processing techniques and UI functionalities.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Prepare the final report and presentation, detailing the insights and potential applications of the project in digital art and entertainment.</w:t>
      </w:r>
    </w:p>
    <w:p w:rsidR="00000000" w:rsidDel="00000000" w:rsidP="00000000" w:rsidRDefault="00000000" w:rsidRPr="00000000" w14:paraId="00000022">
      <w:pPr>
        <w:pStyle w:val="Subtitle"/>
        <w:spacing w:after="240" w:before="240" w:lineRule="auto"/>
        <w:jc w:val="both"/>
        <w:rPr>
          <w:b w:val="1"/>
          <w:bCs w:val="1"/>
        </w:rPr>
      </w:pPr>
      <w:bookmarkStart w:colFirst="0" w:colLast="0" w:name="_heading=h.rs5p4u9qliyy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Subtitle"/>
        <w:spacing w:after="240" w:before="240" w:lineRule="auto"/>
        <w:jc w:val="both"/>
        <w:rPr>
          <w:b w:val="1"/>
          <w:bCs w:val="1"/>
        </w:rPr>
      </w:pPr>
      <w:bookmarkStart w:colFirst="0" w:colLast="0" w:name="_heading=h.tyjcwt" w:id="5"/>
      <w:bookmarkEnd w:id="5"/>
      <w:r w:rsidDel="00000000" w:rsidR="00000000" w:rsidRPr="00000000">
        <w:rPr>
          <w:b w:val="1"/>
          <w:bCs w:val="1"/>
          <w:rtl w:val="0"/>
        </w:rPr>
        <w:t xml:space="preserve">5. Flow chart:</w:t>
      </w:r>
    </w:p>
    <w:p w:rsidR="00000000" w:rsidDel="00000000" w:rsidP="00000000" w:rsidRDefault="00000000" w:rsidRPr="00000000" w14:paraId="00000025">
      <w:pPr>
        <w:ind w:left="1620" w:hanging="990"/>
        <w:rPr/>
      </w:pPr>
      <w:r w:rsidDel="00000000" w:rsidR="00000000" w:rsidRPr="00000000">
        <w:rPr/>
        <w:drawing>
          <wp:inline distB="114300" distT="114300" distL="114300" distR="114300">
            <wp:extent cx="1829036" cy="6986588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9036" cy="6986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Subtitle"/>
        <w:spacing w:after="240" w:before="240" w:lineRule="auto"/>
        <w:rPr>
          <w:b w:val="1"/>
          <w:bCs w:val="1"/>
        </w:rPr>
      </w:pPr>
      <w:bookmarkStart w:colFirst="0" w:colLast="0" w:name="_heading=h.btyh1h8pvir1" w:id="6"/>
      <w:bookmarkEnd w:id="6"/>
      <w:r w:rsidDel="00000000" w:rsidR="00000000" w:rsidRPr="00000000">
        <w:rPr>
          <w:b w:val="1"/>
          <w:bCs w:val="1"/>
          <w:rtl w:val="0"/>
        </w:rPr>
        <w:t xml:space="preserve">6. Sample Dashboard: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203700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vO6Zcr5fyyOQhM8nPdjEs0d15g==">CgMxLjAyDmgucDY2cndndWZrbmp6Mg5oLjM3ZWttb2Nzeng0ZTIOaC5iZzQ3MG4xZ203amwyCWguM3pueXNoNzIOaC5yczVwNHU5cWxpeXkyCGgudHlqY3d0Mg5oLmJ0eWgxaDhwdmlyMTgAciExal90QUNucFZnR3g3UXo4NVVEOFNiYWdYUXFZUzNNNEo=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