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199A0" w14:textId="77777777" w:rsidR="006426BD" w:rsidRPr="006426BD" w:rsidRDefault="006426BD" w:rsidP="006426BD">
      <w:pPr>
        <w:rPr>
          <w:b/>
          <w:bCs/>
        </w:rPr>
      </w:pPr>
      <w:proofErr w:type="spellStart"/>
      <w:r w:rsidRPr="006426BD">
        <w:rPr>
          <w:b/>
          <w:bCs/>
        </w:rPr>
        <w:t>Qryptonic</w:t>
      </w:r>
      <w:proofErr w:type="spellEnd"/>
      <w:r w:rsidRPr="006426BD">
        <w:rPr>
          <w:b/>
          <w:bCs/>
        </w:rPr>
        <w:t xml:space="preserve"> Ideal Customer Profile (ICP) – Hospitals &amp; Healthcare</w:t>
      </w:r>
    </w:p>
    <w:p w14:paraId="797F9013" w14:textId="77777777" w:rsidR="006426BD" w:rsidRPr="006426BD" w:rsidRDefault="006426BD" w:rsidP="006426BD">
      <w:pPr>
        <w:rPr>
          <w:b/>
          <w:bCs/>
        </w:rPr>
      </w:pPr>
      <w:r w:rsidRPr="006426BD">
        <w:rPr>
          <w:b/>
          <w:bCs/>
        </w:rPr>
        <w:t>1. Target Industry</w:t>
      </w:r>
    </w:p>
    <w:p w14:paraId="2DC719F8" w14:textId="77777777" w:rsidR="006426BD" w:rsidRPr="006426BD" w:rsidRDefault="006426BD" w:rsidP="006426BD">
      <w:pPr>
        <w:numPr>
          <w:ilvl w:val="0"/>
          <w:numId w:val="1"/>
        </w:numPr>
      </w:pPr>
      <w:r w:rsidRPr="006426BD">
        <w:rPr>
          <w:b/>
          <w:bCs/>
        </w:rPr>
        <w:t>Primary Focus</w:t>
      </w:r>
      <w:r w:rsidRPr="006426BD">
        <w:t xml:space="preserve">: </w:t>
      </w:r>
      <w:r w:rsidRPr="006426BD">
        <w:rPr>
          <w:b/>
          <w:bCs/>
        </w:rPr>
        <w:t>Hospitals, Healthcare Systems, and Medical Research Institutions</w:t>
      </w:r>
    </w:p>
    <w:p w14:paraId="4A3C1CAE" w14:textId="77777777" w:rsidR="006426BD" w:rsidRPr="006426BD" w:rsidRDefault="006426BD" w:rsidP="006426BD">
      <w:pPr>
        <w:numPr>
          <w:ilvl w:val="0"/>
          <w:numId w:val="1"/>
        </w:numPr>
      </w:pPr>
      <w:r w:rsidRPr="006426BD">
        <w:rPr>
          <w:b/>
          <w:bCs/>
        </w:rPr>
        <w:t>Secondary Focus</w:t>
      </w:r>
      <w:r w:rsidRPr="006426BD">
        <w:t xml:space="preserve">: </w:t>
      </w:r>
      <w:r w:rsidRPr="006426BD">
        <w:rPr>
          <w:b/>
          <w:bCs/>
        </w:rPr>
        <w:t>HealthTech Companies, Pharmaceutical Firms, and Insurance Providers</w:t>
      </w:r>
    </w:p>
    <w:p w14:paraId="7F251407" w14:textId="77777777" w:rsidR="006426BD" w:rsidRPr="006426BD" w:rsidRDefault="006426BD" w:rsidP="006426BD">
      <w:r w:rsidRPr="006426BD">
        <w:pict w14:anchorId="28E648DF">
          <v:rect id="_x0000_i1061" style="width:0;height:1.5pt" o:hralign="center" o:hrstd="t" o:hr="t" fillcolor="#a0a0a0" stroked="f"/>
        </w:pict>
      </w:r>
    </w:p>
    <w:p w14:paraId="4C7E420F" w14:textId="77777777" w:rsidR="006426BD" w:rsidRPr="006426BD" w:rsidRDefault="006426BD" w:rsidP="006426BD">
      <w:pPr>
        <w:rPr>
          <w:b/>
          <w:bCs/>
        </w:rPr>
      </w:pPr>
      <w:r w:rsidRPr="006426BD">
        <w:rPr>
          <w:b/>
          <w:bCs/>
        </w:rPr>
        <w:t>2. Key Decision Makers &amp; Influencers</w:t>
      </w:r>
    </w:p>
    <w:p w14:paraId="22B91A7C" w14:textId="77777777" w:rsidR="006426BD" w:rsidRPr="006426BD" w:rsidRDefault="006426BD" w:rsidP="006426BD">
      <w:r w:rsidRPr="006426BD">
        <w:rPr>
          <w:rFonts w:ascii="Segoe UI Emoji" w:hAnsi="Segoe UI Emoji" w:cs="Segoe UI Emoji"/>
        </w:rPr>
        <w:t>🔹</w:t>
      </w:r>
      <w:r w:rsidRPr="006426BD">
        <w:t xml:space="preserve"> </w:t>
      </w:r>
      <w:r w:rsidRPr="006426BD">
        <w:rPr>
          <w:b/>
          <w:bCs/>
        </w:rPr>
        <w:t>Chief Information Security Officer (CISO)</w:t>
      </w:r>
      <w:r w:rsidRPr="006426BD">
        <w:t xml:space="preserve"> – Oversees security risk management &amp; compliance.</w:t>
      </w:r>
      <w:r w:rsidRPr="006426BD">
        <w:br/>
      </w:r>
      <w:r w:rsidRPr="006426BD">
        <w:rPr>
          <w:rFonts w:ascii="Segoe UI Emoji" w:hAnsi="Segoe UI Emoji" w:cs="Segoe UI Emoji"/>
        </w:rPr>
        <w:t>🔹</w:t>
      </w:r>
      <w:r w:rsidRPr="006426BD">
        <w:t xml:space="preserve"> </w:t>
      </w:r>
      <w:r w:rsidRPr="006426BD">
        <w:rPr>
          <w:b/>
          <w:bCs/>
        </w:rPr>
        <w:t>Chief Information Officer (CIO)</w:t>
      </w:r>
      <w:r w:rsidRPr="006426BD">
        <w:t xml:space="preserve"> – Manages IT infrastructure, security strategy, and tech investments.</w:t>
      </w:r>
      <w:r w:rsidRPr="006426BD">
        <w:br/>
      </w:r>
      <w:r w:rsidRPr="006426BD">
        <w:rPr>
          <w:rFonts w:ascii="Segoe UI Emoji" w:hAnsi="Segoe UI Emoji" w:cs="Segoe UI Emoji"/>
        </w:rPr>
        <w:t>🔹</w:t>
      </w:r>
      <w:r w:rsidRPr="006426BD">
        <w:t xml:space="preserve"> </w:t>
      </w:r>
      <w:r w:rsidRPr="006426BD">
        <w:rPr>
          <w:b/>
          <w:bCs/>
        </w:rPr>
        <w:t>Chief Compliance Officer (CCO)</w:t>
      </w:r>
      <w:r w:rsidRPr="006426BD">
        <w:t xml:space="preserve"> – Ensures regulatory compliance (HIPAA, HITRUST, NIST).</w:t>
      </w:r>
      <w:r w:rsidRPr="006426BD">
        <w:br/>
      </w:r>
      <w:r w:rsidRPr="006426BD">
        <w:rPr>
          <w:rFonts w:ascii="Segoe UI Emoji" w:hAnsi="Segoe UI Emoji" w:cs="Segoe UI Emoji"/>
        </w:rPr>
        <w:t>🔹</w:t>
      </w:r>
      <w:r w:rsidRPr="006426BD">
        <w:t xml:space="preserve"> </w:t>
      </w:r>
      <w:r w:rsidRPr="006426BD">
        <w:rPr>
          <w:b/>
          <w:bCs/>
        </w:rPr>
        <w:t>VP/Director of IT Security</w:t>
      </w:r>
      <w:r w:rsidRPr="006426BD">
        <w:t xml:space="preserve"> – Handles day-to-day security operations and implementations.</w:t>
      </w:r>
      <w:r w:rsidRPr="006426BD">
        <w:br/>
      </w:r>
      <w:r w:rsidRPr="006426BD">
        <w:rPr>
          <w:rFonts w:ascii="Segoe UI Emoji" w:hAnsi="Segoe UI Emoji" w:cs="Segoe UI Emoji"/>
        </w:rPr>
        <w:t>🔹</w:t>
      </w:r>
      <w:r w:rsidRPr="006426BD">
        <w:t xml:space="preserve"> </w:t>
      </w:r>
      <w:r w:rsidRPr="006426BD">
        <w:rPr>
          <w:b/>
          <w:bCs/>
        </w:rPr>
        <w:t>Chief Risk Officer (CRO)</w:t>
      </w:r>
      <w:r w:rsidRPr="006426BD">
        <w:t xml:space="preserve"> – Focuses on enterprise risk management, including cyber threats.</w:t>
      </w:r>
      <w:r w:rsidRPr="006426BD">
        <w:br/>
      </w:r>
      <w:r w:rsidRPr="006426BD">
        <w:rPr>
          <w:rFonts w:ascii="Segoe UI Emoji" w:hAnsi="Segoe UI Emoji" w:cs="Segoe UI Emoji"/>
        </w:rPr>
        <w:t>🔹</w:t>
      </w:r>
      <w:r w:rsidRPr="006426BD">
        <w:t xml:space="preserve"> </w:t>
      </w:r>
      <w:r w:rsidRPr="006426BD">
        <w:rPr>
          <w:b/>
          <w:bCs/>
        </w:rPr>
        <w:t>Hospital Executives (COO, CEO, CFO)</w:t>
      </w:r>
      <w:r w:rsidRPr="006426BD">
        <w:t xml:space="preserve"> – Prioritize business continuity, patient trust, and financial risk.</w:t>
      </w:r>
    </w:p>
    <w:p w14:paraId="3239C324" w14:textId="77777777" w:rsidR="006426BD" w:rsidRPr="006426BD" w:rsidRDefault="006426BD" w:rsidP="006426BD">
      <w:r w:rsidRPr="006426BD">
        <w:pict w14:anchorId="258650FB">
          <v:rect id="_x0000_i1062" style="width:0;height:1.5pt" o:hralign="center" o:hrstd="t" o:hr="t" fillcolor="#a0a0a0" stroked="f"/>
        </w:pict>
      </w:r>
    </w:p>
    <w:p w14:paraId="6D00097A" w14:textId="77777777" w:rsidR="006426BD" w:rsidRPr="006426BD" w:rsidRDefault="006426BD" w:rsidP="006426BD">
      <w:pPr>
        <w:rPr>
          <w:b/>
          <w:bCs/>
        </w:rPr>
      </w:pPr>
      <w:r w:rsidRPr="006426BD">
        <w:rPr>
          <w:b/>
          <w:bCs/>
        </w:rPr>
        <w:t>3. Key Challenges Hospitals Face</w:t>
      </w:r>
    </w:p>
    <w:p w14:paraId="35787F83" w14:textId="77777777" w:rsidR="006426BD" w:rsidRPr="006426BD" w:rsidRDefault="006426BD" w:rsidP="006426BD">
      <w:pPr>
        <w:rPr>
          <w:b/>
          <w:bCs/>
        </w:rPr>
      </w:pPr>
      <w:r w:rsidRPr="006426BD">
        <w:rPr>
          <w:rFonts w:ascii="Segoe UI Emoji" w:hAnsi="Segoe UI Emoji" w:cs="Segoe UI Emoji"/>
          <w:b/>
          <w:bCs/>
        </w:rPr>
        <w:t>🚨</w:t>
      </w:r>
      <w:r w:rsidRPr="006426BD">
        <w:rPr>
          <w:b/>
          <w:bCs/>
        </w:rPr>
        <w:t xml:space="preserve"> Cybersecurity Risks in Healthcare</w:t>
      </w:r>
    </w:p>
    <w:p w14:paraId="6AC09788" w14:textId="77777777" w:rsidR="006426BD" w:rsidRPr="006426BD" w:rsidRDefault="006426BD" w:rsidP="006426BD">
      <w:pPr>
        <w:numPr>
          <w:ilvl w:val="0"/>
          <w:numId w:val="2"/>
        </w:numPr>
      </w:pPr>
      <w:r w:rsidRPr="006426BD">
        <w:rPr>
          <w:b/>
          <w:bCs/>
        </w:rPr>
        <w:t>Data Breaches &amp; Ransomware Attacks</w:t>
      </w:r>
      <w:r w:rsidRPr="006426BD">
        <w:t xml:space="preserve"> → Healthcare was the #1 target for ransomware in 2024. Attackers exploit vulnerabilities in </w:t>
      </w:r>
      <w:r w:rsidRPr="006426BD">
        <w:rPr>
          <w:b/>
          <w:bCs/>
        </w:rPr>
        <w:t>electronic health records (EHRs), IoT devices, and medical databases</w:t>
      </w:r>
      <w:r w:rsidRPr="006426BD">
        <w:t>.</w:t>
      </w:r>
    </w:p>
    <w:p w14:paraId="79823F87" w14:textId="77777777" w:rsidR="006426BD" w:rsidRPr="006426BD" w:rsidRDefault="006426BD" w:rsidP="006426BD">
      <w:pPr>
        <w:numPr>
          <w:ilvl w:val="0"/>
          <w:numId w:val="2"/>
        </w:numPr>
      </w:pPr>
      <w:r w:rsidRPr="006426BD">
        <w:rPr>
          <w:b/>
          <w:bCs/>
        </w:rPr>
        <w:t>Nation-State &amp; APT Threats</w:t>
      </w:r>
      <w:r w:rsidRPr="006426BD">
        <w:t xml:space="preserve"> → Healthcare data is </w:t>
      </w:r>
      <w:r w:rsidRPr="006426BD">
        <w:rPr>
          <w:b/>
          <w:bCs/>
        </w:rPr>
        <w:t>high-value for cybercriminals &amp; espionage</w:t>
      </w:r>
      <w:r w:rsidRPr="006426BD">
        <w:t>, leading to state-backed threats.</w:t>
      </w:r>
    </w:p>
    <w:p w14:paraId="14CC194E" w14:textId="77777777" w:rsidR="006426BD" w:rsidRPr="006426BD" w:rsidRDefault="006426BD" w:rsidP="006426BD">
      <w:pPr>
        <w:numPr>
          <w:ilvl w:val="0"/>
          <w:numId w:val="2"/>
        </w:numPr>
      </w:pPr>
      <w:r w:rsidRPr="006426BD">
        <w:rPr>
          <w:b/>
          <w:bCs/>
        </w:rPr>
        <w:t>Harvest Now, Decrypt Later (HNDL)</w:t>
      </w:r>
      <w:r w:rsidRPr="006426BD">
        <w:t xml:space="preserve"> → Hackers are already </w:t>
      </w:r>
      <w:r w:rsidRPr="006426BD">
        <w:rPr>
          <w:b/>
          <w:bCs/>
        </w:rPr>
        <w:t>stealing encrypted patient data</w:t>
      </w:r>
      <w:r w:rsidRPr="006426BD">
        <w:t xml:space="preserve"> to decrypt when quantum computing matures.</w:t>
      </w:r>
    </w:p>
    <w:p w14:paraId="74F3712B" w14:textId="77777777" w:rsidR="006426BD" w:rsidRPr="006426BD" w:rsidRDefault="006426BD" w:rsidP="006426BD">
      <w:pPr>
        <w:rPr>
          <w:b/>
          <w:bCs/>
        </w:rPr>
      </w:pPr>
      <w:r w:rsidRPr="006426BD">
        <w:rPr>
          <w:rFonts w:ascii="Segoe UI Emoji" w:hAnsi="Segoe UI Emoji" w:cs="Segoe UI Emoji"/>
          <w:b/>
          <w:bCs/>
        </w:rPr>
        <w:t>🛑</w:t>
      </w:r>
      <w:r w:rsidRPr="006426BD">
        <w:rPr>
          <w:b/>
          <w:bCs/>
        </w:rPr>
        <w:t xml:space="preserve"> Regulatory Compliance &amp; Risk Management</w:t>
      </w:r>
    </w:p>
    <w:p w14:paraId="3A49626D" w14:textId="77777777" w:rsidR="006426BD" w:rsidRPr="006426BD" w:rsidRDefault="006426BD" w:rsidP="006426BD">
      <w:pPr>
        <w:numPr>
          <w:ilvl w:val="0"/>
          <w:numId w:val="3"/>
        </w:numPr>
      </w:pPr>
      <w:r w:rsidRPr="006426BD">
        <w:rPr>
          <w:b/>
          <w:bCs/>
        </w:rPr>
        <w:lastRenderedPageBreak/>
        <w:t>HIPAA &amp; HITRUST Compliance</w:t>
      </w:r>
      <w:r w:rsidRPr="006426BD">
        <w:t xml:space="preserve"> → Ensuring encrypted patient records remain secure under evolving </w:t>
      </w:r>
      <w:r w:rsidRPr="006426BD">
        <w:rPr>
          <w:b/>
          <w:bCs/>
        </w:rPr>
        <w:t>NIST post-quantum standards</w:t>
      </w:r>
      <w:r w:rsidRPr="006426BD">
        <w:t>.</w:t>
      </w:r>
    </w:p>
    <w:p w14:paraId="2C51C757" w14:textId="77777777" w:rsidR="006426BD" w:rsidRPr="006426BD" w:rsidRDefault="006426BD" w:rsidP="006426BD">
      <w:pPr>
        <w:numPr>
          <w:ilvl w:val="0"/>
          <w:numId w:val="3"/>
        </w:numPr>
      </w:pPr>
      <w:r w:rsidRPr="006426BD">
        <w:rPr>
          <w:b/>
          <w:bCs/>
        </w:rPr>
        <w:t>Medical IoT Security</w:t>
      </w:r>
      <w:r w:rsidRPr="006426BD">
        <w:t xml:space="preserve"> → MRI machines, infusion pumps, and patient monitoring systems rely on </w:t>
      </w:r>
      <w:r w:rsidRPr="006426BD">
        <w:rPr>
          <w:b/>
          <w:bCs/>
        </w:rPr>
        <w:t>outdated encryption methods</w:t>
      </w:r>
      <w:r w:rsidRPr="006426BD">
        <w:t xml:space="preserve"> vulnerable to quantum attacks.</w:t>
      </w:r>
    </w:p>
    <w:p w14:paraId="585922FB" w14:textId="77777777" w:rsidR="006426BD" w:rsidRPr="006426BD" w:rsidRDefault="006426BD" w:rsidP="006426BD">
      <w:pPr>
        <w:numPr>
          <w:ilvl w:val="0"/>
          <w:numId w:val="3"/>
        </w:numPr>
      </w:pPr>
      <w:r w:rsidRPr="006426BD">
        <w:rPr>
          <w:b/>
          <w:bCs/>
        </w:rPr>
        <w:t>Third-Party &amp; Supply Chain Risks</w:t>
      </w:r>
      <w:r w:rsidRPr="006426BD">
        <w:t xml:space="preserve"> → Many hospitals depend on external software vendors with </w:t>
      </w:r>
      <w:r w:rsidRPr="006426BD">
        <w:rPr>
          <w:b/>
          <w:bCs/>
        </w:rPr>
        <w:t>unknown cryptographic risks</w:t>
      </w:r>
      <w:r w:rsidRPr="006426BD">
        <w:t>.</w:t>
      </w:r>
    </w:p>
    <w:p w14:paraId="6E9FD0DF" w14:textId="77777777" w:rsidR="006426BD" w:rsidRPr="006426BD" w:rsidRDefault="006426BD" w:rsidP="006426BD">
      <w:pPr>
        <w:rPr>
          <w:b/>
          <w:bCs/>
        </w:rPr>
      </w:pPr>
      <w:r w:rsidRPr="006426BD">
        <w:rPr>
          <w:rFonts w:ascii="Segoe UI Emoji" w:hAnsi="Segoe UI Emoji" w:cs="Segoe UI Emoji"/>
          <w:b/>
          <w:bCs/>
        </w:rPr>
        <w:t>⚠️</w:t>
      </w:r>
      <w:r w:rsidRPr="006426BD">
        <w:rPr>
          <w:b/>
          <w:bCs/>
        </w:rPr>
        <w:t xml:space="preserve"> The Post-Quantum Threat</w:t>
      </w:r>
    </w:p>
    <w:p w14:paraId="041CE51D" w14:textId="77777777" w:rsidR="006426BD" w:rsidRPr="006426BD" w:rsidRDefault="006426BD" w:rsidP="006426BD">
      <w:pPr>
        <w:numPr>
          <w:ilvl w:val="0"/>
          <w:numId w:val="4"/>
        </w:numPr>
      </w:pPr>
      <w:r w:rsidRPr="006426BD">
        <w:rPr>
          <w:b/>
          <w:bCs/>
        </w:rPr>
        <w:t>RSA &amp; ECC Encryption Won’t Hold</w:t>
      </w:r>
      <w:r w:rsidRPr="006426BD">
        <w:t xml:space="preserve"> → Quantum computers will break RSA-based encryption, used in </w:t>
      </w:r>
      <w:r w:rsidRPr="006426BD">
        <w:rPr>
          <w:b/>
          <w:bCs/>
        </w:rPr>
        <w:t>EHRs, patient portals, and secure communications</w:t>
      </w:r>
      <w:r w:rsidRPr="006426BD">
        <w:t>.</w:t>
      </w:r>
    </w:p>
    <w:p w14:paraId="638E44CD" w14:textId="77777777" w:rsidR="006426BD" w:rsidRPr="006426BD" w:rsidRDefault="006426BD" w:rsidP="006426BD">
      <w:pPr>
        <w:numPr>
          <w:ilvl w:val="0"/>
          <w:numId w:val="4"/>
        </w:numPr>
      </w:pPr>
      <w:r w:rsidRPr="006426BD">
        <w:rPr>
          <w:b/>
          <w:bCs/>
        </w:rPr>
        <w:t>Regulatory Pressure Is Mounting</w:t>
      </w:r>
      <w:r w:rsidRPr="006426BD">
        <w:t xml:space="preserve"> → The White House’s </w:t>
      </w:r>
      <w:r w:rsidRPr="006426BD">
        <w:rPr>
          <w:b/>
          <w:bCs/>
        </w:rPr>
        <w:t>National Cybersecurity Strategy</w:t>
      </w:r>
      <w:r w:rsidRPr="006426BD">
        <w:t xml:space="preserve"> mandates a shift to </w:t>
      </w:r>
      <w:r w:rsidRPr="006426BD">
        <w:rPr>
          <w:b/>
          <w:bCs/>
        </w:rPr>
        <w:t>post-quantum cryptography (PQC)</w:t>
      </w:r>
      <w:r w:rsidRPr="006426BD">
        <w:t xml:space="preserve">. Hospitals </w:t>
      </w:r>
      <w:r w:rsidRPr="006426BD">
        <w:rPr>
          <w:b/>
          <w:bCs/>
        </w:rPr>
        <w:t>must act now</w:t>
      </w:r>
      <w:r w:rsidRPr="006426BD">
        <w:t xml:space="preserve"> to stay compliant.</w:t>
      </w:r>
    </w:p>
    <w:p w14:paraId="63F2604F" w14:textId="77777777" w:rsidR="006426BD" w:rsidRPr="006426BD" w:rsidRDefault="006426BD" w:rsidP="006426BD">
      <w:r w:rsidRPr="006426BD">
        <w:pict w14:anchorId="2CDD68FA">
          <v:rect id="_x0000_i1063" style="width:0;height:1.5pt" o:hralign="center" o:hrstd="t" o:hr="t" fillcolor="#a0a0a0" stroked="f"/>
        </w:pict>
      </w:r>
    </w:p>
    <w:p w14:paraId="6465AFDB" w14:textId="77777777" w:rsidR="006426BD" w:rsidRPr="006426BD" w:rsidRDefault="006426BD" w:rsidP="006426BD">
      <w:pPr>
        <w:rPr>
          <w:b/>
          <w:bCs/>
        </w:rPr>
      </w:pPr>
      <w:r w:rsidRPr="006426BD">
        <w:rPr>
          <w:b/>
          <w:bCs/>
        </w:rPr>
        <w:t xml:space="preserve">4. Why </w:t>
      </w:r>
      <w:proofErr w:type="spellStart"/>
      <w:r w:rsidRPr="006426BD">
        <w:rPr>
          <w:b/>
          <w:bCs/>
        </w:rPr>
        <w:t>Qryptonic</w:t>
      </w:r>
      <w:proofErr w:type="spellEnd"/>
      <w:r w:rsidRPr="006426BD">
        <w:rPr>
          <w:b/>
          <w:bCs/>
        </w:rPr>
        <w:t>? – The Solution for Hospitals</w:t>
      </w:r>
    </w:p>
    <w:p w14:paraId="2C1859BF" w14:textId="77777777" w:rsidR="006426BD" w:rsidRPr="006426BD" w:rsidRDefault="006426BD" w:rsidP="006426BD">
      <w:r w:rsidRPr="006426BD">
        <w:rPr>
          <w:rFonts w:ascii="Segoe UI Emoji" w:hAnsi="Segoe UI Emoji" w:cs="Segoe UI Emoji"/>
        </w:rPr>
        <w:t>✅</w:t>
      </w:r>
      <w:r w:rsidRPr="006426BD">
        <w:t xml:space="preserve"> </w:t>
      </w:r>
      <w:r w:rsidRPr="006426BD">
        <w:rPr>
          <w:b/>
          <w:bCs/>
        </w:rPr>
        <w:t>Quantum-Resilient Data Protection</w:t>
      </w:r>
    </w:p>
    <w:p w14:paraId="3D37D186" w14:textId="77777777" w:rsidR="006426BD" w:rsidRPr="006426BD" w:rsidRDefault="006426BD" w:rsidP="006426BD">
      <w:pPr>
        <w:numPr>
          <w:ilvl w:val="0"/>
          <w:numId w:val="5"/>
        </w:numPr>
      </w:pPr>
      <w:r w:rsidRPr="006426BD">
        <w:rPr>
          <w:b/>
          <w:bCs/>
        </w:rPr>
        <w:t>Post-Quantum Cryptography (PQC) Readiness Assessments</w:t>
      </w:r>
      <w:r w:rsidRPr="006426BD">
        <w:t xml:space="preserve"> → Helps hospitals </w:t>
      </w:r>
      <w:r w:rsidRPr="006426BD">
        <w:rPr>
          <w:b/>
          <w:bCs/>
        </w:rPr>
        <w:t>evaluate encryption vulnerabilities</w:t>
      </w:r>
      <w:r w:rsidRPr="006426BD">
        <w:t xml:space="preserve"> before quantum threats emerge.</w:t>
      </w:r>
    </w:p>
    <w:p w14:paraId="216DD30E" w14:textId="77777777" w:rsidR="006426BD" w:rsidRPr="006426BD" w:rsidRDefault="006426BD" w:rsidP="006426BD">
      <w:pPr>
        <w:numPr>
          <w:ilvl w:val="0"/>
          <w:numId w:val="5"/>
        </w:numPr>
      </w:pPr>
      <w:r w:rsidRPr="006426BD">
        <w:rPr>
          <w:b/>
          <w:bCs/>
        </w:rPr>
        <w:t>NIST-Certified Quantum-Safe Encryption</w:t>
      </w:r>
      <w:r w:rsidRPr="006426BD">
        <w:t xml:space="preserve"> → Deploys </w:t>
      </w:r>
      <w:r w:rsidRPr="006426BD">
        <w:rPr>
          <w:b/>
          <w:bCs/>
        </w:rPr>
        <w:t xml:space="preserve">CRYSTALS-Kyber &amp; </w:t>
      </w:r>
      <w:proofErr w:type="spellStart"/>
      <w:r w:rsidRPr="006426BD">
        <w:rPr>
          <w:b/>
          <w:bCs/>
        </w:rPr>
        <w:t>Dilithium</w:t>
      </w:r>
      <w:proofErr w:type="spellEnd"/>
      <w:r w:rsidRPr="006426BD">
        <w:t xml:space="preserve"> to safeguard </w:t>
      </w:r>
      <w:r w:rsidRPr="006426BD">
        <w:rPr>
          <w:b/>
          <w:bCs/>
        </w:rPr>
        <w:t>patient records, medical research, and payment systems</w:t>
      </w:r>
      <w:r w:rsidRPr="006426BD">
        <w:t>.</w:t>
      </w:r>
    </w:p>
    <w:p w14:paraId="0D467D9B" w14:textId="77777777" w:rsidR="006426BD" w:rsidRPr="006426BD" w:rsidRDefault="006426BD" w:rsidP="006426BD">
      <w:r w:rsidRPr="006426BD">
        <w:rPr>
          <w:rFonts w:ascii="Segoe UI Emoji" w:hAnsi="Segoe UI Emoji" w:cs="Segoe UI Emoji"/>
        </w:rPr>
        <w:t>✅</w:t>
      </w:r>
      <w:r w:rsidRPr="006426BD">
        <w:t xml:space="preserve"> </w:t>
      </w:r>
      <w:r w:rsidRPr="006426BD">
        <w:rPr>
          <w:b/>
          <w:bCs/>
        </w:rPr>
        <w:t>End-to-End Healthcare Cybersecurity</w:t>
      </w:r>
    </w:p>
    <w:p w14:paraId="644D5BA7" w14:textId="77777777" w:rsidR="006426BD" w:rsidRPr="006426BD" w:rsidRDefault="006426BD" w:rsidP="006426BD">
      <w:pPr>
        <w:numPr>
          <w:ilvl w:val="0"/>
          <w:numId w:val="6"/>
        </w:numPr>
      </w:pPr>
      <w:r w:rsidRPr="006426BD">
        <w:rPr>
          <w:b/>
          <w:bCs/>
        </w:rPr>
        <w:t>Quantum Risk Simulator</w:t>
      </w:r>
      <w:r w:rsidRPr="006426BD">
        <w:t xml:space="preserve"> → Identifies </w:t>
      </w:r>
      <w:r w:rsidRPr="006426BD">
        <w:rPr>
          <w:b/>
          <w:bCs/>
        </w:rPr>
        <w:t>vulnerable EHR systems, IoT devices, and medical applications</w:t>
      </w:r>
      <w:r w:rsidRPr="006426BD">
        <w:t xml:space="preserve"> at risk from quantum decryption.</w:t>
      </w:r>
    </w:p>
    <w:p w14:paraId="06C2064A" w14:textId="77777777" w:rsidR="006426BD" w:rsidRPr="006426BD" w:rsidRDefault="006426BD" w:rsidP="006426BD">
      <w:pPr>
        <w:numPr>
          <w:ilvl w:val="0"/>
          <w:numId w:val="6"/>
        </w:numPr>
      </w:pPr>
      <w:r w:rsidRPr="006426BD">
        <w:rPr>
          <w:b/>
          <w:bCs/>
        </w:rPr>
        <w:t>Crypto-Agility for Healthcare IT</w:t>
      </w:r>
      <w:r w:rsidRPr="006426BD">
        <w:t xml:space="preserve"> → Enables hospitals to </w:t>
      </w:r>
      <w:r w:rsidRPr="006426BD">
        <w:rPr>
          <w:b/>
          <w:bCs/>
        </w:rPr>
        <w:t>seamlessly transition</w:t>
      </w:r>
      <w:r w:rsidRPr="006426BD">
        <w:t xml:space="preserve"> to quantum-secure cryptographic standards.</w:t>
      </w:r>
    </w:p>
    <w:p w14:paraId="5C77F895" w14:textId="77777777" w:rsidR="006426BD" w:rsidRPr="006426BD" w:rsidRDefault="006426BD" w:rsidP="006426BD">
      <w:pPr>
        <w:numPr>
          <w:ilvl w:val="0"/>
          <w:numId w:val="6"/>
        </w:numPr>
      </w:pPr>
      <w:r w:rsidRPr="006426BD">
        <w:rPr>
          <w:b/>
          <w:bCs/>
        </w:rPr>
        <w:t>Medical Device Security Compliance</w:t>
      </w:r>
      <w:r w:rsidRPr="006426BD">
        <w:t xml:space="preserve"> → Protects </w:t>
      </w:r>
      <w:r w:rsidRPr="006426BD">
        <w:rPr>
          <w:b/>
          <w:bCs/>
        </w:rPr>
        <w:t>connected medical devices</w:t>
      </w:r>
      <w:r w:rsidRPr="006426BD">
        <w:t xml:space="preserve"> from quantum attacks.</w:t>
      </w:r>
    </w:p>
    <w:p w14:paraId="018852B6" w14:textId="77777777" w:rsidR="006426BD" w:rsidRPr="006426BD" w:rsidRDefault="006426BD" w:rsidP="006426BD">
      <w:r w:rsidRPr="006426BD">
        <w:rPr>
          <w:rFonts w:ascii="Segoe UI Emoji" w:hAnsi="Segoe UI Emoji" w:cs="Segoe UI Emoji"/>
        </w:rPr>
        <w:t>✅</w:t>
      </w:r>
      <w:r w:rsidRPr="006426BD">
        <w:t xml:space="preserve"> </w:t>
      </w:r>
      <w:r w:rsidRPr="006426BD">
        <w:rPr>
          <w:b/>
          <w:bCs/>
        </w:rPr>
        <w:t>Regulatory Alignment &amp; Compliance Support</w:t>
      </w:r>
    </w:p>
    <w:p w14:paraId="65D9B6C7" w14:textId="77777777" w:rsidR="006426BD" w:rsidRPr="006426BD" w:rsidRDefault="006426BD" w:rsidP="006426BD">
      <w:pPr>
        <w:numPr>
          <w:ilvl w:val="0"/>
          <w:numId w:val="7"/>
        </w:numPr>
      </w:pPr>
      <w:r w:rsidRPr="006426BD">
        <w:rPr>
          <w:b/>
          <w:bCs/>
        </w:rPr>
        <w:t>Meets NIST &amp; HIPAA Encryption Standards</w:t>
      </w:r>
      <w:r w:rsidRPr="006426BD">
        <w:t xml:space="preserve"> → Ensures compliance with </w:t>
      </w:r>
      <w:r w:rsidRPr="006426BD">
        <w:rPr>
          <w:b/>
          <w:bCs/>
        </w:rPr>
        <w:t>HITRUST, HHS, and upcoming federal mandates</w:t>
      </w:r>
      <w:r w:rsidRPr="006426BD">
        <w:t>.</w:t>
      </w:r>
    </w:p>
    <w:p w14:paraId="6C45E601" w14:textId="77777777" w:rsidR="006426BD" w:rsidRPr="006426BD" w:rsidRDefault="006426BD" w:rsidP="006426BD">
      <w:pPr>
        <w:numPr>
          <w:ilvl w:val="0"/>
          <w:numId w:val="7"/>
        </w:numPr>
      </w:pPr>
      <w:r w:rsidRPr="006426BD">
        <w:rPr>
          <w:b/>
          <w:bCs/>
        </w:rPr>
        <w:lastRenderedPageBreak/>
        <w:t>Incident Response &amp; Risk Mitigation</w:t>
      </w:r>
      <w:r w:rsidRPr="006426BD">
        <w:t xml:space="preserve"> → Helps hospitals build a </w:t>
      </w:r>
      <w:r w:rsidRPr="006426BD">
        <w:rPr>
          <w:b/>
          <w:bCs/>
        </w:rPr>
        <w:t>crypto-agile security roadmap</w:t>
      </w:r>
      <w:r w:rsidRPr="006426BD">
        <w:t xml:space="preserve"> that </w:t>
      </w:r>
      <w:r w:rsidRPr="006426BD">
        <w:rPr>
          <w:b/>
          <w:bCs/>
        </w:rPr>
        <w:t>aligns with federal guidelines</w:t>
      </w:r>
      <w:r w:rsidRPr="006426BD">
        <w:t>.</w:t>
      </w:r>
    </w:p>
    <w:p w14:paraId="5095A761" w14:textId="77777777" w:rsidR="006426BD" w:rsidRPr="006426BD" w:rsidRDefault="006426BD" w:rsidP="006426BD">
      <w:r w:rsidRPr="006426BD">
        <w:rPr>
          <w:rFonts w:ascii="Segoe UI Emoji" w:hAnsi="Segoe UI Emoji" w:cs="Segoe UI Emoji"/>
        </w:rPr>
        <w:t>✅</w:t>
      </w:r>
      <w:r w:rsidRPr="006426BD">
        <w:t xml:space="preserve"> </w:t>
      </w:r>
      <w:r w:rsidRPr="006426BD">
        <w:rPr>
          <w:b/>
          <w:bCs/>
        </w:rPr>
        <w:t>Protects Hospital Revenue &amp; Reputation</w:t>
      </w:r>
    </w:p>
    <w:p w14:paraId="18430730" w14:textId="77777777" w:rsidR="006426BD" w:rsidRPr="006426BD" w:rsidRDefault="006426BD" w:rsidP="006426BD">
      <w:pPr>
        <w:numPr>
          <w:ilvl w:val="0"/>
          <w:numId w:val="8"/>
        </w:numPr>
      </w:pPr>
      <w:r w:rsidRPr="006426BD">
        <w:rPr>
          <w:b/>
          <w:bCs/>
        </w:rPr>
        <w:t>Reduces Risk of Lawsuits &amp; Fines</w:t>
      </w:r>
      <w:r w:rsidRPr="006426BD">
        <w:t xml:space="preserve"> → Non-compliance with encryption standards could lead to </w:t>
      </w:r>
      <w:r w:rsidRPr="006426BD">
        <w:rPr>
          <w:b/>
          <w:bCs/>
        </w:rPr>
        <w:t>hefty fines</w:t>
      </w:r>
      <w:r w:rsidRPr="006426BD">
        <w:t xml:space="preserve"> and </w:t>
      </w:r>
      <w:r w:rsidRPr="006426BD">
        <w:rPr>
          <w:b/>
          <w:bCs/>
        </w:rPr>
        <w:t>lawsuits from data breaches</w:t>
      </w:r>
      <w:r w:rsidRPr="006426BD">
        <w:t>.</w:t>
      </w:r>
    </w:p>
    <w:p w14:paraId="5E7772D5" w14:textId="77777777" w:rsidR="006426BD" w:rsidRPr="006426BD" w:rsidRDefault="006426BD" w:rsidP="006426BD">
      <w:pPr>
        <w:numPr>
          <w:ilvl w:val="0"/>
          <w:numId w:val="8"/>
        </w:numPr>
      </w:pPr>
      <w:r w:rsidRPr="006426BD">
        <w:rPr>
          <w:b/>
          <w:bCs/>
        </w:rPr>
        <w:t>Safeguards Patient Trust</w:t>
      </w:r>
      <w:r w:rsidRPr="006426BD">
        <w:t xml:space="preserve"> → Quantum-resistant security ensures </w:t>
      </w:r>
      <w:r w:rsidRPr="006426BD">
        <w:rPr>
          <w:b/>
          <w:bCs/>
        </w:rPr>
        <w:t>long-term patient data integrity</w:t>
      </w:r>
      <w:r w:rsidRPr="006426BD">
        <w:t>.</w:t>
      </w:r>
    </w:p>
    <w:p w14:paraId="277D50A3" w14:textId="77777777" w:rsidR="006426BD" w:rsidRPr="006426BD" w:rsidRDefault="006426BD" w:rsidP="006426BD">
      <w:r w:rsidRPr="006426BD">
        <w:pict w14:anchorId="451116B6">
          <v:rect id="_x0000_i1064" style="width:0;height:1.5pt" o:hralign="center" o:hrstd="t" o:hr="t" fillcolor="#a0a0a0" stroked="f"/>
        </w:pict>
      </w:r>
    </w:p>
    <w:p w14:paraId="0D8B4F57" w14:textId="77777777" w:rsidR="006426BD" w:rsidRPr="006426BD" w:rsidRDefault="006426BD" w:rsidP="006426BD">
      <w:pPr>
        <w:rPr>
          <w:b/>
          <w:bCs/>
        </w:rPr>
      </w:pPr>
      <w:r w:rsidRPr="006426BD">
        <w:rPr>
          <w:b/>
          <w:bCs/>
        </w:rPr>
        <w:t xml:space="preserve">5. Buying Triggers – When Hospitals Need </w:t>
      </w:r>
      <w:proofErr w:type="spellStart"/>
      <w:r w:rsidRPr="006426BD">
        <w:rPr>
          <w:b/>
          <w:bCs/>
        </w:rPr>
        <w:t>Qryptonic</w:t>
      </w:r>
      <w:proofErr w:type="spellEnd"/>
    </w:p>
    <w:p w14:paraId="346F7314" w14:textId="77777777" w:rsidR="006426BD" w:rsidRPr="006426BD" w:rsidRDefault="006426BD" w:rsidP="006426BD">
      <w:r w:rsidRPr="006426BD">
        <w:rPr>
          <w:rFonts w:ascii="Segoe UI Emoji" w:hAnsi="Segoe UI Emoji" w:cs="Segoe UI Emoji"/>
        </w:rPr>
        <w:t>🔹</w:t>
      </w:r>
      <w:r w:rsidRPr="006426BD">
        <w:t xml:space="preserve"> </w:t>
      </w:r>
      <w:r w:rsidRPr="006426BD">
        <w:rPr>
          <w:b/>
          <w:bCs/>
        </w:rPr>
        <w:t>Regulatory Changes &amp; Compliance Audits</w:t>
      </w:r>
      <w:r w:rsidRPr="006426BD">
        <w:t xml:space="preserve"> – New NIST standards push for </w:t>
      </w:r>
      <w:r w:rsidRPr="006426BD">
        <w:rPr>
          <w:b/>
          <w:bCs/>
        </w:rPr>
        <w:t>post-quantum encryption mandates</w:t>
      </w:r>
      <w:r w:rsidRPr="006426BD">
        <w:t>.</w:t>
      </w:r>
      <w:r w:rsidRPr="006426BD">
        <w:br/>
      </w:r>
      <w:r w:rsidRPr="006426BD">
        <w:rPr>
          <w:rFonts w:ascii="Segoe UI Emoji" w:hAnsi="Segoe UI Emoji" w:cs="Segoe UI Emoji"/>
        </w:rPr>
        <w:t>🔹</w:t>
      </w:r>
      <w:r w:rsidRPr="006426BD">
        <w:t xml:space="preserve"> </w:t>
      </w:r>
      <w:r w:rsidRPr="006426BD">
        <w:rPr>
          <w:b/>
          <w:bCs/>
        </w:rPr>
        <w:t>Security Breach or Ransomware Attack</w:t>
      </w:r>
      <w:r w:rsidRPr="006426BD">
        <w:t xml:space="preserve"> – Hospitals seeking </w:t>
      </w:r>
      <w:r w:rsidRPr="006426BD">
        <w:rPr>
          <w:b/>
          <w:bCs/>
        </w:rPr>
        <w:t>stronger encryption solutions</w:t>
      </w:r>
      <w:r w:rsidRPr="006426BD">
        <w:t xml:space="preserve"> post-incident.</w:t>
      </w:r>
      <w:r w:rsidRPr="006426BD">
        <w:br/>
      </w:r>
      <w:r w:rsidRPr="006426BD">
        <w:rPr>
          <w:rFonts w:ascii="Segoe UI Emoji" w:hAnsi="Segoe UI Emoji" w:cs="Segoe UI Emoji"/>
        </w:rPr>
        <w:t>🔹</w:t>
      </w:r>
      <w:r w:rsidRPr="006426BD">
        <w:t xml:space="preserve"> </w:t>
      </w:r>
      <w:r w:rsidRPr="006426BD">
        <w:rPr>
          <w:b/>
          <w:bCs/>
        </w:rPr>
        <w:t>Medical IoT Expansion</w:t>
      </w:r>
      <w:r w:rsidRPr="006426BD">
        <w:t xml:space="preserve"> – Increased use of </w:t>
      </w:r>
      <w:r w:rsidRPr="006426BD">
        <w:rPr>
          <w:b/>
          <w:bCs/>
        </w:rPr>
        <w:t>connected medical devices</w:t>
      </w:r>
      <w:r w:rsidRPr="006426BD">
        <w:t xml:space="preserve"> requiring </w:t>
      </w:r>
      <w:r w:rsidRPr="006426BD">
        <w:rPr>
          <w:b/>
          <w:bCs/>
        </w:rPr>
        <w:t>quantum-safe security</w:t>
      </w:r>
      <w:r w:rsidRPr="006426BD">
        <w:t>.</w:t>
      </w:r>
      <w:r w:rsidRPr="006426BD">
        <w:br/>
      </w:r>
      <w:r w:rsidRPr="006426BD">
        <w:rPr>
          <w:rFonts w:ascii="Segoe UI Emoji" w:hAnsi="Segoe UI Emoji" w:cs="Segoe UI Emoji"/>
        </w:rPr>
        <w:t>🔹</w:t>
      </w:r>
      <w:r w:rsidRPr="006426BD">
        <w:t xml:space="preserve"> </w:t>
      </w:r>
      <w:r w:rsidRPr="006426BD">
        <w:rPr>
          <w:b/>
          <w:bCs/>
        </w:rPr>
        <w:t>EHR Upgrades &amp; Migrations</w:t>
      </w:r>
      <w:r w:rsidRPr="006426BD">
        <w:t xml:space="preserve"> – IT leaders looking to secure </w:t>
      </w:r>
      <w:r w:rsidRPr="006426BD">
        <w:rPr>
          <w:b/>
          <w:bCs/>
        </w:rPr>
        <w:t>patient data for the next decade</w:t>
      </w:r>
      <w:r w:rsidRPr="006426BD">
        <w:t>.</w:t>
      </w:r>
      <w:r w:rsidRPr="006426BD">
        <w:br/>
      </w:r>
      <w:r w:rsidRPr="006426BD">
        <w:rPr>
          <w:rFonts w:ascii="Segoe UI Emoji" w:hAnsi="Segoe UI Emoji" w:cs="Segoe UI Emoji"/>
        </w:rPr>
        <w:t>🔹</w:t>
      </w:r>
      <w:r w:rsidRPr="006426BD">
        <w:t xml:space="preserve"> </w:t>
      </w:r>
      <w:r w:rsidRPr="006426BD">
        <w:rPr>
          <w:b/>
          <w:bCs/>
        </w:rPr>
        <w:t>Cyber Insurance Mandates</w:t>
      </w:r>
      <w:r w:rsidRPr="006426BD">
        <w:t xml:space="preserve"> – Insurers </w:t>
      </w:r>
      <w:r w:rsidRPr="006426BD">
        <w:rPr>
          <w:b/>
          <w:bCs/>
        </w:rPr>
        <w:t>requiring</w:t>
      </w:r>
      <w:r w:rsidRPr="006426BD">
        <w:t xml:space="preserve"> quantum-safe encryption to reduce policy risks.</w:t>
      </w:r>
    </w:p>
    <w:p w14:paraId="329EA221" w14:textId="77777777" w:rsidR="006426BD" w:rsidRPr="006426BD" w:rsidRDefault="006426BD" w:rsidP="006426BD">
      <w:r w:rsidRPr="006426BD">
        <w:pict w14:anchorId="3BA1206E">
          <v:rect id="_x0000_i1065" style="width:0;height:1.5pt" o:hralign="center" o:hrstd="t" o:hr="t" fillcolor="#a0a0a0" stroked="f"/>
        </w:pict>
      </w:r>
    </w:p>
    <w:p w14:paraId="0ABE99FE" w14:textId="77777777" w:rsidR="006426BD" w:rsidRPr="006426BD" w:rsidRDefault="006426BD" w:rsidP="006426BD">
      <w:pPr>
        <w:rPr>
          <w:b/>
          <w:bCs/>
        </w:rPr>
      </w:pPr>
      <w:r w:rsidRPr="006426BD">
        <w:rPr>
          <w:b/>
          <w:bCs/>
        </w:rPr>
        <w:t>6. How to Engage &amp; Sell to Hospitals</w:t>
      </w:r>
    </w:p>
    <w:p w14:paraId="4D265C1F" w14:textId="77777777" w:rsidR="006426BD" w:rsidRPr="006426BD" w:rsidRDefault="006426BD" w:rsidP="006426BD">
      <w:r w:rsidRPr="006426BD">
        <w:rPr>
          <w:rFonts w:ascii="Segoe UI Emoji" w:hAnsi="Segoe UI Emoji" w:cs="Segoe UI Emoji"/>
        </w:rPr>
        <w:t>🔹</w:t>
      </w:r>
      <w:r w:rsidRPr="006426BD">
        <w:t xml:space="preserve"> </w:t>
      </w:r>
      <w:r w:rsidRPr="006426BD">
        <w:rPr>
          <w:b/>
          <w:bCs/>
        </w:rPr>
        <w:t>Lead with Risk Awareness</w:t>
      </w:r>
      <w:r w:rsidRPr="006426BD">
        <w:t xml:space="preserve"> – Position quantum security as a </w:t>
      </w:r>
      <w:r w:rsidRPr="006426BD">
        <w:rPr>
          <w:b/>
          <w:bCs/>
        </w:rPr>
        <w:t>must-have compliance &amp; patient safety measure</w:t>
      </w:r>
      <w:r w:rsidRPr="006426BD">
        <w:t>, not just an IT upgrade.</w:t>
      </w:r>
      <w:r w:rsidRPr="006426BD">
        <w:br/>
      </w:r>
      <w:r w:rsidRPr="006426BD">
        <w:rPr>
          <w:rFonts w:ascii="Segoe UI Emoji" w:hAnsi="Segoe UI Emoji" w:cs="Segoe UI Emoji"/>
        </w:rPr>
        <w:t>🔹</w:t>
      </w:r>
      <w:r w:rsidRPr="006426BD">
        <w:t xml:space="preserve"> </w:t>
      </w:r>
      <w:r w:rsidRPr="006426BD">
        <w:rPr>
          <w:b/>
          <w:bCs/>
        </w:rPr>
        <w:t>Align with Compliance Needs</w:t>
      </w:r>
      <w:r w:rsidRPr="006426BD">
        <w:t xml:space="preserve"> – Highlight how </w:t>
      </w:r>
      <w:proofErr w:type="spellStart"/>
      <w:r w:rsidRPr="006426BD">
        <w:t>Qryptonic</w:t>
      </w:r>
      <w:proofErr w:type="spellEnd"/>
      <w:r w:rsidRPr="006426BD">
        <w:t xml:space="preserve"> ensures hospitals </w:t>
      </w:r>
      <w:r w:rsidRPr="006426BD">
        <w:rPr>
          <w:b/>
          <w:bCs/>
        </w:rPr>
        <w:t>meet HIPAA, HITRUST, and federal security mandates</w:t>
      </w:r>
      <w:r w:rsidRPr="006426BD">
        <w:t>.</w:t>
      </w:r>
      <w:r w:rsidRPr="006426BD">
        <w:br/>
      </w:r>
      <w:r w:rsidRPr="006426BD">
        <w:rPr>
          <w:rFonts w:ascii="Segoe UI Emoji" w:hAnsi="Segoe UI Emoji" w:cs="Segoe UI Emoji"/>
        </w:rPr>
        <w:t>🔹</w:t>
      </w:r>
      <w:r w:rsidRPr="006426BD">
        <w:t xml:space="preserve"> </w:t>
      </w:r>
      <w:r w:rsidRPr="006426BD">
        <w:rPr>
          <w:b/>
          <w:bCs/>
        </w:rPr>
        <w:t>Showcase ROI &amp; Risk Reduction</w:t>
      </w:r>
      <w:r w:rsidRPr="006426BD">
        <w:t xml:space="preserve"> – Help decision-makers see that </w:t>
      </w:r>
      <w:r w:rsidRPr="006426BD">
        <w:rPr>
          <w:b/>
          <w:bCs/>
        </w:rPr>
        <w:t>proactive security prevents costly breaches, lawsuits, and operational downtime</w:t>
      </w:r>
      <w:r w:rsidRPr="006426BD">
        <w:t>.</w:t>
      </w:r>
      <w:r w:rsidRPr="006426BD">
        <w:br/>
      </w:r>
      <w:r w:rsidRPr="006426BD">
        <w:rPr>
          <w:rFonts w:ascii="Segoe UI Emoji" w:hAnsi="Segoe UI Emoji" w:cs="Segoe UI Emoji"/>
        </w:rPr>
        <w:t>🔹</w:t>
      </w:r>
      <w:r w:rsidRPr="006426BD">
        <w:t xml:space="preserve"> </w:t>
      </w:r>
      <w:r w:rsidRPr="006426BD">
        <w:rPr>
          <w:b/>
          <w:bCs/>
        </w:rPr>
        <w:t>Offer a Post-Quantum Risk Assessment</w:t>
      </w:r>
      <w:r w:rsidRPr="006426BD">
        <w:t xml:space="preserve"> – Hospitals need </w:t>
      </w:r>
      <w:r w:rsidRPr="006426BD">
        <w:rPr>
          <w:b/>
          <w:bCs/>
        </w:rPr>
        <w:t>visibility into encryption vulnerabilities</w:t>
      </w:r>
      <w:r w:rsidRPr="006426BD">
        <w:t>—make this the entry point.</w:t>
      </w:r>
    </w:p>
    <w:p w14:paraId="53A8E99A" w14:textId="77777777" w:rsidR="006426BD" w:rsidRPr="006426BD" w:rsidRDefault="006426BD" w:rsidP="006426BD">
      <w:r w:rsidRPr="006426BD">
        <w:pict w14:anchorId="2F65ED69">
          <v:rect id="_x0000_i1066" style="width:0;height:1.5pt" o:hralign="center" o:hrstd="t" o:hr="t" fillcolor="#a0a0a0" stroked="f"/>
        </w:pict>
      </w:r>
    </w:p>
    <w:p w14:paraId="121698B5" w14:textId="77777777" w:rsidR="006426BD" w:rsidRPr="006426BD" w:rsidRDefault="006426BD" w:rsidP="006426BD">
      <w:pPr>
        <w:rPr>
          <w:b/>
          <w:bCs/>
        </w:rPr>
      </w:pPr>
      <w:r w:rsidRPr="006426BD">
        <w:rPr>
          <w:b/>
          <w:bCs/>
        </w:rPr>
        <w:t>7. Next Steps – Call to Action</w:t>
      </w:r>
    </w:p>
    <w:p w14:paraId="07ED107A" w14:textId="77777777" w:rsidR="006426BD" w:rsidRPr="006426BD" w:rsidRDefault="006426BD" w:rsidP="006426BD">
      <w:r w:rsidRPr="006426BD">
        <w:rPr>
          <w:rFonts w:ascii="Segoe UI Emoji" w:hAnsi="Segoe UI Emoji" w:cs="Segoe UI Emoji"/>
        </w:rPr>
        <w:lastRenderedPageBreak/>
        <w:t>📢</w:t>
      </w:r>
      <w:r w:rsidRPr="006426BD">
        <w:t xml:space="preserve"> </w:t>
      </w:r>
      <w:r w:rsidRPr="006426BD">
        <w:rPr>
          <w:b/>
          <w:bCs/>
        </w:rPr>
        <w:t>Hospitals: Don’t Wait for a Crisis to Secure Your Data</w:t>
      </w:r>
      <w:r w:rsidRPr="006426BD">
        <w:br/>
      </w:r>
      <w:r w:rsidRPr="006426BD">
        <w:rPr>
          <w:b/>
          <w:bCs/>
        </w:rPr>
        <w:t xml:space="preserve">Contact </w:t>
      </w:r>
      <w:proofErr w:type="spellStart"/>
      <w:r w:rsidRPr="006426BD">
        <w:rPr>
          <w:b/>
          <w:bCs/>
        </w:rPr>
        <w:t>Qryptonic</w:t>
      </w:r>
      <w:proofErr w:type="spellEnd"/>
      <w:r w:rsidRPr="006426BD">
        <w:rPr>
          <w:b/>
          <w:bCs/>
        </w:rPr>
        <w:t xml:space="preserve"> today for a Post-Quantum Readiness Assessment.</w:t>
      </w:r>
    </w:p>
    <w:p w14:paraId="2C9DDF0E" w14:textId="77777777" w:rsidR="006426BD" w:rsidRPr="006426BD" w:rsidRDefault="006426BD" w:rsidP="006426BD">
      <w:r w:rsidRPr="006426BD">
        <w:rPr>
          <w:rFonts w:ascii="Segoe UI Emoji" w:hAnsi="Segoe UI Emoji" w:cs="Segoe UI Emoji"/>
          <w:b/>
          <w:bCs/>
        </w:rPr>
        <w:t>🔹</w:t>
      </w:r>
      <w:r w:rsidRPr="006426BD">
        <w:rPr>
          <w:b/>
          <w:bCs/>
        </w:rPr>
        <w:t xml:space="preserve"> Website:</w:t>
      </w:r>
      <w:r w:rsidRPr="006426BD">
        <w:t xml:space="preserve"> </w:t>
      </w:r>
      <w:hyperlink r:id="rId5" w:tgtFrame="_new" w:history="1">
        <w:r w:rsidRPr="006426BD">
          <w:rPr>
            <w:rStyle w:val="Hyperlink"/>
          </w:rPr>
          <w:t>www.qryptonic.com</w:t>
        </w:r>
      </w:hyperlink>
      <w:r w:rsidRPr="006426BD">
        <w:br/>
      </w:r>
      <w:r w:rsidRPr="006426BD">
        <w:rPr>
          <w:rFonts w:ascii="Segoe UI Emoji" w:hAnsi="Segoe UI Emoji" w:cs="Segoe UI Emoji"/>
          <w:b/>
          <w:bCs/>
        </w:rPr>
        <w:t>📩</w:t>
      </w:r>
      <w:r w:rsidRPr="006426BD">
        <w:rPr>
          <w:b/>
          <w:bCs/>
        </w:rPr>
        <w:t xml:space="preserve"> Email:</w:t>
      </w:r>
      <w:r w:rsidRPr="006426BD">
        <w:t xml:space="preserve"> info@qryptonic.com</w:t>
      </w:r>
    </w:p>
    <w:p w14:paraId="3F82E18B" w14:textId="77777777" w:rsidR="006426BD" w:rsidRPr="006426BD" w:rsidRDefault="006426BD" w:rsidP="006426BD">
      <w:r w:rsidRPr="006426BD">
        <w:rPr>
          <w:rFonts w:ascii="Segoe UI Emoji" w:hAnsi="Segoe UI Emoji" w:cs="Segoe UI Emoji"/>
        </w:rPr>
        <w:t>🚀</w:t>
      </w:r>
      <w:r w:rsidRPr="006426BD">
        <w:t xml:space="preserve"> </w:t>
      </w:r>
      <w:r w:rsidRPr="006426BD">
        <w:rPr>
          <w:b/>
          <w:bCs/>
        </w:rPr>
        <w:t>Future-proof your hospital’s cybersecurity—before it’s too late.</w:t>
      </w:r>
    </w:p>
    <w:p w14:paraId="5C7CEF01" w14:textId="77777777" w:rsidR="00A3057B" w:rsidRDefault="00A3057B"/>
    <w:sectPr w:rsidR="00A30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54E74"/>
    <w:multiLevelType w:val="multilevel"/>
    <w:tmpl w:val="DBAE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62A39"/>
    <w:multiLevelType w:val="multilevel"/>
    <w:tmpl w:val="33F0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20294"/>
    <w:multiLevelType w:val="multilevel"/>
    <w:tmpl w:val="2F9C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C5A46"/>
    <w:multiLevelType w:val="multilevel"/>
    <w:tmpl w:val="09E0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70A1C"/>
    <w:multiLevelType w:val="multilevel"/>
    <w:tmpl w:val="08DA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43157"/>
    <w:multiLevelType w:val="multilevel"/>
    <w:tmpl w:val="42EA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D1268"/>
    <w:multiLevelType w:val="multilevel"/>
    <w:tmpl w:val="BDBE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F2B0D"/>
    <w:multiLevelType w:val="multilevel"/>
    <w:tmpl w:val="BF7E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043559">
    <w:abstractNumId w:val="7"/>
  </w:num>
  <w:num w:numId="2" w16cid:durableId="163127346">
    <w:abstractNumId w:val="6"/>
  </w:num>
  <w:num w:numId="3" w16cid:durableId="237911514">
    <w:abstractNumId w:val="3"/>
  </w:num>
  <w:num w:numId="4" w16cid:durableId="2089762011">
    <w:abstractNumId w:val="1"/>
  </w:num>
  <w:num w:numId="5" w16cid:durableId="652754211">
    <w:abstractNumId w:val="5"/>
  </w:num>
  <w:num w:numId="6" w16cid:durableId="1001667462">
    <w:abstractNumId w:val="2"/>
  </w:num>
  <w:num w:numId="7" w16cid:durableId="1127622805">
    <w:abstractNumId w:val="4"/>
  </w:num>
  <w:num w:numId="8" w16cid:durableId="56583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BD"/>
    <w:rsid w:val="006426BD"/>
    <w:rsid w:val="008144ED"/>
    <w:rsid w:val="009B52AA"/>
    <w:rsid w:val="00A3057B"/>
    <w:rsid w:val="00AE4C80"/>
    <w:rsid w:val="00DA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1E662"/>
  <w15:chartTrackingRefBased/>
  <w15:docId w15:val="{33010C3A-9862-400D-B882-50061F7F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6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26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qryptonic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37DAA31A2EFC49B56B18AE44FB6A4C" ma:contentTypeVersion="12" ma:contentTypeDescription="Create a new document." ma:contentTypeScope="" ma:versionID="6d82348065a19bf9a622f390214f4bde">
  <xsd:schema xmlns:xsd="http://www.w3.org/2001/XMLSchema" xmlns:xs="http://www.w3.org/2001/XMLSchema" xmlns:p="http://schemas.microsoft.com/office/2006/metadata/properties" xmlns:ns2="46e250f9-be0e-4ce2-836d-a699299e8582" xmlns:ns3="25d26570-d69f-42d5-abc9-72d90bb2ec2a" targetNamespace="http://schemas.microsoft.com/office/2006/metadata/properties" ma:root="true" ma:fieldsID="8244c9d2fd8edd61c2fee8f0342c16e9" ns2:_="" ns3:_="">
    <xsd:import namespace="46e250f9-be0e-4ce2-836d-a699299e8582"/>
    <xsd:import namespace="25d26570-d69f-42d5-abc9-72d90bb2e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250f9-be0e-4ce2-836d-a699299e8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293c132-9db9-4492-a4e3-7e8fb702a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26570-d69f-42d5-abc9-72d90bb2ec2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8035110-3e81-4135-bbd4-a879f3648009}" ma:internalName="TaxCatchAll" ma:showField="CatchAllData" ma:web="25d26570-d69f-42d5-abc9-72d90bb2ec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d26570-d69f-42d5-abc9-72d90bb2ec2a" xsi:nil="true"/>
    <lcf76f155ced4ddcb4097134ff3c332f xmlns="46e250f9-be0e-4ce2-836d-a699299e858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C41187-29D1-460F-A98B-F3C6E4097DC6}"/>
</file>

<file path=customXml/itemProps2.xml><?xml version="1.0" encoding="utf-8"?>
<ds:datastoreItem xmlns:ds="http://schemas.openxmlformats.org/officeDocument/2006/customXml" ds:itemID="{DF5DE79D-6350-4686-80C0-C8294431641C}"/>
</file>

<file path=customXml/itemProps3.xml><?xml version="1.0" encoding="utf-8"?>
<ds:datastoreItem xmlns:ds="http://schemas.openxmlformats.org/officeDocument/2006/customXml" ds:itemID="{4BB0B5E5-8E0E-4FF7-9EC1-DEB4CCB6AD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Duffy</dc:creator>
  <cp:keywords/>
  <dc:description/>
  <cp:lastModifiedBy>Tom Duffy</cp:lastModifiedBy>
  <cp:revision>1</cp:revision>
  <dcterms:created xsi:type="dcterms:W3CDTF">2025-03-12T07:57:00Z</dcterms:created>
  <dcterms:modified xsi:type="dcterms:W3CDTF">2025-03-12T07:58:00Z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e04fd7ef-7627-4eed-8c23-a0294ddc6715</vt:lpwstr>
  </property>
  <property fmtid="{D5CDD505-2E9C-101B-9397-08002B2CF9AE}" pid="3" name="ContentTypeId">
    <vt:lpwstr>0x0101008B37DAA31A2EFC49B56B18AE44FB6A4C</vt:lpwstr>
  </property>
</Properties>
</file>