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0399" w14:textId="77777777" w:rsidR="009B39EB" w:rsidRDefault="009B39EB" w:rsidP="009B39EB">
      <w:pPr>
        <w:pStyle w:val="BodyText"/>
      </w:pPr>
    </w:p>
    <w:p w14:paraId="1D0AB1B1" w14:textId="5B6946B3" w:rsidR="009B39EB" w:rsidRPr="00B02028" w:rsidRDefault="009B39EB" w:rsidP="009B39EB">
      <w:pPr>
        <w:rPr>
          <w:rFonts w:asciiTheme="majorHAnsi" w:hAnsiTheme="majorHAnsi" w:cstheme="majorHAnsi"/>
          <w:b/>
          <w:sz w:val="48"/>
          <w:szCs w:val="48"/>
        </w:rPr>
      </w:pPr>
      <w:bookmarkStart w:id="0" w:name="boston-housing-data"/>
      <w:bookmarkStart w:id="1" w:name="linear-regression"/>
      <w:bookmarkEnd w:id="0"/>
      <w:bookmarkEnd w:id="1"/>
      <w:r w:rsidRPr="00B02028">
        <w:rPr>
          <w:rFonts w:asciiTheme="majorHAnsi" w:hAnsiTheme="majorHAnsi" w:cstheme="majorHAnsi"/>
          <w:b/>
          <w:sz w:val="48"/>
          <w:szCs w:val="48"/>
        </w:rPr>
        <w:t xml:space="preserve">Bankruptcy </w:t>
      </w:r>
      <w:r w:rsidR="0076560B">
        <w:rPr>
          <w:rFonts w:asciiTheme="majorHAnsi" w:hAnsiTheme="majorHAnsi" w:cstheme="majorHAnsi"/>
          <w:b/>
          <w:sz w:val="48"/>
          <w:szCs w:val="48"/>
        </w:rPr>
        <w:t>Predict</w:t>
      </w:r>
      <w:r w:rsidR="00065AEC">
        <w:rPr>
          <w:rFonts w:asciiTheme="majorHAnsi" w:hAnsiTheme="majorHAnsi" w:cstheme="majorHAnsi"/>
          <w:b/>
          <w:sz w:val="48"/>
          <w:szCs w:val="48"/>
        </w:rPr>
        <w:t>i</w:t>
      </w:r>
      <w:r w:rsidR="0076560B">
        <w:rPr>
          <w:rFonts w:asciiTheme="majorHAnsi" w:hAnsiTheme="majorHAnsi" w:cstheme="majorHAnsi"/>
          <w:b/>
          <w:sz w:val="48"/>
          <w:szCs w:val="48"/>
        </w:rPr>
        <w:t>on</w:t>
      </w:r>
    </w:p>
    <w:p w14:paraId="3E4F941D" w14:textId="77777777" w:rsidR="009B39EB" w:rsidRPr="005E0B99" w:rsidRDefault="009B39EB" w:rsidP="009B39EB">
      <w:pPr>
        <w:pStyle w:val="BodyText"/>
        <w:rPr>
          <w:sz w:val="40"/>
          <w:szCs w:val="40"/>
        </w:rPr>
      </w:pPr>
      <w:r w:rsidRPr="005E0B99">
        <w:rPr>
          <w:sz w:val="40"/>
          <w:szCs w:val="40"/>
        </w:rPr>
        <w:t>SUMMARY</w:t>
      </w:r>
    </w:p>
    <w:p w14:paraId="0DF1FAF3" w14:textId="77777777" w:rsidR="009B39EB" w:rsidRDefault="009B39EB" w:rsidP="009B39EB">
      <w:pPr>
        <w:pStyle w:val="BodyText"/>
        <w:rPr>
          <w:rFonts w:ascii="Calibri" w:hAnsi="Calibri" w:cs="Calibri"/>
        </w:rPr>
      </w:pPr>
    </w:p>
    <w:p w14:paraId="1734EAA9" w14:textId="77777777" w:rsidR="009B39EB" w:rsidRDefault="009B39EB" w:rsidP="009B39EB">
      <w:pPr>
        <w:pStyle w:val="BodyText"/>
        <w:rPr>
          <w:rFonts w:ascii="Calibri" w:hAnsi="Calibri" w:cs="Calibri"/>
          <w:sz w:val="32"/>
          <w:szCs w:val="32"/>
        </w:rPr>
      </w:pPr>
      <w:r w:rsidRPr="005E0B99">
        <w:rPr>
          <w:rFonts w:ascii="Calibri" w:hAnsi="Calibri" w:cs="Calibri"/>
          <w:sz w:val="32"/>
          <w:szCs w:val="32"/>
        </w:rPr>
        <w:t>INTRO</w:t>
      </w:r>
    </w:p>
    <w:p w14:paraId="641B1994" w14:textId="19F7BA0D" w:rsidR="009B39EB" w:rsidRPr="005E0B99" w:rsidRDefault="009B39EB" w:rsidP="009B39EB">
      <w:pPr>
        <w:pStyle w:val="BodyTex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The </w:t>
      </w:r>
      <w:r w:rsidR="0076560B">
        <w:rPr>
          <w:rFonts w:ascii="Calibri" w:hAnsi="Calibri" w:cs="Calibri"/>
          <w:color w:val="000000" w:themeColor="text1"/>
          <w:sz w:val="28"/>
          <w:szCs w:val="28"/>
        </w:rPr>
        <w:t>Bankruptcy Data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describes </w:t>
      </w:r>
      <w:r w:rsidR="00707803">
        <w:rPr>
          <w:rFonts w:ascii="Calibri" w:hAnsi="Calibri" w:cs="Calibri"/>
          <w:color w:val="000000" w:themeColor="text1"/>
          <w:sz w:val="28"/>
          <w:szCs w:val="28"/>
        </w:rPr>
        <w:t xml:space="preserve">whether a bankruptcy was filed or not for 5436 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>observations of 1</w:t>
      </w:r>
      <w:r w:rsidR="00707803">
        <w:rPr>
          <w:rFonts w:ascii="Calibri" w:hAnsi="Calibri" w:cs="Calibri"/>
          <w:color w:val="000000" w:themeColor="text1"/>
          <w:sz w:val="28"/>
          <w:szCs w:val="28"/>
        </w:rPr>
        <w:t>3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variables. The </w:t>
      </w:r>
      <w:r w:rsidR="00707803">
        <w:rPr>
          <w:rFonts w:ascii="Calibri" w:hAnsi="Calibri" w:cs="Calibri"/>
          <w:color w:val="000000" w:themeColor="text1"/>
          <w:sz w:val="28"/>
          <w:szCs w:val="28"/>
        </w:rPr>
        <w:t>binary outcome (1 or 0) is predicted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using</w:t>
      </w:r>
      <w:r w:rsidR="00707803">
        <w:rPr>
          <w:rFonts w:ascii="Calibri" w:hAnsi="Calibri" w:cs="Calibri"/>
          <w:color w:val="000000" w:themeColor="text1"/>
          <w:sz w:val="28"/>
          <w:szCs w:val="28"/>
        </w:rPr>
        <w:t xml:space="preserve"> the </w:t>
      </w:r>
      <w:r w:rsidR="00707803" w:rsidRPr="005E0B99">
        <w:rPr>
          <w:rFonts w:ascii="Calibri" w:hAnsi="Calibri" w:cs="Calibri"/>
          <w:color w:val="000000" w:themeColor="text1"/>
          <w:sz w:val="28"/>
          <w:szCs w:val="28"/>
        </w:rPr>
        <w:t>12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independent variables.</w:t>
      </w:r>
    </w:p>
    <w:p w14:paraId="7EB127D7" w14:textId="77777777" w:rsidR="009B39EB" w:rsidRDefault="009B39EB" w:rsidP="009B39EB">
      <w:pPr>
        <w:shd w:val="clear" w:color="auto" w:fill="FFFFFF" w:themeFill="background1"/>
        <w:rPr>
          <w:rFonts w:ascii="Calibri" w:hAnsi="Calibri" w:cs="Calibri"/>
          <w:color w:val="000000" w:themeColor="text1"/>
        </w:rPr>
      </w:pPr>
    </w:p>
    <w:p w14:paraId="6D526494" w14:textId="77777777" w:rsidR="009B39EB" w:rsidRDefault="009B39EB" w:rsidP="009B39EB">
      <w:pPr>
        <w:shd w:val="clear" w:color="auto" w:fill="FFFFFF" w:themeFill="background1"/>
        <w:rPr>
          <w:rFonts w:ascii="Calibri" w:hAnsi="Calibri" w:cs="Calibri"/>
          <w:color w:val="000000" w:themeColor="text1"/>
          <w:sz w:val="32"/>
          <w:szCs w:val="32"/>
        </w:rPr>
      </w:pPr>
      <w:r w:rsidRPr="005E0B99">
        <w:rPr>
          <w:rFonts w:ascii="Calibri" w:hAnsi="Calibri" w:cs="Calibri"/>
          <w:color w:val="000000" w:themeColor="text1"/>
          <w:sz w:val="32"/>
          <w:szCs w:val="32"/>
        </w:rPr>
        <w:t>APPROAC</w:t>
      </w:r>
      <w:r>
        <w:rPr>
          <w:rFonts w:ascii="Calibri" w:hAnsi="Calibri" w:cs="Calibri"/>
          <w:color w:val="000000" w:themeColor="text1"/>
          <w:sz w:val="32"/>
          <w:szCs w:val="32"/>
        </w:rPr>
        <w:t>H</w:t>
      </w:r>
    </w:p>
    <w:p w14:paraId="0CE97D2D" w14:textId="77777777" w:rsidR="009B39EB" w:rsidRPr="005E0B99" w:rsidRDefault="009B39EB" w:rsidP="009B39EB">
      <w:pPr>
        <w:shd w:val="clear" w:color="auto" w:fill="FFFFFF" w:themeFill="background1"/>
        <w:rPr>
          <w:rFonts w:ascii="Calibri" w:hAnsi="Calibri" w:cs="Calibri"/>
          <w:color w:val="000000" w:themeColor="text1"/>
          <w:sz w:val="32"/>
          <w:szCs w:val="32"/>
        </w:rPr>
      </w:pPr>
    </w:p>
    <w:p w14:paraId="7473E11D" w14:textId="7E0BB49E" w:rsidR="009B39EB" w:rsidRPr="005E0B99" w:rsidRDefault="009B39EB" w:rsidP="009B39EB">
      <w:pPr>
        <w:shd w:val="clear" w:color="auto" w:fill="FFFFFF" w:themeFill="background1"/>
        <w:rPr>
          <w:rFonts w:ascii="Calibri" w:hAnsi="Calibri" w:cs="Calibri"/>
          <w:color w:val="000000" w:themeColor="text1"/>
          <w:sz w:val="28"/>
          <w:szCs w:val="28"/>
        </w:rPr>
      </w:pP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To predict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bankruptcy</w:t>
      </w:r>
      <w:r w:rsidR="00707803">
        <w:rPr>
          <w:rFonts w:ascii="Calibri" w:hAnsi="Calibri" w:cs="Calibri"/>
          <w:color w:val="000000" w:themeColor="text1"/>
          <w:sz w:val="28"/>
          <w:szCs w:val="28"/>
        </w:rPr>
        <w:t xml:space="preserve"> or not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(</w:t>
      </w:r>
      <w:r w:rsidR="00707803">
        <w:rPr>
          <w:rFonts w:ascii="Calibri" w:hAnsi="Calibri" w:cs="Calibri"/>
          <w:color w:val="000000" w:themeColor="text1"/>
          <w:sz w:val="28"/>
          <w:szCs w:val="28"/>
        </w:rPr>
        <w:t>1 or 0)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different supervised machine learning models like </w:t>
      </w:r>
      <w:r w:rsidR="00254D5F" w:rsidRPr="005E0B99">
        <w:rPr>
          <w:rFonts w:ascii="Calibri" w:hAnsi="Calibri" w:cs="Calibri"/>
          <w:color w:val="000000" w:themeColor="text1"/>
          <w:sz w:val="28"/>
          <w:szCs w:val="28"/>
        </w:rPr>
        <w:t>L</w:t>
      </w:r>
      <w:r w:rsidR="00115733">
        <w:rPr>
          <w:rFonts w:ascii="Calibri" w:hAnsi="Calibri" w:cs="Calibri"/>
          <w:color w:val="000000" w:themeColor="text1"/>
          <w:sz w:val="28"/>
          <w:szCs w:val="28"/>
        </w:rPr>
        <w:t>ogistic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 xml:space="preserve"> Regression</w:t>
      </w:r>
      <w:r w:rsidR="00254D5F"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115733">
        <w:rPr>
          <w:rFonts w:ascii="Calibri" w:hAnsi="Calibri" w:cs="Calibri"/>
          <w:color w:val="000000" w:themeColor="text1"/>
          <w:sz w:val="28"/>
          <w:szCs w:val="28"/>
        </w:rPr>
        <w:t>Classification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 xml:space="preserve"> Tree</w:t>
      </w:r>
      <w:r w:rsidR="00254D5F"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GAM</w:t>
      </w:r>
      <w:r w:rsidR="00254D5F"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and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Neural network</w:t>
      </w:r>
      <w:r w:rsidR="00254D5F"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is used. The data is divided into train and test. Every model is then trained using in sample data and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the 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>hyper</w:t>
      </w:r>
      <w:r>
        <w:rPr>
          <w:rFonts w:ascii="Calibri" w:hAnsi="Calibri" w:cs="Calibri"/>
          <w:color w:val="000000" w:themeColor="text1"/>
          <w:sz w:val="28"/>
          <w:szCs w:val="28"/>
        </w:rPr>
        <w:t>-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parameters are tuned. A final model is selected comparing all in sample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Asymmetric cost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 of models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. The selected final model is then tested to </w:t>
      </w:r>
      <w:r>
        <w:rPr>
          <w:rFonts w:ascii="Calibri" w:hAnsi="Calibri" w:cs="Calibri"/>
          <w:color w:val="000000" w:themeColor="text1"/>
          <w:sz w:val="28"/>
          <w:szCs w:val="28"/>
        </w:rPr>
        <w:t xml:space="preserve">find 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 xml:space="preserve">out of sample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Asymmetric cost</w:t>
      </w:r>
      <w:r w:rsidRPr="005E0B99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1C901777" w14:textId="77777777" w:rsidR="009B39EB" w:rsidRDefault="009B39EB" w:rsidP="009B39EB">
      <w:pPr>
        <w:shd w:val="clear" w:color="auto" w:fill="FFFFFF" w:themeFill="background1"/>
        <w:rPr>
          <w:rFonts w:asciiTheme="majorHAnsi" w:hAnsiTheme="majorHAnsi" w:cstheme="majorHAnsi"/>
          <w:color w:val="000000" w:themeColor="text1"/>
        </w:rPr>
      </w:pPr>
    </w:p>
    <w:p w14:paraId="5EE0E281" w14:textId="77777777" w:rsidR="009B39EB" w:rsidRDefault="009B39EB" w:rsidP="009B39EB">
      <w:pPr>
        <w:shd w:val="clear" w:color="auto" w:fill="FFFFFF" w:themeFill="background1"/>
        <w:rPr>
          <w:rFonts w:asciiTheme="majorHAnsi" w:hAnsiTheme="majorHAnsi" w:cstheme="majorHAnsi"/>
          <w:color w:val="000000" w:themeColor="text1"/>
        </w:rPr>
      </w:pPr>
    </w:p>
    <w:p w14:paraId="745E6A7E" w14:textId="77777777" w:rsidR="009B39EB" w:rsidRDefault="009B39EB" w:rsidP="009B39EB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5E0B99">
        <w:rPr>
          <w:color w:val="000000" w:themeColor="text1"/>
          <w:sz w:val="32"/>
          <w:szCs w:val="32"/>
        </w:rPr>
        <w:t>MAJOR FINDINGS</w:t>
      </w:r>
    </w:p>
    <w:p w14:paraId="652858BC" w14:textId="77777777" w:rsidR="009B39EB" w:rsidRPr="005E0B99" w:rsidRDefault="009B39EB" w:rsidP="009B39EB">
      <w:pPr>
        <w:shd w:val="clear" w:color="auto" w:fill="FFFFFF" w:themeFill="background1"/>
        <w:rPr>
          <w:color w:val="000000" w:themeColor="text1"/>
          <w:sz w:val="32"/>
          <w:szCs w:val="32"/>
        </w:rPr>
      </w:pPr>
    </w:p>
    <w:p w14:paraId="57E112F7" w14:textId="68A71F8E" w:rsidR="009B39EB" w:rsidRPr="004C4738" w:rsidRDefault="00115733" w:rsidP="009B39EB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Logistic</w:t>
      </w:r>
      <w:r w:rsidR="009B39EB" w:rsidRPr="004C4738">
        <w:rPr>
          <w:color w:val="000000" w:themeColor="text1"/>
          <w:sz w:val="28"/>
          <w:szCs w:val="28"/>
        </w:rPr>
        <w:t xml:space="preserve"> Regression performed the worst with an in sample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Asymmetric cost</w:t>
      </w:r>
      <w:r w:rsidR="006C2DFA">
        <w:rPr>
          <w:color w:val="000000" w:themeColor="text1"/>
          <w:sz w:val="28"/>
          <w:szCs w:val="28"/>
        </w:rPr>
        <w:t xml:space="preserve"> </w:t>
      </w:r>
      <w:r w:rsidR="009B39EB" w:rsidRPr="004C4738">
        <w:rPr>
          <w:color w:val="000000" w:themeColor="text1"/>
          <w:sz w:val="28"/>
          <w:szCs w:val="28"/>
        </w:rPr>
        <w:t xml:space="preserve">of </w:t>
      </w:r>
      <w:r w:rsidR="006C2DFA">
        <w:rPr>
          <w:color w:val="000000" w:themeColor="text1"/>
          <w:sz w:val="28"/>
          <w:szCs w:val="28"/>
        </w:rPr>
        <w:t>0.52</w:t>
      </w:r>
    </w:p>
    <w:p w14:paraId="70A1726E" w14:textId="6FAD31C9" w:rsidR="009B39EB" w:rsidRPr="004C4738" w:rsidRDefault="00115733" w:rsidP="009B39EB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Neural Network</w:t>
      </w:r>
      <w:r w:rsidR="009B39EB" w:rsidRPr="004C4738">
        <w:rPr>
          <w:color w:val="000000" w:themeColor="text1"/>
          <w:sz w:val="28"/>
          <w:szCs w:val="28"/>
        </w:rPr>
        <w:t xml:space="preserve"> gave the best in sample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Asymmetric cost</w:t>
      </w:r>
      <w:r w:rsidR="009B39EB" w:rsidRPr="004C4738">
        <w:rPr>
          <w:color w:val="000000" w:themeColor="text1"/>
          <w:sz w:val="28"/>
          <w:szCs w:val="28"/>
        </w:rPr>
        <w:t xml:space="preserve"> of </w:t>
      </w:r>
      <w:r w:rsidR="00254D5F">
        <w:rPr>
          <w:color w:val="000000" w:themeColor="text1"/>
          <w:sz w:val="28"/>
          <w:szCs w:val="28"/>
        </w:rPr>
        <w:t>0.4</w:t>
      </w:r>
      <w:r>
        <w:rPr>
          <w:color w:val="000000" w:themeColor="text1"/>
          <w:sz w:val="28"/>
          <w:szCs w:val="28"/>
        </w:rPr>
        <w:t>2</w:t>
      </w:r>
    </w:p>
    <w:p w14:paraId="7CAFEAF5" w14:textId="33FC3CFF" w:rsidR="009B39EB" w:rsidRPr="004C4738" w:rsidRDefault="00254D5F" w:rsidP="009B39EB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color w:val="000000" w:themeColor="text1"/>
          <w:sz w:val="28"/>
          <w:szCs w:val="28"/>
        </w:rPr>
      </w:pPr>
      <w:r w:rsidRPr="004C4738">
        <w:rPr>
          <w:color w:val="000000" w:themeColor="text1"/>
          <w:sz w:val="28"/>
          <w:szCs w:val="28"/>
        </w:rPr>
        <w:t>L</w:t>
      </w:r>
      <w:r w:rsidR="00115733">
        <w:rPr>
          <w:color w:val="000000" w:themeColor="text1"/>
          <w:sz w:val="28"/>
          <w:szCs w:val="28"/>
        </w:rPr>
        <w:t>ogistic</w:t>
      </w:r>
      <w:r w:rsidRPr="004C4738">
        <w:rPr>
          <w:color w:val="000000" w:themeColor="text1"/>
          <w:sz w:val="28"/>
          <w:szCs w:val="28"/>
        </w:rPr>
        <w:t xml:space="preserve"> Regression, </w:t>
      </w:r>
      <w:r w:rsidR="00115733">
        <w:rPr>
          <w:color w:val="000000" w:themeColor="text1"/>
          <w:sz w:val="28"/>
          <w:szCs w:val="28"/>
        </w:rPr>
        <w:t>Classification</w:t>
      </w:r>
      <w:r w:rsidRPr="004C4738">
        <w:rPr>
          <w:color w:val="000000" w:themeColor="text1"/>
          <w:sz w:val="28"/>
          <w:szCs w:val="28"/>
        </w:rPr>
        <w:t xml:space="preserve"> tree, </w:t>
      </w:r>
      <w:r>
        <w:rPr>
          <w:color w:val="000000" w:themeColor="text1"/>
          <w:sz w:val="28"/>
          <w:szCs w:val="28"/>
        </w:rPr>
        <w:t xml:space="preserve">GAM and Neural </w:t>
      </w:r>
      <w:r w:rsidR="00707803">
        <w:rPr>
          <w:color w:val="000000" w:themeColor="text1"/>
          <w:sz w:val="28"/>
          <w:szCs w:val="28"/>
        </w:rPr>
        <w:t xml:space="preserve">Networks </w:t>
      </w:r>
      <w:r w:rsidR="00707803" w:rsidRPr="004C4738">
        <w:rPr>
          <w:color w:val="000000" w:themeColor="text1"/>
          <w:sz w:val="28"/>
          <w:szCs w:val="28"/>
        </w:rPr>
        <w:t>is</w:t>
      </w:r>
      <w:r w:rsidRPr="004C4738">
        <w:rPr>
          <w:color w:val="000000" w:themeColor="text1"/>
          <w:sz w:val="28"/>
          <w:szCs w:val="28"/>
        </w:rPr>
        <w:t xml:space="preserve"> the order of in sample performance from worst to best</w:t>
      </w:r>
      <w:r w:rsidR="009B39EB" w:rsidRPr="004C4738">
        <w:rPr>
          <w:color w:val="000000" w:themeColor="text1"/>
          <w:sz w:val="28"/>
          <w:szCs w:val="28"/>
        </w:rPr>
        <w:t>.</w:t>
      </w:r>
    </w:p>
    <w:p w14:paraId="03D5A2BB" w14:textId="03334537" w:rsidR="009B39EB" w:rsidRDefault="009B39EB" w:rsidP="009B39EB">
      <w:pPr>
        <w:pStyle w:val="ListParagraph"/>
        <w:numPr>
          <w:ilvl w:val="0"/>
          <w:numId w:val="20"/>
        </w:numPr>
        <w:shd w:val="clear" w:color="auto" w:fill="FFFFFF" w:themeFill="background1"/>
        <w:spacing w:after="0"/>
        <w:rPr>
          <w:color w:val="000000" w:themeColor="text1"/>
          <w:sz w:val="28"/>
          <w:szCs w:val="28"/>
        </w:rPr>
      </w:pPr>
      <w:r w:rsidRPr="004C4738">
        <w:rPr>
          <w:color w:val="000000" w:themeColor="text1"/>
          <w:sz w:val="28"/>
          <w:szCs w:val="28"/>
        </w:rPr>
        <w:t xml:space="preserve">The out of sample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Asymmetric cost</w:t>
      </w:r>
      <w:r w:rsidRPr="004C4738">
        <w:rPr>
          <w:color w:val="000000" w:themeColor="text1"/>
          <w:sz w:val="28"/>
          <w:szCs w:val="28"/>
        </w:rPr>
        <w:t xml:space="preserve"> of </w:t>
      </w:r>
      <w:r w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lor w:val="000000" w:themeColor="text1"/>
          <w:sz w:val="28"/>
          <w:szCs w:val="28"/>
        </w:rPr>
        <w:t xml:space="preserve"> is </w:t>
      </w:r>
      <w:r w:rsidR="00115733">
        <w:rPr>
          <w:color w:val="000000" w:themeColor="text1"/>
          <w:sz w:val="28"/>
          <w:szCs w:val="28"/>
        </w:rPr>
        <w:t>0.43</w:t>
      </w:r>
      <w:r w:rsidRPr="004C4738">
        <w:rPr>
          <w:color w:val="000000" w:themeColor="text1"/>
          <w:sz w:val="28"/>
          <w:szCs w:val="28"/>
        </w:rPr>
        <w:t xml:space="preserve"> </w:t>
      </w:r>
      <w:r w:rsidR="00254D5F">
        <w:rPr>
          <w:color w:val="000000" w:themeColor="text1"/>
          <w:sz w:val="28"/>
          <w:szCs w:val="28"/>
        </w:rPr>
        <w:t>close</w:t>
      </w:r>
      <w:r w:rsidRPr="004C4738">
        <w:rPr>
          <w:color w:val="000000" w:themeColor="text1"/>
          <w:sz w:val="28"/>
          <w:szCs w:val="28"/>
        </w:rPr>
        <w:t xml:space="preserve"> to the in sample </w:t>
      </w:r>
      <w:r w:rsidR="00254D5F">
        <w:rPr>
          <w:rFonts w:ascii="Calibri" w:hAnsi="Calibri" w:cs="Calibri"/>
          <w:color w:val="000000" w:themeColor="text1"/>
          <w:sz w:val="28"/>
          <w:szCs w:val="28"/>
        </w:rPr>
        <w:t>Asymmetric cost</w:t>
      </w:r>
      <w:r w:rsidRPr="004C4738">
        <w:rPr>
          <w:color w:val="000000" w:themeColor="text1"/>
          <w:sz w:val="28"/>
          <w:szCs w:val="28"/>
        </w:rPr>
        <w:t xml:space="preserve">. It </w:t>
      </w:r>
      <w:r w:rsidR="00254D5F">
        <w:rPr>
          <w:color w:val="000000" w:themeColor="text1"/>
          <w:sz w:val="28"/>
          <w:szCs w:val="28"/>
        </w:rPr>
        <w:t>is a stable model without overfitting as the performance is consistent in both the test and train data.</w:t>
      </w:r>
    </w:p>
    <w:p w14:paraId="35D09ECD" w14:textId="77777777" w:rsidR="009B39EB" w:rsidRDefault="009B39EB" w:rsidP="009B39EB">
      <w:pPr>
        <w:shd w:val="clear" w:color="auto" w:fill="FFFFFF" w:themeFill="background1"/>
        <w:rPr>
          <w:color w:val="000000" w:themeColor="text1"/>
          <w:sz w:val="28"/>
          <w:szCs w:val="28"/>
        </w:rPr>
      </w:pPr>
    </w:p>
    <w:p w14:paraId="62F90070" w14:textId="77777777" w:rsidR="00115733" w:rsidRDefault="00115733" w:rsidP="00115733">
      <w:pPr>
        <w:pStyle w:val="Heading3"/>
        <w:rPr>
          <w:sz w:val="32"/>
          <w:szCs w:val="32"/>
        </w:rPr>
      </w:pPr>
    </w:p>
    <w:p w14:paraId="2FCB1FE8" w14:textId="1EACB719" w:rsidR="00115733" w:rsidRPr="009502C3" w:rsidRDefault="00115733" w:rsidP="00115733">
      <w:pPr>
        <w:pStyle w:val="Heading3"/>
        <w:rPr>
          <w:sz w:val="32"/>
          <w:szCs w:val="32"/>
        </w:rPr>
      </w:pPr>
      <w:r w:rsidRPr="009502C3">
        <w:rPr>
          <w:sz w:val="32"/>
          <w:szCs w:val="32"/>
        </w:rPr>
        <w:t>1.Logistic Regression</w:t>
      </w:r>
    </w:p>
    <w:p w14:paraId="1E93E1A6" w14:textId="77777777" w:rsidR="00115733" w:rsidRDefault="00115733" w:rsidP="00115733">
      <w:pPr>
        <w:pStyle w:val="Compact"/>
        <w:numPr>
          <w:ilvl w:val="0"/>
          <w:numId w:val="19"/>
        </w:numPr>
      </w:pPr>
      <w:r>
        <w:t>ROC curve of Logistic Regression</w:t>
      </w:r>
    </w:p>
    <w:p w14:paraId="2A445308" w14:textId="77777777" w:rsidR="00115733" w:rsidRPr="009B39EB" w:rsidRDefault="00115733" w:rsidP="00115733">
      <w:pPr>
        <w:pStyle w:val="BodyText"/>
      </w:pPr>
    </w:p>
    <w:p w14:paraId="1A321673" w14:textId="77777777" w:rsidR="00115733" w:rsidRDefault="00115733" w:rsidP="00115733">
      <w:pPr>
        <w:pStyle w:val="FirstParagraph"/>
      </w:pPr>
      <w:r>
        <w:rPr>
          <w:noProof/>
        </w:rPr>
        <w:drawing>
          <wp:inline distT="0" distB="0" distL="0" distR="0" wp14:anchorId="3C6B6B3F" wp14:editId="7FFE31F7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m7.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40AA1" w14:textId="77777777" w:rsidR="00115733" w:rsidRPr="009502C3" w:rsidRDefault="00115733" w:rsidP="00115733">
      <w:pPr>
        <w:pStyle w:val="BodyText"/>
        <w:ind w:left="3600" w:firstLine="720"/>
      </w:pPr>
      <w:r>
        <w:t>FIG.2.1.1</w:t>
      </w:r>
    </w:p>
    <w:p w14:paraId="60687596" w14:textId="77777777" w:rsidR="00115733" w:rsidRPr="009B39EB" w:rsidRDefault="00115733" w:rsidP="00115733">
      <w:pPr>
        <w:pStyle w:val="Compact"/>
        <w:numPr>
          <w:ilvl w:val="0"/>
          <w:numId w:val="19"/>
        </w:numPr>
      </w:pPr>
      <w:r>
        <w:t>AUC of Logistic Regression</w:t>
      </w:r>
    </w:p>
    <w:p w14:paraId="2273F70D" w14:textId="77777777" w:rsidR="00115733" w:rsidRDefault="00115733" w:rsidP="00115733">
      <w:pPr>
        <w:pStyle w:val="SourceCode"/>
      </w:pPr>
      <w:r>
        <w:rPr>
          <w:rStyle w:val="VerbatimChar"/>
        </w:rPr>
        <w:t>## [1] 0.8717709</w:t>
      </w:r>
    </w:p>
    <w:p w14:paraId="55D9755A" w14:textId="77777777" w:rsidR="00115733" w:rsidRDefault="00115733" w:rsidP="00115733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FALSE TRUE</w:t>
      </w:r>
      <w:r>
        <w:br/>
      </w: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>0  1389</w:t>
      </w:r>
      <w:proofErr w:type="gramEnd"/>
      <w:r>
        <w:rPr>
          <w:rStyle w:val="VerbatimChar"/>
        </w:rPr>
        <w:t xml:space="preserve"> 2105</w:t>
      </w:r>
      <w:r>
        <w:br/>
      </w:r>
      <w:r>
        <w:rPr>
          <w:rStyle w:val="VerbatimChar"/>
        </w:rPr>
        <w:t>##        1    21  562</w:t>
      </w:r>
    </w:p>
    <w:p w14:paraId="4F954024" w14:textId="77777777" w:rsidR="00115733" w:rsidRDefault="00115733" w:rsidP="00DE6A75">
      <w:pPr>
        <w:pStyle w:val="Compact"/>
      </w:pPr>
    </w:p>
    <w:p w14:paraId="2BCA7C99" w14:textId="77777777" w:rsidR="00115733" w:rsidRDefault="00115733" w:rsidP="00115733">
      <w:pPr>
        <w:pStyle w:val="Compact"/>
        <w:numPr>
          <w:ilvl w:val="0"/>
          <w:numId w:val="19"/>
        </w:numPr>
      </w:pPr>
      <w:r>
        <w:t>In-Sample metrics of logistics:</w:t>
      </w:r>
    </w:p>
    <w:p w14:paraId="121AB30E" w14:textId="77777777" w:rsidR="00115733" w:rsidRDefault="00115733" w:rsidP="00115733">
      <w:pPr>
        <w:pStyle w:val="SourceCode"/>
      </w:pPr>
      <w:r>
        <w:rPr>
          <w:rStyle w:val="VerbatimChar"/>
        </w:rPr>
        <w:t>##                  Logistic</w:t>
      </w:r>
      <w:r>
        <w:br/>
      </w:r>
      <w:r>
        <w:rPr>
          <w:rStyle w:val="VerbatimChar"/>
        </w:rPr>
        <w:t>## AUC             0.8717709</w:t>
      </w:r>
      <w:r>
        <w:br/>
      </w:r>
      <w:r>
        <w:rPr>
          <w:rStyle w:val="VerbatimChar"/>
        </w:rPr>
        <w:t>## Asymmetric Rate 0.5214619</w:t>
      </w:r>
    </w:p>
    <w:p w14:paraId="1DBC97E8" w14:textId="77777777" w:rsidR="00115733" w:rsidRPr="003C641B" w:rsidRDefault="00115733" w:rsidP="00115733">
      <w:pPr>
        <w:pStyle w:val="Heading3"/>
        <w:rPr>
          <w:sz w:val="32"/>
          <w:szCs w:val="32"/>
        </w:rPr>
      </w:pPr>
      <w:bookmarkStart w:id="2" w:name="classification-tree"/>
      <w:bookmarkEnd w:id="2"/>
      <w:r w:rsidRPr="003C641B">
        <w:rPr>
          <w:sz w:val="32"/>
          <w:szCs w:val="32"/>
        </w:rPr>
        <w:lastRenderedPageBreak/>
        <w:t>2.Classification Tree</w:t>
      </w:r>
    </w:p>
    <w:p w14:paraId="671C651D" w14:textId="77777777" w:rsidR="00115733" w:rsidRDefault="00115733" w:rsidP="00115733">
      <w:pPr>
        <w:pStyle w:val="Compact"/>
        <w:numPr>
          <w:ilvl w:val="0"/>
          <w:numId w:val="19"/>
        </w:numPr>
      </w:pPr>
      <w:r>
        <w:t>ROC curve of Classification Tree</w:t>
      </w:r>
    </w:p>
    <w:p w14:paraId="475FEE77" w14:textId="77777777" w:rsidR="00115733" w:rsidRPr="009B39EB" w:rsidRDefault="00115733" w:rsidP="00115733">
      <w:pPr>
        <w:pStyle w:val="BodyText"/>
      </w:pPr>
    </w:p>
    <w:p w14:paraId="464C1868" w14:textId="77777777" w:rsidR="00115733" w:rsidRDefault="00115733" w:rsidP="00115733">
      <w:pPr>
        <w:pStyle w:val="FirstParagraph"/>
      </w:pPr>
      <w:r>
        <w:rPr>
          <w:noProof/>
        </w:rPr>
        <w:drawing>
          <wp:inline distT="0" distB="0" distL="0" distR="0" wp14:anchorId="55CFC804" wp14:editId="1F3921E3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m2.2.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12B10" w14:textId="77777777" w:rsidR="00115733" w:rsidRPr="003C641B" w:rsidRDefault="00115733" w:rsidP="00115733">
      <w:pPr>
        <w:pStyle w:val="BodyText"/>
        <w:ind w:left="3600" w:firstLine="720"/>
      </w:pPr>
      <w:r>
        <w:t>FIG.2.2.1</w:t>
      </w:r>
    </w:p>
    <w:p w14:paraId="74EE0A7B" w14:textId="77777777" w:rsidR="00115733" w:rsidRPr="009B39EB" w:rsidRDefault="00115733" w:rsidP="00115733">
      <w:pPr>
        <w:pStyle w:val="Compact"/>
        <w:numPr>
          <w:ilvl w:val="0"/>
          <w:numId w:val="19"/>
        </w:numPr>
      </w:pPr>
      <w:r>
        <w:t>AUC of Classification Tree</w:t>
      </w:r>
    </w:p>
    <w:p w14:paraId="6B1512AF" w14:textId="77777777" w:rsidR="00115733" w:rsidRDefault="00115733" w:rsidP="00115733">
      <w:pPr>
        <w:pStyle w:val="SourceCode"/>
      </w:pPr>
      <w:r>
        <w:rPr>
          <w:rStyle w:val="VerbatimChar"/>
        </w:rPr>
        <w:t>## [1] 0.7093952</w:t>
      </w:r>
    </w:p>
    <w:p w14:paraId="227AA31C" w14:textId="77777777" w:rsidR="00115733" w:rsidRDefault="00115733" w:rsidP="00115733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FALSE TRUE</w:t>
      </w:r>
      <w:r>
        <w:br/>
      </w: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>0  1446</w:t>
      </w:r>
      <w:proofErr w:type="gramEnd"/>
      <w:r>
        <w:rPr>
          <w:rStyle w:val="VerbatimChar"/>
        </w:rPr>
        <w:t xml:space="preserve"> 2048</w:t>
      </w:r>
      <w:r>
        <w:br/>
      </w:r>
      <w:r>
        <w:rPr>
          <w:rStyle w:val="VerbatimChar"/>
        </w:rPr>
        <w:t>##        1     3  580</w:t>
      </w:r>
    </w:p>
    <w:p w14:paraId="55D0336D" w14:textId="77777777" w:rsidR="00115733" w:rsidRDefault="00115733" w:rsidP="00115733">
      <w:pPr>
        <w:pStyle w:val="Compact"/>
        <w:ind w:left="480"/>
      </w:pPr>
    </w:p>
    <w:p w14:paraId="2F51B6AA" w14:textId="77777777" w:rsidR="00115733" w:rsidRDefault="00115733" w:rsidP="00115733">
      <w:pPr>
        <w:pStyle w:val="Compact"/>
        <w:numPr>
          <w:ilvl w:val="0"/>
          <w:numId w:val="19"/>
        </w:numPr>
      </w:pPr>
      <w:r>
        <w:t>In-Sample metrics of Classification Tree:</w:t>
      </w:r>
    </w:p>
    <w:p w14:paraId="6CD957F8" w14:textId="77777777" w:rsidR="00115733" w:rsidRDefault="00115733" w:rsidP="00115733">
      <w:pPr>
        <w:pStyle w:val="SourceCode"/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Classification.tree</w:t>
      </w:r>
      <w:proofErr w:type="spellEnd"/>
      <w:r>
        <w:br/>
      </w:r>
      <w:r>
        <w:rPr>
          <w:rStyle w:val="VerbatimChar"/>
        </w:rPr>
        <w:t>## AUC                       0.7093952</w:t>
      </w:r>
      <w:r>
        <w:br/>
      </w:r>
      <w:r>
        <w:rPr>
          <w:rStyle w:val="VerbatimChar"/>
        </w:rPr>
        <w:t>## Asymmetric Rate           0.5030660</w:t>
      </w:r>
      <w:bookmarkStart w:id="3" w:name="gam-1"/>
      <w:bookmarkEnd w:id="3"/>
    </w:p>
    <w:p w14:paraId="6910B87B" w14:textId="77777777" w:rsidR="00115733" w:rsidRPr="003C641B" w:rsidRDefault="00115733" w:rsidP="00115733">
      <w:pPr>
        <w:pStyle w:val="Heading3"/>
        <w:rPr>
          <w:sz w:val="32"/>
          <w:szCs w:val="32"/>
        </w:rPr>
      </w:pPr>
      <w:r w:rsidRPr="003C641B">
        <w:rPr>
          <w:sz w:val="32"/>
          <w:szCs w:val="32"/>
        </w:rPr>
        <w:lastRenderedPageBreak/>
        <w:t>3.GAM</w:t>
      </w:r>
    </w:p>
    <w:p w14:paraId="41823C65" w14:textId="77777777" w:rsidR="00115733" w:rsidRDefault="00115733" w:rsidP="00115733">
      <w:pPr>
        <w:pStyle w:val="Compact"/>
        <w:numPr>
          <w:ilvl w:val="0"/>
          <w:numId w:val="19"/>
        </w:numPr>
      </w:pPr>
      <w:r>
        <w:t>Obtained Smoothing functions of the predictors:</w:t>
      </w:r>
    </w:p>
    <w:p w14:paraId="3C53D63E" w14:textId="77777777" w:rsidR="00115733" w:rsidRPr="003B0817" w:rsidRDefault="00115733" w:rsidP="00115733">
      <w:pPr>
        <w:pStyle w:val="BodyText"/>
      </w:pPr>
    </w:p>
    <w:p w14:paraId="774EE369" w14:textId="77777777" w:rsidR="00115733" w:rsidRDefault="00115733" w:rsidP="00115733">
      <w:pPr>
        <w:pStyle w:val="FirstParagraph"/>
      </w:pPr>
      <w:r>
        <w:rPr>
          <w:noProof/>
        </w:rPr>
        <w:drawing>
          <wp:inline distT="0" distB="0" distL="0" distR="0" wp14:anchorId="6DD5D289" wp14:editId="69AEC636">
            <wp:extent cx="5702300" cy="3822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m3.2.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719A6" w14:textId="77777777" w:rsidR="00115733" w:rsidRPr="00A907A1" w:rsidRDefault="00115733" w:rsidP="00115733">
      <w:pPr>
        <w:pStyle w:val="BodyText"/>
        <w:ind w:left="3600" w:firstLine="720"/>
      </w:pPr>
      <w:r>
        <w:t>FIG.2.3.1</w:t>
      </w:r>
    </w:p>
    <w:p w14:paraId="7C1FBB5C" w14:textId="77777777" w:rsidR="00115733" w:rsidRDefault="00115733" w:rsidP="00115733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FALSE TRUE</w:t>
      </w:r>
      <w:r>
        <w:br/>
      </w: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>0  1593</w:t>
      </w:r>
      <w:proofErr w:type="gramEnd"/>
      <w:r>
        <w:rPr>
          <w:rStyle w:val="VerbatimChar"/>
        </w:rPr>
        <w:t xml:space="preserve"> 1901</w:t>
      </w:r>
      <w:r>
        <w:br/>
      </w:r>
      <w:r>
        <w:rPr>
          <w:rStyle w:val="VerbatimChar"/>
        </w:rPr>
        <w:t>##        1     9  574</w:t>
      </w:r>
    </w:p>
    <w:p w14:paraId="6863B241" w14:textId="77777777" w:rsidR="00115733" w:rsidRDefault="00115733" w:rsidP="00115733">
      <w:pPr>
        <w:pStyle w:val="Compact"/>
        <w:numPr>
          <w:ilvl w:val="0"/>
          <w:numId w:val="19"/>
        </w:numPr>
      </w:pPr>
      <w:r>
        <w:t>In-Sample metrics of GAM:</w:t>
      </w:r>
    </w:p>
    <w:p w14:paraId="53BA4EF0" w14:textId="77777777" w:rsidR="00115733" w:rsidRDefault="00115733" w:rsidP="00115733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Classification.tree</w:t>
      </w:r>
      <w:proofErr w:type="spellEnd"/>
      <w:r>
        <w:br/>
      </w:r>
      <w:r>
        <w:rPr>
          <w:rStyle w:val="VerbatimChar"/>
        </w:rPr>
        <w:t>## Asymmetric Rate            0.503066</w:t>
      </w:r>
    </w:p>
    <w:p w14:paraId="2D733989" w14:textId="77777777" w:rsidR="00115733" w:rsidRDefault="00115733" w:rsidP="00115733">
      <w:pPr>
        <w:pStyle w:val="SourceCode"/>
      </w:pPr>
    </w:p>
    <w:p w14:paraId="5DC51EC3" w14:textId="242DECD2" w:rsidR="00DE6A75" w:rsidRDefault="00DE6A75" w:rsidP="00115733">
      <w:pPr>
        <w:pStyle w:val="Heading3"/>
        <w:rPr>
          <w:sz w:val="32"/>
          <w:szCs w:val="32"/>
        </w:rPr>
      </w:pPr>
      <w:bookmarkStart w:id="4" w:name="neural-net"/>
      <w:bookmarkEnd w:id="4"/>
    </w:p>
    <w:p w14:paraId="10E2F57B" w14:textId="6DF02435" w:rsidR="00DE6A75" w:rsidRDefault="00DE6A75" w:rsidP="00DE6A75">
      <w:pPr>
        <w:pStyle w:val="BodyText"/>
      </w:pPr>
    </w:p>
    <w:p w14:paraId="30A9EBC2" w14:textId="77777777" w:rsidR="00DE6A75" w:rsidRPr="00DE6A75" w:rsidRDefault="00DE6A75" w:rsidP="00DE6A75">
      <w:pPr>
        <w:pStyle w:val="BodyText"/>
      </w:pPr>
    </w:p>
    <w:p w14:paraId="38730946" w14:textId="1085923A" w:rsidR="00115733" w:rsidRPr="00F44DE0" w:rsidRDefault="00DE6A75" w:rsidP="00115733">
      <w:pPr>
        <w:pStyle w:val="Heading3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115733" w:rsidRPr="00F44DE0">
        <w:rPr>
          <w:sz w:val="32"/>
          <w:szCs w:val="32"/>
        </w:rPr>
        <w:t>.</w:t>
      </w:r>
      <w:r>
        <w:rPr>
          <w:sz w:val="32"/>
          <w:szCs w:val="32"/>
        </w:rPr>
        <w:t>N</w:t>
      </w:r>
      <w:r w:rsidR="00115733" w:rsidRPr="00F44DE0">
        <w:rPr>
          <w:sz w:val="32"/>
          <w:szCs w:val="32"/>
        </w:rPr>
        <w:t>eural Net</w:t>
      </w:r>
    </w:p>
    <w:p w14:paraId="3037875D" w14:textId="77777777" w:rsidR="00115733" w:rsidRPr="00112B33" w:rsidRDefault="00115733" w:rsidP="00115733">
      <w:pPr>
        <w:pStyle w:val="BodyText"/>
      </w:pPr>
    </w:p>
    <w:p w14:paraId="5D50D8D2" w14:textId="77777777" w:rsidR="00115733" w:rsidRDefault="00115733" w:rsidP="00115733">
      <w:pPr>
        <w:pStyle w:val="SourceCode"/>
      </w:pPr>
      <w:r>
        <w:rPr>
          <w:rStyle w:val="VerbatimChar"/>
        </w:rPr>
        <w:t>## # weights:  13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4009.779330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10 value 1367.831523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20 value 1228.079777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30 value 1162.902254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40 value 1152.928398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50 value 1149.903026</w:t>
      </w:r>
      <w:r>
        <w:br/>
      </w:r>
      <w:r>
        <w:rPr>
          <w:rStyle w:val="VerbatimChar"/>
        </w:rPr>
        <w:t xml:space="preserve">## final  value 1149.901138 </w:t>
      </w:r>
      <w:r>
        <w:br/>
      </w:r>
      <w:r>
        <w:rPr>
          <w:rStyle w:val="VerbatimChar"/>
        </w:rPr>
        <w:t>## converged</w:t>
      </w:r>
    </w:p>
    <w:p w14:paraId="019AC88F" w14:textId="77777777" w:rsidR="00115733" w:rsidRDefault="00115733" w:rsidP="00115733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FALSE TRUE</w:t>
      </w:r>
      <w:r>
        <w:br/>
      </w: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>0  1736</w:t>
      </w:r>
      <w:proofErr w:type="gramEnd"/>
      <w:r>
        <w:rPr>
          <w:rStyle w:val="VerbatimChar"/>
        </w:rPr>
        <w:t xml:space="preserve"> 1758</w:t>
      </w:r>
      <w:r>
        <w:br/>
      </w:r>
      <w:r>
        <w:rPr>
          <w:rStyle w:val="VerbatimChar"/>
        </w:rPr>
        <w:t>##        1    30  553</w:t>
      </w:r>
    </w:p>
    <w:p w14:paraId="2A0CC861" w14:textId="77777777" w:rsidR="00115733" w:rsidRDefault="00115733" w:rsidP="00115733">
      <w:pPr>
        <w:pStyle w:val="Compact"/>
        <w:numPr>
          <w:ilvl w:val="0"/>
          <w:numId w:val="19"/>
        </w:numPr>
      </w:pPr>
      <w:r>
        <w:t>In-Sample metrics of Neural Network:</w:t>
      </w:r>
    </w:p>
    <w:p w14:paraId="476FEE15" w14:textId="77777777" w:rsidR="00115733" w:rsidRDefault="00115733" w:rsidP="00115733">
      <w:pPr>
        <w:pStyle w:val="SourceCode"/>
      </w:pP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Classification.tree</w:t>
      </w:r>
      <w:proofErr w:type="spellEnd"/>
      <w:r>
        <w:br/>
      </w:r>
      <w:r>
        <w:rPr>
          <w:rStyle w:val="VerbatimChar"/>
        </w:rPr>
        <w:t>## Asymmetric Rate           0.4385578</w:t>
      </w:r>
    </w:p>
    <w:p w14:paraId="2C4D563E" w14:textId="77777777" w:rsidR="00DE6A75" w:rsidRDefault="00DE6A75" w:rsidP="00115733">
      <w:pPr>
        <w:pStyle w:val="Heading3"/>
      </w:pPr>
      <w:bookmarkStart w:id="5" w:name="in-sample-model-comparisions-1"/>
      <w:bookmarkEnd w:id="5"/>
    </w:p>
    <w:p w14:paraId="2C0D6D7D" w14:textId="33B9C1B6" w:rsidR="00115733" w:rsidRDefault="00115733" w:rsidP="00115733">
      <w:pPr>
        <w:pStyle w:val="Heading3"/>
      </w:pPr>
      <w:r>
        <w:t xml:space="preserve">In sample model </w:t>
      </w:r>
      <w:r w:rsidR="00DE6A75">
        <w:t>comparisons</w:t>
      </w:r>
    </w:p>
    <w:p w14:paraId="7849281F" w14:textId="77777777" w:rsidR="00DE6A75" w:rsidRPr="00DE6A75" w:rsidRDefault="00DE6A75" w:rsidP="00DE6A75">
      <w:pPr>
        <w:pStyle w:val="BodyText"/>
      </w:pPr>
    </w:p>
    <w:p w14:paraId="1A2E2C14" w14:textId="299538A1" w:rsidR="00115733" w:rsidRDefault="00115733" w:rsidP="00115733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Model </w:t>
      </w:r>
      <w:proofErr w:type="spellStart"/>
      <w:r>
        <w:rPr>
          <w:rStyle w:val="VerbatimChar"/>
        </w:rPr>
        <w:t>Asymmetric.Cost</w:t>
      </w:r>
      <w:proofErr w:type="spellEnd"/>
      <w:r>
        <w:br/>
      </w:r>
      <w:r>
        <w:rPr>
          <w:rStyle w:val="VerbatimChar"/>
        </w:rPr>
        <w:t>## 1 Logistic Regression       0.5214619</w:t>
      </w:r>
      <w:r>
        <w:br/>
      </w:r>
      <w:r>
        <w:rPr>
          <w:rStyle w:val="VerbatimChar"/>
        </w:rPr>
        <w:t>## 2 Classification Tree       0.5030660</w:t>
      </w:r>
      <w:r>
        <w:br/>
      </w:r>
      <w:r>
        <w:rPr>
          <w:rStyle w:val="VerbatimChar"/>
        </w:rPr>
        <w:t xml:space="preserve">## 3                 </w:t>
      </w:r>
      <w:proofErr w:type="gramStart"/>
      <w:r>
        <w:rPr>
          <w:rStyle w:val="VerbatimChar"/>
        </w:rPr>
        <w:t>GAM</w:t>
      </w:r>
      <w:proofErr w:type="gramEnd"/>
      <w:r>
        <w:rPr>
          <w:rStyle w:val="VerbatimChar"/>
        </w:rPr>
        <w:t xml:space="preserve">       0.4684817</w:t>
      </w:r>
      <w:r>
        <w:br/>
      </w:r>
      <w:r>
        <w:rPr>
          <w:rStyle w:val="VerbatimChar"/>
        </w:rPr>
        <w:t>## 4      Neural Network       0.4385578</w:t>
      </w:r>
    </w:p>
    <w:p w14:paraId="5CAA4CA2" w14:textId="77777777" w:rsidR="00DE6A75" w:rsidRDefault="00DE6A75" w:rsidP="00115733">
      <w:pPr>
        <w:pStyle w:val="SourceCode"/>
      </w:pPr>
    </w:p>
    <w:p w14:paraId="785DC2AB" w14:textId="0C4ABC05" w:rsidR="00115733" w:rsidRDefault="00115733" w:rsidP="00115733">
      <w:pPr>
        <w:pStyle w:val="Compact"/>
        <w:numPr>
          <w:ilvl w:val="0"/>
          <w:numId w:val="19"/>
        </w:numPr>
      </w:pPr>
      <w:r>
        <w:t>Final model we have chosen is Neural Network based on Asymmetric Cost</w:t>
      </w:r>
    </w:p>
    <w:p w14:paraId="2A1BC523" w14:textId="77777777" w:rsidR="00DE6A75" w:rsidRDefault="00DE6A75" w:rsidP="00115733">
      <w:pPr>
        <w:pStyle w:val="Compact"/>
        <w:numPr>
          <w:ilvl w:val="0"/>
          <w:numId w:val="19"/>
        </w:numPr>
      </w:pPr>
    </w:p>
    <w:p w14:paraId="40021E4B" w14:textId="0666A7D6" w:rsidR="00115733" w:rsidRDefault="00115733" w:rsidP="00115733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Data </w:t>
      </w:r>
      <w:proofErr w:type="spellStart"/>
      <w:r>
        <w:rPr>
          <w:rStyle w:val="VerbatimChar"/>
        </w:rPr>
        <w:t>Assymetric.cost</w:t>
      </w:r>
      <w:proofErr w:type="spellEnd"/>
      <w:r>
        <w:br/>
      </w:r>
      <w:r>
        <w:rPr>
          <w:rStyle w:val="VerbatimChar"/>
        </w:rPr>
        <w:t xml:space="preserve">## 1     </w:t>
      </w:r>
      <w:proofErr w:type="spellStart"/>
      <w:r>
        <w:rPr>
          <w:rStyle w:val="VerbatimChar"/>
        </w:rPr>
        <w:t>In_Sample</w:t>
      </w:r>
      <w:proofErr w:type="spellEnd"/>
      <w:r>
        <w:rPr>
          <w:rStyle w:val="VerbatimChar"/>
        </w:rPr>
        <w:t xml:space="preserve">       0.4238411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Out_of_Sample</w:t>
      </w:r>
      <w:proofErr w:type="spellEnd"/>
      <w:r>
        <w:rPr>
          <w:rStyle w:val="VerbatimChar"/>
        </w:rPr>
        <w:t xml:space="preserve">       0.4385578</w:t>
      </w:r>
    </w:p>
    <w:p w14:paraId="2B41613C" w14:textId="77777777" w:rsidR="00DE6A75" w:rsidRDefault="00DE6A75" w:rsidP="00115733">
      <w:pPr>
        <w:pStyle w:val="SourceCode"/>
      </w:pPr>
    </w:p>
    <w:p w14:paraId="2C510CF9" w14:textId="7C778862" w:rsidR="00115733" w:rsidRDefault="00115733" w:rsidP="00115733">
      <w:pPr>
        <w:pStyle w:val="Compact"/>
        <w:numPr>
          <w:ilvl w:val="0"/>
          <w:numId w:val="19"/>
        </w:numPr>
      </w:pPr>
      <w:r>
        <w:t xml:space="preserve">The out of sample cost is close to in-sample </w:t>
      </w:r>
      <w:r w:rsidR="00DE6A75">
        <w:t>cost, it</w:t>
      </w:r>
      <w:r>
        <w:t xml:space="preserve"> can </w:t>
      </w:r>
      <w:r w:rsidR="00DE6A75">
        <w:t>be considered</w:t>
      </w:r>
      <w:r>
        <w:t xml:space="preserve"> as </w:t>
      </w:r>
      <w:r w:rsidR="00DE6A75">
        <w:t xml:space="preserve">a </w:t>
      </w:r>
      <w:bookmarkStart w:id="6" w:name="_GoBack"/>
      <w:bookmarkEnd w:id="6"/>
      <w:r>
        <w:t xml:space="preserve">stable model without </w:t>
      </w:r>
      <w:r w:rsidR="00DE6A75">
        <w:t>overfitting</w:t>
      </w:r>
    </w:p>
    <w:p w14:paraId="2621B12C" w14:textId="07B65120" w:rsidR="00070D40" w:rsidRDefault="00070D40" w:rsidP="00DE6A75">
      <w:pPr>
        <w:pStyle w:val="Compact"/>
        <w:ind w:left="480"/>
      </w:pPr>
    </w:p>
    <w:sectPr w:rsidR="00070D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0861E" w14:textId="77777777" w:rsidR="006D0BA8" w:rsidRDefault="006D0BA8">
      <w:r>
        <w:separator/>
      </w:r>
    </w:p>
  </w:endnote>
  <w:endnote w:type="continuationSeparator" w:id="0">
    <w:p w14:paraId="7EAC99E3" w14:textId="77777777" w:rsidR="006D0BA8" w:rsidRDefault="006D0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3F1DA" w14:textId="77777777" w:rsidR="006D0BA8" w:rsidRDefault="006D0BA8">
      <w:r>
        <w:separator/>
      </w:r>
    </w:p>
  </w:footnote>
  <w:footnote w:type="continuationSeparator" w:id="0">
    <w:p w14:paraId="3D500D2F" w14:textId="77777777" w:rsidR="006D0BA8" w:rsidRDefault="006D0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4306B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3936B7"/>
    <w:multiLevelType w:val="multilevel"/>
    <w:tmpl w:val="12187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BAD437"/>
    <w:multiLevelType w:val="multilevel"/>
    <w:tmpl w:val="942E276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88B45B4"/>
    <w:multiLevelType w:val="hybridMultilevel"/>
    <w:tmpl w:val="79FE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5AEC"/>
    <w:rsid w:val="00070D40"/>
    <w:rsid w:val="00112B33"/>
    <w:rsid w:val="00115733"/>
    <w:rsid w:val="001B68E5"/>
    <w:rsid w:val="00254D5F"/>
    <w:rsid w:val="002D6807"/>
    <w:rsid w:val="003536FD"/>
    <w:rsid w:val="003B0817"/>
    <w:rsid w:val="003C641B"/>
    <w:rsid w:val="004305E6"/>
    <w:rsid w:val="004E29B3"/>
    <w:rsid w:val="00573506"/>
    <w:rsid w:val="00590D07"/>
    <w:rsid w:val="006C2DFA"/>
    <w:rsid w:val="006D0BA8"/>
    <w:rsid w:val="006D4BFC"/>
    <w:rsid w:val="00707803"/>
    <w:rsid w:val="0076560B"/>
    <w:rsid w:val="00784D58"/>
    <w:rsid w:val="008D6863"/>
    <w:rsid w:val="009502C3"/>
    <w:rsid w:val="009B39EB"/>
    <w:rsid w:val="00A7797C"/>
    <w:rsid w:val="00A907A1"/>
    <w:rsid w:val="00B02028"/>
    <w:rsid w:val="00B86B75"/>
    <w:rsid w:val="00BC48D5"/>
    <w:rsid w:val="00C36279"/>
    <w:rsid w:val="00DE1217"/>
    <w:rsid w:val="00DE6A75"/>
    <w:rsid w:val="00E315A3"/>
    <w:rsid w:val="00F44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C1649"/>
  <w15:docId w15:val="{E5AE3473-42DB-CA4D-879C-4FA530C8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39EB"/>
    <w:pPr>
      <w:spacing w:after="0"/>
    </w:pPr>
    <w:rPr>
      <w:rFonts w:ascii="Times New Roman" w:eastAsia="Times New Roman" w:hAnsi="Times New Roman" w:cs="Times New Roman"/>
      <w:lang w:val="en-I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lang w:val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val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val="en-US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  <w:lang w:val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  <w:lang w:val="en-US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  <w:lang w:val="en-US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  <w:lang w:val="en-US"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  <w:lang w:val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7797C"/>
    <w:rPr>
      <w:rFonts w:eastAsiaTheme="minorHAns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A7797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B39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-2</vt:lpstr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-2</dc:title>
  <dc:creator>Pati, Pruthvi (patipy)</dc:creator>
  <cp:lastModifiedBy>Pati, Pruthvi (patipy)</cp:lastModifiedBy>
  <cp:revision>22</cp:revision>
  <dcterms:created xsi:type="dcterms:W3CDTF">2019-03-26T06:28:00Z</dcterms:created>
  <dcterms:modified xsi:type="dcterms:W3CDTF">2019-04-05T23:28:00Z</dcterms:modified>
</cp:coreProperties>
</file>