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before="0" w:after="120"/>
        <w:jc w:val="center"/>
      </w:pPr>
      <w:r>
        <w:rPr>
          <w:rFonts w:ascii="Arial" w:cs="Arial" w:eastAsia="Arial" w:hAnsi="Arial"/>
          <w:b/>
          <w:bCs/>
          <w:color w:val="1B4F8A"/>
          <w:sz w:val="88"/>
          <w:szCs w:val="88"/>
        </w:rPr>
        <w:t xml:space="preserve">RAVEN</w:t>
      </w:r>
    </w:p>
    <w:p>
      <w:pPr>
        <w:spacing w:before="0" w:after="480"/>
        <w:jc w:val="center"/>
      </w:pPr>
      <w:r>
        <w:rPr>
          <w:rFonts w:ascii="Arial" w:cs="Arial" w:eastAsia="Arial" w:hAnsi="Arial"/>
          <w:i/>
          <w:iCs/>
          <w:color w:val="2E75B6"/>
          <w:sz w:val="26"/>
          <w:szCs w:val="26"/>
        </w:rPr>
        <w:t xml:space="preserve">Repetition-Aware, Verified, Extracted &amp;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200"/>
              <w:left w:type="dxa" w:w="400"/>
              <w:bottom w:type="dxa" w:w="200"/>
              <w:right w:type="dxa" w:w="400"/>
            </w:tcMar>
          </w:tcPr>
          <w:p>
            <w:pPr>
              <w:spacing w:before="100" w:after="80"/>
              <w:jc w:val="center"/>
            </w:pPr>
            <w:r>
              <w:rPr>
                <w:rFonts w:ascii="Arial" w:cs="Arial" w:eastAsia="Arial" w:hAnsi="Arial"/>
                <w:b/>
                <w:bCs/>
                <w:color w:val="FFFFFF"/>
                <w:sz w:val="40"/>
                <w:szCs w:val="40"/>
              </w:rPr>
              <w:t xml:space="preserve">STEP 2 — INTENT CLASSIFIER</w:t>
            </w:r>
          </w:p>
          <w:p>
            <w:pPr>
              <w:spacing w:before="0" w:after="100"/>
              <w:jc w:val="center"/>
            </w:pPr>
            <w:r>
              <w:rPr>
                <w:rFonts w:ascii="Arial" w:cs="Arial" w:eastAsia="Arial" w:hAnsi="Arial"/>
                <w:i/>
                <w:iCs/>
                <w:color w:val="BDD7EE"/>
                <w:sz w:val="24"/>
                <w:szCs w:val="24"/>
              </w:rPr>
              <w:t xml:space="preserve">Documentation Technique Complète</w:t>
            </w:r>
          </w:p>
        </w:tc>
      </w:tr>
    </w:tbl>
    <w:p>
      <w:pPr>
        <w:spacing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5B6" w:sz="1"/>
              <w:left w:val="single" w:color="2E75B6" w:sz="1"/>
              <w:bottom w:val="single" w:color="2E75B6" w:sz="1"/>
              <w:right w:val="single" w:color="2E75B6" w:sz="1"/>
            </w:tcBorders>
            <w:shd w:fill="E8F0FB" w:val="clear"/>
            <w:tcMar>
              <w:top w:type="dxa" w:w="100"/>
              <w:left w:type="dxa" w:w="200"/>
              <w:bottom w:type="dxa" w:w="100"/>
              <w:right w:type="dxa" w:w="200"/>
            </w:tcMar>
          </w:tcPr>
          <w:p>
            <w:pPr>
              <w:spacing w:before="0" w:after="60"/>
            </w:pPr>
            <w:r>
              <w:rPr>
                <w:rFonts w:ascii="Arial" w:cs="Arial" w:eastAsia="Arial" w:hAnsi="Arial"/>
                <w:b/>
                <w:bCs/>
                <w:color w:val="1B4F8A"/>
                <w:sz w:val="20"/>
                <w:szCs w:val="20"/>
              </w:rPr>
              <w:t xml:space="preserve">🗣️  Langues supportées</w:t>
            </w:r>
          </w:p>
          <w:p>
            <w:r>
              <w:rPr>
                <w:rFonts w:ascii="Arial" w:cs="Arial" w:eastAsia="Arial" w:hAnsi="Arial"/>
                <w:color w:val="3A3A3A"/>
                <w:sz w:val="19"/>
                <w:szCs w:val="19"/>
              </w:rPr>
              <w:t xml:space="preserve">Arabe (MSA)  •  Darija  •  Français  •  Anglais</w:t>
            </w:r>
          </w:p>
        </w:tc>
        <w:tc>
          <w:tcPr>
            <w:tcW w:type="dxa" w:w="4680"/>
            <w:tcBorders>
              <w:top w:val="single" w:color="1E6B3C" w:sz="1"/>
              <w:left w:val="single" w:color="1E6B3C" w:sz="1"/>
              <w:bottom w:val="single" w:color="1E6B3C" w:sz="1"/>
              <w:right w:val="single" w:color="1E6B3C" w:sz="1"/>
            </w:tcBorders>
            <w:shd w:fill="E8F5EC" w:val="clear"/>
            <w:tcMar>
              <w:top w:type="dxa" w:w="100"/>
              <w:left w:type="dxa" w:w="200"/>
              <w:bottom w:type="dxa" w:w="100"/>
              <w:right w:type="dxa" w:w="200"/>
            </w:tcMar>
          </w:tcPr>
          <w:p>
            <w:pPr>
              <w:spacing w:before="0" w:after="60"/>
            </w:pPr>
            <w:r>
              <w:rPr>
                <w:rFonts w:ascii="Arial" w:cs="Arial" w:eastAsia="Arial" w:hAnsi="Arial"/>
                <w:b/>
                <w:bCs/>
                <w:color w:val="1E6B3C"/>
                <w:sz w:val="20"/>
                <w:szCs w:val="20"/>
              </w:rPr>
              <w:t xml:space="preserve">🎯  Accuracy finale</w:t>
            </w:r>
          </w:p>
          <w:p>
            <w:r>
              <w:rPr>
                <w:rFonts w:ascii="Arial" w:cs="Arial" w:eastAsia="Arial" w:hAnsi="Arial"/>
                <w:color w:val="3A3A3A"/>
                <w:sz w:val="19"/>
                <w:szCs w:val="19"/>
              </w:rPr>
              <w:t xml:space="preserve">100% sur messages non vus  •  99.9% CV</w:t>
            </w:r>
          </w:p>
        </w:tc>
      </w:tr>
      <w:tr>
        <w:tc>
          <w:tcPr>
            <w:tcW w:type="dxa" w:w="4680"/>
            <w:tcBorders>
              <w:top w:val="single" w:color="CCCCCC" w:sz="1"/>
              <w:left w:val="single" w:color="CCCCCC" w:sz="1"/>
              <w:bottom w:val="single" w:color="CCCCCC" w:sz="1"/>
              <w:right w:val="single" w:color="CCCCCC" w:sz="1"/>
            </w:tcBorders>
            <w:shd w:fill="F4F4F4" w:val="clear"/>
            <w:tcMar>
              <w:top w:type="dxa" w:w="100"/>
              <w:left w:type="dxa" w:w="200"/>
              <w:bottom w:type="dxa" w:w="100"/>
              <w:right w:type="dxa" w:w="200"/>
            </w:tcMar>
          </w:tcPr>
          <w:p>
            <w:pPr>
              <w:spacing w:before="0" w:after="60"/>
            </w:pPr>
            <w:r>
              <w:rPr>
                <w:rFonts w:ascii="Arial" w:cs="Arial" w:eastAsia="Arial" w:hAnsi="Arial"/>
                <w:b/>
                <w:bCs/>
                <w:color w:val="2E75B6"/>
                <w:sz w:val="20"/>
                <w:szCs w:val="20"/>
              </w:rPr>
              <w:t xml:space="preserve">⚡  Performance CPU</w:t>
            </w:r>
          </w:p>
          <w:p>
            <w:r>
              <w:rPr>
                <w:rFonts w:ascii="Arial" w:cs="Arial" w:eastAsia="Arial" w:hAnsi="Arial"/>
                <w:color w:val="3A3A3A"/>
                <w:sz w:val="19"/>
                <w:szCs w:val="19"/>
              </w:rPr>
              <w:t xml:space="preserve">0.46ms / message  •  ~2,000 msg/sec</w:t>
            </w:r>
          </w:p>
        </w:tc>
        <w:tc>
          <w:tcPr>
            <w:tcW w:type="dxa" w:w="4680"/>
            <w:tcBorders>
              <w:top w:val="single" w:color="9C4A1A" w:sz="1"/>
              <w:left w:val="single" w:color="9C4A1A" w:sz="1"/>
              <w:bottom w:val="single" w:color="9C4A1A" w:sz="1"/>
              <w:right w:val="single" w:color="9C4A1A" w:sz="1"/>
            </w:tcBorders>
            <w:shd w:fill="FDF0E8" w:val="clear"/>
            <w:tcMar>
              <w:top w:type="dxa" w:w="100"/>
              <w:left w:type="dxa" w:w="200"/>
              <w:bottom w:type="dxa" w:w="100"/>
              <w:right w:type="dxa" w:w="200"/>
            </w:tcMar>
          </w:tcPr>
          <w:p>
            <w:pPr>
              <w:spacing w:before="0" w:after="60"/>
            </w:pPr>
            <w:r>
              <w:rPr>
                <w:rFonts w:ascii="Arial" w:cs="Arial" w:eastAsia="Arial" w:hAnsi="Arial"/>
                <w:b/>
                <w:bCs/>
                <w:color w:val="9C4A1A"/>
                <w:sz w:val="20"/>
                <w:szCs w:val="20"/>
              </w:rPr>
              <w:t xml:space="preserve">🔧  Architecture</w:t>
            </w:r>
          </w:p>
          <w:p>
            <w:r>
              <w:rPr>
                <w:rFonts w:ascii="Arial" w:cs="Arial" w:eastAsia="Arial" w:hAnsi="Arial"/>
                <w:color w:val="3A3A3A"/>
                <w:sz w:val="19"/>
                <w:szCs w:val="19"/>
              </w:rPr>
              <w:t xml:space="preserve">TextCNN + Keyword Rules  •  Pure NumPy</w:t>
            </w:r>
          </w:p>
        </w:tc>
      </w:tr>
    </w:tbl>
    <w:p>
      <w:pPr>
        <w:spacing w:before="600"/>
      </w:pPr>
      <w:r>
        <w:t xml:space="preserve"/>
      </w:r>
    </w:p>
    <w:p>
      <w:pPr>
        <w:jc w:val="center"/>
      </w:pPr>
      <w:r>
        <w:rPr>
          <w:rFonts w:ascii="Arial" w:cs="Arial" w:eastAsia="Arial" w:hAnsi="Arial"/>
          <w:i/>
          <w:iCs/>
          <w:color w:val="5A5A5A"/>
          <w:sz w:val="18"/>
          <w:szCs w:val="18"/>
        </w:rPr>
        <w:t xml:space="preserve">Projet RAVEN  —  Banque Multilingue  —  2025</w:t>
      </w:r>
    </w:p>
    <w:p>
      <w:r>
        <w:br w:type="page"/>
      </w:r>
    </w:p>
    <w:p>
      <w:pPr>
        <w:pStyle w:val="Heading1"/>
        <w:pBdr>
          <w:bottom w:val="single" w:color="2E75B6" w:sz="4"/>
        </w:pBdr>
        <w:shd w:fill="1B4F8A" w:val="clear"/>
        <w:spacing w:before="400" w:after="200"/>
        <w:ind w:left="200" w:right="200"/>
      </w:pPr>
      <w:r>
        <w:rPr>
          <w:rFonts w:ascii="Arial" w:cs="Arial" w:eastAsia="Arial" w:hAnsi="Arial"/>
          <w:b/>
          <w:bCs/>
          <w:color w:val="FFFFFF"/>
          <w:sz w:val="32"/>
          <w:szCs w:val="32"/>
        </w:rPr>
        <w:t xml:space="preserve">1.  Vue d'ensemble — Qu'est-ce que Step 2 ?</w:t>
      </w:r>
    </w:p>
    <w:p>
      <w:pPr>
        <w:spacing w:before="60" w:after="80"/>
      </w:pPr>
      <w:r>
        <w:rPr>
          <w:rFonts w:ascii="Arial" w:cs="Arial" w:eastAsia="Arial" w:hAnsi="Arial"/>
          <w:color w:val="3A3A3A"/>
          <w:sz w:val="20"/>
          <w:szCs w:val="20"/>
        </w:rPr>
        <w:t xml:space="preserve">Step 2 est le composant central du pipeline RAVEN. Son rôle est de prendre un message utilisateur brut (en arabe, darija, français ou anglais) et de déterminer automatiquement deux choses :</w:t>
      </w:r>
    </w:p>
    <w:p>
      <w:pPr>
        <w:spacing w:before="60" w:after="80"/>
      </w:pPr>
      <w:r>
        <w:rPr>
          <w:rFonts w:ascii="Arial" w:cs="Arial" w:eastAsia="Arial" w:hAnsi="Arial"/>
          <w:b/>
          <w:bCs/>
          <w:color w:val="3A3A3A"/>
          <w:sz w:val="20"/>
          <w:szCs w:val="20"/>
        </w:rPr>
        <w:t xml:space="preserve">1.  L'intention (intent) :</w:t>
      </w:r>
      <w:r>
        <w:rPr>
          <w:rFonts w:ascii="Arial" w:cs="Arial" w:eastAsia="Arial" w:hAnsi="Arial"/>
          <w:color w:val="3A3A3A"/>
          <w:sz w:val="20"/>
          <w:szCs w:val="20"/>
        </w:rPr>
        <w:t xml:space="preserve">  ce que l'utilisateur veut faire (poser une question, se plaindre, faire une transaction, etc.)</w:t>
      </w:r>
    </w:p>
    <w:p>
      <w:pPr>
        <w:spacing w:before="40" w:after="160"/>
      </w:pPr>
      <w:r>
        <w:rPr>
          <w:rFonts w:ascii="Arial" w:cs="Arial" w:eastAsia="Arial" w:hAnsi="Arial"/>
          <w:b/>
          <w:bCs/>
          <w:color w:val="3A3A3A"/>
          <w:sz w:val="20"/>
          <w:szCs w:val="20"/>
        </w:rPr>
        <w:t xml:space="preserve">2.  Les tags contextуels :</w:t>
      </w:r>
      <w:r>
        <w:rPr>
          <w:rFonts w:ascii="Arial" w:cs="Arial" w:eastAsia="Arial" w:hAnsi="Arial"/>
          <w:color w:val="3A3A3A"/>
          <w:sz w:val="20"/>
          <w:szCs w:val="20"/>
        </w:rPr>
        <w:t xml:space="preserve">  des métadonnées sur le message (langue, urgence, risque fraude, nécessite un humain...)</w:t>
      </w:r>
    </w:p>
    <w:p>
      <w:pPr>
        <w:pBdr>
          <w:left w:val="single" w:color="1B4F8A" w:sz="8"/>
        </w:pBdr>
        <w:shd w:fill="E8F0FB" w:val="clear"/>
        <w:spacing w:before="100" w:after="20"/>
        <w:ind w:left="300" w:right="300"/>
      </w:pPr>
      <w:r>
        <w:rPr>
          <w:rFonts w:ascii="Arial" w:cs="Arial" w:eastAsia="Arial" w:hAnsi="Arial"/>
          <w:b/>
          <w:bCs/>
          <w:color w:val="1B4F8A"/>
          <w:sz w:val="20"/>
          <w:szCs w:val="20"/>
        </w:rPr>
        <w:t xml:space="preserve">Position dans le pipeline RAVEN</w:t>
      </w:r>
    </w:p>
    <w:p>
      <w:pPr>
        <w:shd w:fill="E8F0FB" w:val="clear"/>
        <w:spacing w:before="20" w:after="20"/>
        <w:ind w:left="300" w:right="300"/>
      </w:pPr>
      <w:r>
        <w:rPr>
          <w:rFonts w:ascii="Arial" w:cs="Arial" w:eastAsia="Arial" w:hAnsi="Arial"/>
          <w:color w:val="3A3A3A"/>
          <w:sz w:val="19"/>
          <w:szCs w:val="19"/>
        </w:rPr>
        <w:t xml:space="preserve">User Message  →  [Step 3] Guardrails  →  [Step 2] Intent Classifier  →  [Step 1] LLM Qwen  →  Réponse</w:t>
      </w:r>
    </w:p>
    <w:p>
      <w:pPr>
        <w:shd w:fill="E8F0FB" w:val="clear"/>
        <w:spacing w:before="20" w:after="20"/>
        <w:ind w:left="300" w:right="300"/>
      </w:pPr>
      <w:r>
        <w:rPr>
          <w:rFonts w:ascii="Arial" w:cs="Arial" w:eastAsia="Arial" w:hAnsi="Arial"/>
          <w:color w:val="3A3A3A"/>
          <w:sz w:val="19"/>
          <w:szCs w:val="19"/>
        </w:rPr>
        <w:t xml:space="preserve"/>
      </w:r>
    </w:p>
    <w:p>
      <w:pPr>
        <w:shd w:fill="E8F0FB" w:val="clear"/>
        <w:spacing w:before="20" w:after="20"/>
        <w:ind w:left="300" w:right="300"/>
      </w:pPr>
      <w:r>
        <w:rPr>
          <w:rFonts w:ascii="Arial" w:cs="Arial" w:eastAsia="Arial" w:hAnsi="Arial"/>
          <w:color w:val="3A3A3A"/>
          <w:sz w:val="19"/>
          <w:szCs w:val="19"/>
        </w:rPr>
        <w:t xml:space="preserve">Step 2 reçoit le message APRÈS le scan guardrails, et envoie l'intent + tags au LLM pour adapter la réponse.</w:t>
      </w:r>
    </w:p>
    <w:p>
      <w:pPr>
        <w:spacing w:before="60"/>
      </w:pPr>
      <w:r>
        <w:t xml:space="preserve"/>
      </w:r>
    </w:p>
    <w:p>
      <w:pPr>
        <w:pStyle w:val="Heading2"/>
        <w:pBdr>
          <w:bottom w:val="single" w:color="2E75B6" w:sz="3" w:space="3"/>
        </w:pBdr>
        <w:spacing w:before="320" w:after="120"/>
      </w:pPr>
      <w:r>
        <w:rPr>
          <w:rFonts w:ascii="Arial" w:cs="Arial" w:eastAsia="Arial" w:hAnsi="Arial"/>
          <w:b/>
          <w:bCs/>
          <w:color w:val="1B4F8A"/>
          <w:sz w:val="26"/>
          <w:szCs w:val="26"/>
        </w:rPr>
        <w:t xml:space="preserve">1.1  Les 6 Intents RAVEN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left"/>
            </w:pPr>
            <w:r>
              <w:rPr>
                <w:b/>
                <w:bCs/>
                <w:color w:val="FFFFFF"/>
              </w:rPr>
              <w:t xml:space="preserve">Intent</w:t>
            </w:r>
          </w:p>
        </w:tc>
        <w:tc>
          <w:tcPr>
            <w:tcW w:type="dxa" w:w="16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b/>
                <w:bCs/>
                <w:color w:val="FFFFFF"/>
              </w:rPr>
              <w:t xml:space="preserve">Emoji</w:t>
            </w:r>
          </w:p>
        </w:tc>
        <w:tc>
          <w:tcPr>
            <w:tcW w:type="dxa" w:w="576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left"/>
            </w:pPr>
            <w:r>
              <w:rPr>
                <w:b/>
                <w:bCs/>
                <w:color w:val="FFFFFF"/>
              </w:rPr>
              <w:t xml:space="preserve">Description + Exemples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rFonts w:ascii="Courier New" w:cs="Courier New" w:eastAsia="Courier New" w:hAnsi="Courier New"/>
                <w:color w:val="A31515"/>
                <w:sz w:val="17"/>
                <w:szCs w:val="17"/>
              </w:rPr>
              <w:t xml:space="preserve">question_info</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Demande d'information — "Chhal hiya frais dyal virement?"</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rFonts w:ascii="Courier New" w:cs="Courier New" w:eastAsia="Courier New" w:hAnsi="Courier New"/>
                <w:color w:val="A31515"/>
                <w:sz w:val="17"/>
                <w:szCs w:val="17"/>
              </w:rPr>
              <w:t xml:space="preserve">complaint</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Réclamation, insatisfaction — "Ana machi radi 3la l khedma"</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rFonts w:ascii="Courier New" w:cs="Courier New" w:eastAsia="Courier New" w:hAnsi="Courier New"/>
                <w:color w:val="A31515"/>
                <w:sz w:val="17"/>
                <w:szCs w:val="17"/>
              </w:rPr>
              <w:t xml:space="preserve">transaction</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Action bancaire — "Bghit n7awel flous, nkhed loyer..."</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rFonts w:ascii="Courier New" w:cs="Courier New" w:eastAsia="Courier New" w:hAnsi="Courier New"/>
                <w:color w:val="A31515"/>
                <w:sz w:val="17"/>
                <w:szCs w:val="17"/>
              </w:rPr>
              <w:t xml:space="preserve">support</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Problème technique — "L application ma khdamach, OTP ma jiach"</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left"/>
            </w:pPr>
            <w:r>
              <w:rPr>
                <w:rFonts w:ascii="Courier New" w:cs="Courier New" w:eastAsia="Courier New" w:hAnsi="Courier New"/>
                <w:color w:val="A31515"/>
                <w:sz w:val="17"/>
                <w:szCs w:val="17"/>
              </w:rPr>
              <w:t xml:space="preserve">off_topic</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Hors sujet bancaire — "3llmni t9da tajine / weather?"</w:t>
            </w:r>
          </w:p>
        </w:tc>
      </w:tr>
      <w:tr>
        <w:tc>
          <w:tcPr>
            <w:tcW w:type="dxa" w:w="2000"/>
            <w:tcBorders>
              <w:top w:val="single" w:color="CCCCCC" w:sz="1"/>
              <w:left w:val="single" w:color="CCCCCC" w:sz="1"/>
              <w:bottom w:val="single" w:color="CCCCCC" w:sz="1"/>
              <w:right w:val="single" w:color="CCCCCC" w:sz="1"/>
            </w:tcBorders>
            <w:shd w:fill="FFE8E8" w:val="clear"/>
            <w:tcMar>
              <w:top w:type="dxa" w:w="80"/>
              <w:left w:type="dxa" w:w="140"/>
              <w:bottom w:type="dxa" w:w="80"/>
              <w:right w:type="dxa" w:w="140"/>
            </w:tcMar>
          </w:tcPr>
          <w:p>
            <w:pPr>
              <w:jc w:val="left"/>
            </w:pPr>
            <w:r>
              <w:rPr>
                <w:rFonts w:ascii="Courier New" w:cs="Courier New" w:eastAsia="Courier New" w:hAnsi="Courier New"/>
                <w:color w:val="A31515"/>
                <w:sz w:val="17"/>
                <w:szCs w:val="17"/>
              </w:rPr>
              <w:t xml:space="preserve">emergency</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w:t>
            </w:r>
          </w:p>
        </w:tc>
        <w:tc>
          <w:tcPr>
            <w:tcW w:type="dxa" w:w="5760"/>
            <w:tcBorders>
              <w:top w:val="single" w:color="CCCCCC" w:sz="1"/>
              <w:left w:val="single" w:color="CCCCCC" w:sz="1"/>
              <w:bottom w:val="single" w:color="CCCCCC" w:sz="1"/>
              <w:right w:val="single" w:color="CCCCCC" w:sz="1"/>
            </w:tcBorders>
            <w:shd w:fill="FFF8F8" w:val="clear"/>
            <w:tcMar>
              <w:top w:type="dxa" w:w="80"/>
              <w:left w:type="dxa" w:w="140"/>
              <w:bottom w:type="dxa" w:w="80"/>
              <w:right w:type="dxa" w:w="140"/>
            </w:tcMar>
          </w:tcPr>
          <w:p>
            <w:pPr>
              <w:jc w:val="left"/>
            </w:pPr>
            <w:r>
              <w:t xml:space="preserve">URGENCE : fraude, vol carte, compte hacké — priorité absolue</w:t>
            </w:r>
          </w:p>
        </w:tc>
      </w:tr>
    </w:tbl>
    <w:p>
      <w:r>
        <w:br w:type="page"/>
      </w:r>
    </w:p>
    <w:p>
      <w:pPr>
        <w:pStyle w:val="Heading1"/>
        <w:pBdr>
          <w:bottom w:val="single" w:color="2E75B6" w:sz="4"/>
        </w:pBdr>
        <w:shd w:fill="1B4F8A" w:val="clear"/>
        <w:spacing w:before="400" w:after="200"/>
        <w:ind w:left="200" w:right="200"/>
      </w:pPr>
      <w:r>
        <w:rPr>
          <w:rFonts w:ascii="Arial" w:cs="Arial" w:eastAsia="Arial" w:hAnsi="Arial"/>
          <w:b/>
          <w:bCs/>
          <w:color w:val="FFFFFF"/>
          <w:sz w:val="32"/>
          <w:szCs w:val="32"/>
        </w:rPr>
        <w:t xml:space="preserve">2.  Structure des Fichiers</w:t>
      </w:r>
    </w:p>
    <w:p>
      <w:pPr>
        <w:spacing w:before="60" w:after="80"/>
      </w:pPr>
      <w:r>
        <w:rPr>
          <w:rFonts w:ascii="Arial" w:cs="Arial" w:eastAsia="Arial" w:hAnsi="Arial"/>
          <w:color w:val="3A3A3A"/>
          <w:sz w:val="20"/>
          <w:szCs w:val="20"/>
        </w:rPr>
        <w:t xml:space="preserve">Voici tous les fichiers qui composent Step 2, leur type et leur rôle exact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b/>
                <w:bCs/>
                <w:color w:val="FFFFFF"/>
                <w:sz w:val="19"/>
                <w:szCs w:val="19"/>
              </w:rPr>
              <w:t xml:space="preserve">Fichier</w:t>
            </w:r>
          </w:p>
        </w:tc>
        <w:tc>
          <w:tcPr>
            <w:tcW w:type="dxa" w:w="14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Type</w:t>
            </w:r>
          </w:p>
        </w:tc>
        <w:tc>
          <w:tcPr>
            <w:tcW w:type="dxa" w:w="536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r>
              <w:rPr>
                <w:rFonts w:ascii="Arial" w:cs="Arial" w:eastAsia="Arial" w:hAnsi="Arial"/>
                <w:color w:val="FFFFFF"/>
                <w:sz w:val="19"/>
                <w:szCs w:val="19"/>
              </w:rPr>
              <w:t xml:space="preserve">Rôle</w:t>
            </w:r>
          </w:p>
        </w:tc>
      </w:tr>
      <w:tr>
        <w:trPr>
          <w:tblHeader w:val="false"/>
        </w:trP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Courier New" w:cs="Courier New" w:eastAsia="Courier New" w:hAnsi="Courier New"/>
                <w:b w:val="false"/>
                <w:bCs w:val="false"/>
                <w:color w:val="A31515"/>
                <w:sz w:val="17"/>
                <w:szCs w:val="17"/>
              </w:rPr>
              <w:t xml:space="preserve">neural_classifier.py</w:t>
            </w:r>
          </w:p>
        </w:tc>
        <w:tc>
          <w:tcPr>
            <w:tcW w:type="dxa" w:w="14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rPr>
                <w:rFonts w:ascii="Arial" w:cs="Arial" w:eastAsia="Arial" w:hAnsi="Arial"/>
                <w:b/>
                <w:bCs/>
                <w:color w:val="1E6B3C"/>
                <w:sz w:val="19"/>
                <w:szCs w:val="19"/>
              </w:rPr>
              <w:t xml:space="preserve">Python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19"/>
                <w:szCs w:val="19"/>
              </w:rPr>
              <w:t xml:space="preserve">🧠 Modèle principal — TextCNN + règles hybrides. Contient l'architecture, l'entraînement, l'inférence.</w:t>
            </w:r>
          </w:p>
        </w:tc>
      </w:tr>
      <w:tr>
        <w:trPr>
          <w:tblHeader w:val="false"/>
        </w:trP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Courier New" w:cs="Courier New" w:eastAsia="Courier New" w:hAnsi="Courier New"/>
                <w:b w:val="false"/>
                <w:bCs w:val="false"/>
                <w:color w:val="A31515"/>
                <w:sz w:val="17"/>
                <w:szCs w:val="17"/>
              </w:rPr>
              <w:t xml:space="preserve">classifier_v2.py</w:t>
            </w:r>
          </w:p>
        </w:tc>
        <w:tc>
          <w:tcPr>
            <w:tcW w:type="dxa" w:w="14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rPr>
                <w:rFonts w:ascii="Arial" w:cs="Arial" w:eastAsia="Arial" w:hAnsi="Arial"/>
                <w:b/>
                <w:bCs/>
                <w:color w:val="1E6B3C"/>
                <w:sz w:val="19"/>
                <w:szCs w:val="19"/>
              </w:rPr>
              <w:t xml:space="preserve">Python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19"/>
                <w:szCs w:val="19"/>
              </w:rPr>
              <w:t xml:space="preserve">📦 Ancien classifier TF-IDF + SVM (version 1, accuracy 95%). Gardé comme référence/fallback.</w:t>
            </w:r>
          </w:p>
        </w:tc>
      </w:tr>
      <w:tr>
        <w:trPr>
          <w:tblHeader w:val="false"/>
        </w:trP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Courier New" w:cs="Courier New" w:eastAsia="Courier New" w:hAnsi="Courier New"/>
                <w:b w:val="false"/>
                <w:bCs w:val="false"/>
                <w:color w:val="A31515"/>
                <w:sz w:val="17"/>
                <w:szCs w:val="17"/>
              </w:rPr>
              <w:t xml:space="preserve">data/question_info/ar.jsonl</w:t>
            </w:r>
          </w:p>
        </w:tc>
        <w:tc>
          <w:tcPr>
            <w:tcW w:type="dxa" w:w="14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center"/>
            </w:pPr>
            <w:r>
              <w:rPr>
                <w:rFonts w:ascii="Arial" w:cs="Arial" w:eastAsia="Arial" w:hAnsi="Arial"/>
                <w:b/>
                <w:bCs/>
                <w:color w:val="1B4F8A"/>
                <w:sz w:val="19"/>
                <w:szCs w:val="19"/>
              </w:rPr>
              <w:t xml:space="preserve">Data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19"/>
                <w:szCs w:val="19"/>
              </w:rPr>
              <w:t xml:space="preserve">50 exemples en arabe MSA pour l'intent question_info</w:t>
            </w:r>
          </w:p>
        </w:tc>
      </w:tr>
      <w:tr>
        <w:trPr>
          <w:tblHeader w:val="false"/>
        </w:trP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Courier New" w:cs="Courier New" w:eastAsia="Courier New" w:hAnsi="Courier New"/>
                <w:b w:val="false"/>
                <w:bCs w:val="false"/>
                <w:color w:val="A31515"/>
                <w:sz w:val="17"/>
                <w:szCs w:val="17"/>
              </w:rPr>
              <w:t xml:space="preserve">data/question_info/darija.jsonl</w:t>
            </w:r>
          </w:p>
        </w:tc>
        <w:tc>
          <w:tcPr>
            <w:tcW w:type="dxa" w:w="14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center"/>
            </w:pPr>
            <w:r>
              <w:rPr>
                <w:rFonts w:ascii="Arial" w:cs="Arial" w:eastAsia="Arial" w:hAnsi="Arial"/>
                <w:b/>
                <w:bCs/>
                <w:color w:val="1B4F8A"/>
                <w:sz w:val="19"/>
                <w:szCs w:val="19"/>
              </w:rPr>
              <w:t xml:space="preserve">Data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19"/>
                <w:szCs w:val="19"/>
              </w:rPr>
              <w:t xml:space="preserve">50 exemples en darija pour question_info</w:t>
            </w:r>
          </w:p>
        </w:tc>
      </w:tr>
      <w:tr>
        <w:trPr>
          <w:tblHeader w:val="false"/>
        </w:trP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Courier New" w:cs="Courier New" w:eastAsia="Courier New" w:hAnsi="Courier New"/>
                <w:b w:val="false"/>
                <w:bCs w:val="false"/>
                <w:color w:val="A31515"/>
                <w:sz w:val="17"/>
                <w:szCs w:val="17"/>
              </w:rPr>
              <w:t xml:space="preserve">data/question_info/fr.jsonl</w:t>
            </w:r>
          </w:p>
        </w:tc>
        <w:tc>
          <w:tcPr>
            <w:tcW w:type="dxa" w:w="14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center"/>
            </w:pPr>
            <w:r>
              <w:rPr>
                <w:rFonts w:ascii="Arial" w:cs="Arial" w:eastAsia="Arial" w:hAnsi="Arial"/>
                <w:b/>
                <w:bCs/>
                <w:color w:val="1B4F8A"/>
                <w:sz w:val="19"/>
                <w:szCs w:val="19"/>
              </w:rPr>
              <w:t xml:space="preserve">Data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19"/>
                <w:szCs w:val="19"/>
              </w:rPr>
              <w:t xml:space="preserve">50 exemples en français pour question_info</w:t>
            </w:r>
          </w:p>
        </w:tc>
      </w:tr>
      <w:tr>
        <w:trPr>
          <w:tblHeader w:val="false"/>
        </w:trP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Courier New" w:cs="Courier New" w:eastAsia="Courier New" w:hAnsi="Courier New"/>
                <w:b w:val="false"/>
                <w:bCs w:val="false"/>
                <w:color w:val="A31515"/>
                <w:sz w:val="17"/>
                <w:szCs w:val="17"/>
              </w:rPr>
              <w:t xml:space="preserve">data/question_info/en.jsonl</w:t>
            </w:r>
          </w:p>
        </w:tc>
        <w:tc>
          <w:tcPr>
            <w:tcW w:type="dxa" w:w="14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center"/>
            </w:pPr>
            <w:r>
              <w:rPr>
                <w:rFonts w:ascii="Arial" w:cs="Arial" w:eastAsia="Arial" w:hAnsi="Arial"/>
                <w:b/>
                <w:bCs/>
                <w:color w:val="1B4F8A"/>
                <w:sz w:val="19"/>
                <w:szCs w:val="19"/>
              </w:rPr>
              <w:t xml:space="preserve">Data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19"/>
                <w:szCs w:val="19"/>
              </w:rPr>
              <w:t xml:space="preserve">50 exemples en anglais pour question_info</w:t>
            </w:r>
          </w:p>
        </w:tc>
      </w:tr>
      <w:tr>
        <w:trPr>
          <w:tblHeader w:val="false"/>
        </w:trP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Courier New" w:cs="Courier New" w:eastAsia="Courier New" w:hAnsi="Courier New"/>
                <w:b w:val="false"/>
                <w:bCs w:val="false"/>
                <w:color w:val="A31515"/>
                <w:sz w:val="17"/>
                <w:szCs w:val="17"/>
              </w:rPr>
              <w:t xml:space="preserve">data/complaint/all.jsonl</w:t>
            </w:r>
          </w:p>
        </w:tc>
        <w:tc>
          <w:tcPr>
            <w:tcW w:type="dxa" w:w="14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center"/>
            </w:pPr>
            <w:r>
              <w:rPr>
                <w:rFonts w:ascii="Arial" w:cs="Arial" w:eastAsia="Arial" w:hAnsi="Arial"/>
                <w:b/>
                <w:bCs/>
                <w:color w:val="1B4F8A"/>
                <w:sz w:val="19"/>
                <w:szCs w:val="19"/>
              </w:rPr>
              <w:t xml:space="preserve">Data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19"/>
                <w:szCs w:val="19"/>
              </w:rPr>
              <w:t xml:space="preserve">119 exemples de plaintes (4 langues mélangées)</w:t>
            </w:r>
          </w:p>
        </w:tc>
      </w:tr>
      <w:tr>
        <w:trPr>
          <w:tblHeader w:val="false"/>
        </w:trP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Courier New" w:cs="Courier New" w:eastAsia="Courier New" w:hAnsi="Courier New"/>
                <w:b w:val="false"/>
                <w:bCs w:val="false"/>
                <w:color w:val="A31515"/>
                <w:sz w:val="17"/>
                <w:szCs w:val="17"/>
              </w:rPr>
              <w:t xml:space="preserve">data/emergency/all.jsonl</w:t>
            </w:r>
          </w:p>
        </w:tc>
        <w:tc>
          <w:tcPr>
            <w:tcW w:type="dxa" w:w="14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center"/>
            </w:pPr>
            <w:r>
              <w:rPr>
                <w:rFonts w:ascii="Arial" w:cs="Arial" w:eastAsia="Arial" w:hAnsi="Arial"/>
                <w:b/>
                <w:bCs/>
                <w:color w:val="1B4F8A"/>
                <w:sz w:val="19"/>
                <w:szCs w:val="19"/>
              </w:rPr>
              <w:t xml:space="preserve">Data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19"/>
                <w:szCs w:val="19"/>
              </w:rPr>
              <w:t xml:space="preserve">76 exemples d'urgences (fraude, vol, hack — 4 langues)</w:t>
            </w:r>
          </w:p>
        </w:tc>
      </w:tr>
      <w:tr>
        <w:trPr>
          <w:tblHeader w:val="false"/>
        </w:trP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Courier New" w:cs="Courier New" w:eastAsia="Courier New" w:hAnsi="Courier New"/>
                <w:b w:val="false"/>
                <w:bCs w:val="false"/>
                <w:color w:val="A31515"/>
                <w:sz w:val="17"/>
                <w:szCs w:val="17"/>
              </w:rPr>
              <w:t xml:space="preserve">data/transaction/all.jsonl</w:t>
            </w:r>
          </w:p>
        </w:tc>
        <w:tc>
          <w:tcPr>
            <w:tcW w:type="dxa" w:w="14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center"/>
            </w:pPr>
            <w:r>
              <w:rPr>
                <w:rFonts w:ascii="Arial" w:cs="Arial" w:eastAsia="Arial" w:hAnsi="Arial"/>
                <w:b/>
                <w:bCs/>
                <w:color w:val="1B4F8A"/>
                <w:sz w:val="19"/>
                <w:szCs w:val="19"/>
              </w:rPr>
              <w:t xml:space="preserve">Data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19"/>
                <w:szCs w:val="19"/>
              </w:rPr>
              <w:t xml:space="preserve">67 exemples de transactions (virements, paiements — 4 langues)</w:t>
            </w:r>
          </w:p>
        </w:tc>
      </w:tr>
      <w:tr>
        <w:trPr>
          <w:tblHeader w:val="false"/>
        </w:trP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Courier New" w:cs="Courier New" w:eastAsia="Courier New" w:hAnsi="Courier New"/>
                <w:b w:val="false"/>
                <w:bCs w:val="false"/>
                <w:color w:val="A31515"/>
                <w:sz w:val="17"/>
                <w:szCs w:val="17"/>
              </w:rPr>
              <w:t xml:space="preserve">data/support/all.jsonl</w:t>
            </w:r>
          </w:p>
        </w:tc>
        <w:tc>
          <w:tcPr>
            <w:tcW w:type="dxa" w:w="14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center"/>
            </w:pPr>
            <w:r>
              <w:rPr>
                <w:rFonts w:ascii="Arial" w:cs="Arial" w:eastAsia="Arial" w:hAnsi="Arial"/>
                <w:b/>
                <w:bCs/>
                <w:color w:val="1B4F8A"/>
                <w:sz w:val="19"/>
                <w:szCs w:val="19"/>
              </w:rPr>
              <w:t xml:space="preserve">Data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19"/>
                <w:szCs w:val="19"/>
              </w:rPr>
              <w:t xml:space="preserve">70 exemples de support technique (4 langues)</w:t>
            </w:r>
          </w:p>
        </w:tc>
      </w:tr>
      <w:tr>
        <w:trPr>
          <w:tblHeader w:val="false"/>
        </w:trP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Courier New" w:cs="Courier New" w:eastAsia="Courier New" w:hAnsi="Courier New"/>
                <w:b w:val="false"/>
                <w:bCs w:val="false"/>
                <w:color w:val="A31515"/>
                <w:sz w:val="17"/>
                <w:szCs w:val="17"/>
              </w:rPr>
              <w:t xml:space="preserve">data/off_topic/all.jsonl</w:t>
            </w:r>
          </w:p>
        </w:tc>
        <w:tc>
          <w:tcPr>
            <w:tcW w:type="dxa" w:w="14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center"/>
            </w:pPr>
            <w:r>
              <w:rPr>
                <w:rFonts w:ascii="Arial" w:cs="Arial" w:eastAsia="Arial" w:hAnsi="Arial"/>
                <w:b/>
                <w:bCs/>
                <w:color w:val="1B4F8A"/>
                <w:sz w:val="19"/>
                <w:szCs w:val="19"/>
              </w:rPr>
              <w:t xml:space="preserve">Data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19"/>
                <w:szCs w:val="19"/>
              </w:rPr>
              <w:t xml:space="preserve">40 exemples hors-sujet (météo, cuisine, sport — 4 langues)</w:t>
            </w:r>
          </w:p>
        </w:tc>
      </w:tr>
      <w:tr>
        <w:trPr>
          <w:tblHeader w:val="false"/>
        </w:trP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Courier New" w:cs="Courier New" w:eastAsia="Courier New" w:hAnsi="Courier New"/>
                <w:b w:val="false"/>
                <w:bCs w:val="false"/>
                <w:color w:val="A31515"/>
                <w:sz w:val="17"/>
                <w:szCs w:val="17"/>
              </w:rPr>
              <w:t xml:space="preserve">models/raven_cnn.pkl</w:t>
            </w:r>
          </w:p>
        </w:tc>
        <w:tc>
          <w:tcPr>
            <w:tcW w:type="dxa" w:w="1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center"/>
            </w:pPr>
            <w:r>
              <w:rPr>
                <w:rFonts w:ascii="Arial" w:cs="Arial" w:eastAsia="Arial" w:hAnsi="Arial"/>
                <w:b/>
                <w:bCs/>
                <w:color w:val="5A5A5A"/>
                <w:sz w:val="19"/>
                <w:szCs w:val="19"/>
              </w:rPr>
              <w:t xml:space="preserve">Model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19"/>
                <w:szCs w:val="19"/>
              </w:rPr>
              <w:t xml:space="preserve">🎯 Modèle entraîné sérialisé (pickle). Chargé à la production, 5.6 MB.</w:t>
            </w:r>
          </w:p>
        </w:tc>
      </w:tr>
      <w:tr>
        <w:trPr>
          <w:tblHeader w:val="false"/>
        </w:trP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Courier New" w:cs="Courier New" w:eastAsia="Courier New" w:hAnsi="Courier New"/>
                <w:b w:val="false"/>
                <w:bCs w:val="false"/>
                <w:color w:val="A31515"/>
                <w:sz w:val="17"/>
                <w:szCs w:val="17"/>
              </w:rPr>
              <w:t xml:space="preserve">models/raven_classifier_v2.pkl</w:t>
            </w:r>
          </w:p>
        </w:tc>
        <w:tc>
          <w:tcPr>
            <w:tcW w:type="dxa" w:w="1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jc w:val="center"/>
            </w:pPr>
            <w:r>
              <w:rPr>
                <w:rFonts w:ascii="Arial" w:cs="Arial" w:eastAsia="Arial" w:hAnsi="Arial"/>
                <w:b/>
                <w:bCs/>
                <w:color w:val="5A5A5A"/>
                <w:sz w:val="19"/>
                <w:szCs w:val="19"/>
              </w:rPr>
              <w:t xml:space="preserve">Model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19"/>
                <w:szCs w:val="19"/>
              </w:rPr>
              <w:t xml:space="preserve">Ancien modèle TF-IDF (5.0 MB). Backup.</w:t>
            </w:r>
          </w:p>
        </w:tc>
      </w:tr>
    </w:tbl>
    <w:p>
      <w:pPr>
        <w:spacing w:before="200"/>
      </w:pPr>
    </w:p>
    <w:p>
      <w:pPr>
        <w:pStyle w:val="Heading2"/>
        <w:pBdr>
          <w:bottom w:val="single" w:color="2E75B6" w:sz="3" w:space="3"/>
        </w:pBdr>
        <w:spacing w:before="320" w:after="120"/>
      </w:pPr>
      <w:r>
        <w:rPr>
          <w:rFonts w:ascii="Arial" w:cs="Arial" w:eastAsia="Arial" w:hAnsi="Arial"/>
          <w:b/>
          <w:bCs/>
          <w:color w:val="1B4F8A"/>
          <w:sz w:val="26"/>
          <w:szCs w:val="26"/>
        </w:rPr>
        <w:t xml:space="preserve">2.1  Format des fichiers .jsonl</w:t>
      </w:r>
    </w:p>
    <w:p>
      <w:pPr>
        <w:spacing w:before="60" w:after="80"/>
      </w:pPr>
      <w:r>
        <w:rPr>
          <w:rFonts w:ascii="Arial" w:cs="Arial" w:eastAsia="Arial" w:hAnsi="Arial"/>
          <w:color w:val="3A3A3A"/>
          <w:sz w:val="20"/>
          <w:szCs w:val="20"/>
        </w:rPr>
        <w:t xml:space="preserve">Chaque fichier de données est au format JSON Lines — une ligne = un exemple :</w:t>
      </w:r>
    </w:p>
    <w:p>
      <w:pPr>
        <w:pBdr>
          <w:left w:val="single" w:color="2E75B6" w:sz="6"/>
        </w:pBdr>
        <w:shd w:fill="F0F4FA" w:val="clear"/>
        <w:spacing w:before="40" w:after="40"/>
        <w:ind w:left="360" w:right="360"/>
      </w:pPr>
      <w:r>
        <w:rPr>
          <w:rFonts w:ascii="Courier New" w:cs="Courier New" w:eastAsia="Courier New" w:hAnsi="Courier New"/>
          <w:color w:val="A31515"/>
          <w:sz w:val="18"/>
          <w:szCs w:val="18"/>
        </w:rPr>
        <w:t xml:space="preserve">{"text": "bghit n7awel flous mn compte dyali", "intent": "transaction", "lang": "darija"}</w:t>
      </w:r>
    </w:p>
    <w:p>
      <w:pPr>
        <w:pBdr>
          <w:left w:val="single" w:color="2E75B6" w:sz="6"/>
        </w:pBdr>
        <w:shd w:fill="F0F4FA" w:val="clear"/>
        <w:spacing w:before="40" w:after="40"/>
        <w:ind w:left="360" w:right="360"/>
      </w:pPr>
      <w:r>
        <w:rPr>
          <w:rFonts w:ascii="Courier New" w:cs="Courier New" w:eastAsia="Courier New" w:hAnsi="Courier New"/>
          <w:color w:val="A31515"/>
          <w:sz w:val="18"/>
          <w:szCs w:val="18"/>
        </w:rPr>
        <w:t xml:space="preserve">{"text": "L application ma khdamach", "intent": "support", "lang": "darija"}</w:t>
      </w:r>
    </w:p>
    <w:p>
      <w:pPr>
        <w:pBdr>
          <w:left w:val="single" w:color="2E75B6" w:sz="6"/>
        </w:pBdr>
        <w:shd w:fill="F0F4FA" w:val="clear"/>
        <w:spacing w:before="40" w:after="40"/>
        <w:ind w:left="360" w:right="360"/>
      </w:pPr>
      <w:r>
        <w:rPr>
          <w:rFonts w:ascii="Courier New" w:cs="Courier New" w:eastAsia="Courier New" w:hAnsi="Courier New"/>
          <w:color w:val="A31515"/>
          <w:sz w:val="18"/>
          <w:szCs w:val="18"/>
        </w:rPr>
        <w:t xml:space="preserve">{"text": "My bank card was stolen!", "intent": "emergency", "lang": "english"}</w:t>
      </w:r>
    </w:p>
    <w:p>
      <w:pPr>
        <w:spacing w:before="60" w:after="80"/>
      </w:pPr>
      <w:r>
        <w:rPr>
          <w:rFonts w:ascii="Arial" w:cs="Arial" w:eastAsia="Arial" w:hAnsi="Arial"/>
          <w:b w:val="false"/>
          <w:bCs w:val="false"/>
          <w:color w:val="3A3A3A"/>
          <w:sz w:val="20"/>
          <w:szCs w:val="20"/>
        </w:rPr>
        <w:t xml:space="preserve">Chaque ligne contient exactement 3 champs : </w:t>
      </w:r>
      <w:r>
        <w:rPr>
          <w:rFonts w:ascii="Courier New" w:cs="Courier New" w:eastAsia="Courier New" w:hAnsi="Courier New"/>
          <w:color w:val="A31515"/>
          <w:sz w:val="20"/>
          <w:szCs w:val="20"/>
        </w:rPr>
        <w:t xml:space="preserve">text</w:t>
      </w:r>
      <w:r>
        <w:rPr>
          <w:rFonts w:ascii="Arial" w:cs="Arial" w:eastAsia="Arial" w:hAnsi="Arial"/>
          <w:color w:val="3A3A3A"/>
          <w:sz w:val="20"/>
          <w:szCs w:val="20"/>
        </w:rPr>
        <w:t xml:space="preserve"> (le message brut), </w:t>
      </w:r>
      <w:r>
        <w:rPr>
          <w:rFonts w:ascii="Courier New" w:cs="Courier New" w:eastAsia="Courier New" w:hAnsi="Courier New"/>
          <w:color w:val="A31515"/>
          <w:sz w:val="20"/>
          <w:szCs w:val="20"/>
        </w:rPr>
        <w:t xml:space="preserve">intent</w:t>
      </w:r>
      <w:r>
        <w:rPr>
          <w:rFonts w:ascii="Arial" w:cs="Arial" w:eastAsia="Arial" w:hAnsi="Arial"/>
          <w:color w:val="3A3A3A"/>
          <w:sz w:val="20"/>
          <w:szCs w:val="20"/>
        </w:rPr>
        <w:t xml:space="preserve"> (un des 6 intents RAVEN), et </w:t>
      </w:r>
      <w:r>
        <w:rPr>
          <w:rFonts w:ascii="Courier New" w:cs="Courier New" w:eastAsia="Courier New" w:hAnsi="Courier New"/>
          <w:color w:val="A31515"/>
          <w:sz w:val="20"/>
          <w:szCs w:val="20"/>
        </w:rPr>
        <w:t xml:space="preserve">lang</w:t>
      </w:r>
      <w:r>
        <w:rPr>
          <w:rFonts w:ascii="Arial" w:cs="Arial" w:eastAsia="Arial" w:hAnsi="Arial"/>
          <w:color w:val="3A3A3A"/>
          <w:sz w:val="20"/>
          <w:szCs w:val="20"/>
        </w:rPr>
        <w:t xml:space="preserve"> (arabic / darija / french / english).</w:t>
      </w:r>
    </w:p>
    <w:p>
      <w:pPr>
        <w:pStyle w:val="Heading2"/>
        <w:pBdr>
          <w:bottom w:val="single" w:color="2E75B6" w:sz="3" w:space="3"/>
        </w:pBdr>
        <w:spacing w:before="320" w:after="120"/>
      </w:pPr>
      <w:r>
        <w:rPr>
          <w:rFonts w:ascii="Arial" w:cs="Arial" w:eastAsia="Arial" w:hAnsi="Arial"/>
          <w:b/>
          <w:bCs/>
          <w:color w:val="1B4F8A"/>
          <w:sz w:val="26"/>
          <w:szCs w:val="26"/>
        </w:rPr>
        <w:t xml:space="preserve">2.2  Ajouter des nouvelles données</w:t>
      </w:r>
    </w:p>
    <w:p>
      <w:pPr>
        <w:spacing w:before="60" w:after="80"/>
      </w:pPr>
      <w:r>
        <w:rPr>
          <w:rFonts w:ascii="Arial" w:cs="Arial" w:eastAsia="Arial" w:hAnsi="Arial"/>
          <w:color w:val="3A3A3A"/>
          <w:sz w:val="20"/>
          <w:szCs w:val="20"/>
        </w:rPr>
        <w:t xml:space="preserve">Pour enrichir le modèle, il suffit d'ajouter des lignes aux fichiers .jsonl correspondants, puis de relancer l'entraînement :</w:t>
      </w:r>
    </w:p>
    <w:p>
      <w:pPr>
        <w:pStyle w:val="ListParagraph"/>
        <w:numPr>
          <w:ilvl w:val="0"/>
          <w:numId w:val="2"/>
        </w:numPr>
        <w:spacing w:before="40" w:after="40"/>
        <w:ind w:left="360" w:hanging="260"/>
      </w:pPr>
      <w:r>
        <w:rPr>
          <w:rFonts w:ascii="Arial" w:cs="Arial" w:eastAsia="Arial" w:hAnsi="Arial"/>
          <w:color w:val="3A3A3A"/>
          <w:sz w:val="20"/>
          <w:szCs w:val="20"/>
        </w:rPr>
        <w:t xml:space="preserve">Créer un nouveau fichier dans le bon dossier (ex: data/complaint/new_examples.jsonl)</w:t>
      </w:r>
    </w:p>
    <w:p>
      <w:pPr>
        <w:pStyle w:val="ListParagraph"/>
        <w:numPr>
          <w:ilvl w:val="0"/>
          <w:numId w:val="2"/>
        </w:numPr>
        <w:spacing w:before="40" w:after="40"/>
        <w:ind w:left="360" w:hanging="260"/>
      </w:pPr>
      <w:r>
        <w:rPr>
          <w:rFonts w:ascii="Arial" w:cs="Arial" w:eastAsia="Arial" w:hAnsi="Arial"/>
          <w:color w:val="3A3A3A"/>
          <w:sz w:val="20"/>
          <w:szCs w:val="20"/>
        </w:rPr>
        <w:t xml:space="preserve">Respecter le format JSON Lines ci-dessus</w:t>
      </w:r>
    </w:p>
    <w:p>
      <w:pPr>
        <w:pStyle w:val="ListParagraph"/>
        <w:numPr>
          <w:ilvl w:val="0"/>
          <w:numId w:val="2"/>
        </w:numPr>
        <w:spacing w:before="40" w:after="40"/>
        <w:ind w:left="360" w:hanging="260"/>
      </w:pPr>
      <w:r>
        <w:rPr>
          <w:rFonts w:ascii="Arial" w:cs="Arial" w:eastAsia="Arial" w:hAnsi="Arial"/>
          <w:color w:val="3A3A3A"/>
          <w:sz w:val="20"/>
          <w:szCs w:val="20"/>
        </w:rPr>
        <w:t xml:space="preserve">Lancer : python neural_classifier.py</w:t>
      </w:r>
    </w:p>
    <w:p>
      <w:pPr>
        <w:pStyle w:val="ListParagraph"/>
        <w:numPr>
          <w:ilvl w:val="0"/>
          <w:numId w:val="2"/>
        </w:numPr>
        <w:spacing w:before="40" w:after="40"/>
        <w:ind w:left="360" w:hanging="260"/>
      </w:pPr>
      <w:r>
        <w:rPr>
          <w:rFonts w:ascii="Arial" w:cs="Arial" w:eastAsia="Arial" w:hAnsi="Arial"/>
          <w:color w:val="3A3A3A"/>
          <w:sz w:val="20"/>
          <w:szCs w:val="20"/>
        </w:rPr>
        <w:t xml:space="preserve">Le modèle charge automatiquement tous les .jsonl dans data/ — aucun changement de code nécessaire</w:t>
      </w:r>
    </w:p>
    <w:p>
      <w:r>
        <w:br w:type="page"/>
      </w:r>
    </w:p>
    <w:p>
      <w:pPr>
        <w:pStyle w:val="Heading1"/>
        <w:pBdr>
          <w:bottom w:val="single" w:color="2E75B6" w:sz="4"/>
        </w:pBdr>
        <w:shd w:fill="1B4F8A" w:val="clear"/>
        <w:spacing w:before="400" w:after="200"/>
        <w:ind w:left="200" w:right="200"/>
      </w:pPr>
      <w:r>
        <w:rPr>
          <w:rFonts w:ascii="Arial" w:cs="Arial" w:eastAsia="Arial" w:hAnsi="Arial"/>
          <w:b/>
          <w:bCs/>
          <w:color w:val="FFFFFF"/>
          <w:sz w:val="32"/>
          <w:szCs w:val="32"/>
        </w:rPr>
        <w:t xml:space="preserve">3.  Architecture du Modèle</w:t>
      </w:r>
    </w:p>
    <w:p>
      <w:pPr>
        <w:pStyle w:val="Heading2"/>
        <w:pBdr>
          <w:bottom w:val="single" w:color="2E75B6" w:sz="3" w:space="3"/>
        </w:pBdr>
        <w:spacing w:before="320" w:after="120"/>
      </w:pPr>
      <w:r>
        <w:rPr>
          <w:rFonts w:ascii="Arial" w:cs="Arial" w:eastAsia="Arial" w:hAnsi="Arial"/>
          <w:b/>
          <w:bCs/>
          <w:color w:val="1B4F8A"/>
          <w:sz w:val="26"/>
          <w:szCs w:val="26"/>
        </w:rPr>
        <w:t xml:space="preserve">3.1  Schéma général — TextCNN Hybride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F4F4F4" w:val="clear"/>
            <w:tcMar>
              <w:top w:type="dxa" w:w="200"/>
              <w:left w:type="dxa" w:w="300"/>
              <w:bottom w:type="dxa" w:w="200"/>
              <w:right w:type="dxa" w:w="300"/>
            </w:tcMar>
          </w:tcPr>
          <w:p>
            <w:pPr>
              <w:spacing w:before="60" w:after="80"/>
              <w:jc w:val="center"/>
            </w:pPr>
            <w:r>
              <w:rPr>
                <w:rFonts w:ascii="Arial" w:cs="Arial" w:eastAsia="Arial" w:hAnsi="Arial"/>
                <w:b/>
                <w:bCs/>
                <w:color w:val="1B4F8A"/>
                <w:sz w:val="20"/>
                <w:szCs w:val="20"/>
              </w:rPr>
              <w:t xml:space="preserve">Message utilisateur (texte brut)</w:t>
            </w:r>
          </w:p>
          <w:p>
            <w:pPr>
              <w:spacing w:before="0" w:after="0"/>
              <w:jc w:val="center"/>
            </w:pPr>
            <w:r>
              <w:rPr>
                <w:rFonts w:ascii="Arial" w:cs="Arial" w:eastAsia="Arial" w:hAnsi="Arial"/>
                <w:color w:val="2E75B6"/>
                <w:sz w:val="24"/>
                <w:szCs w:val="24"/>
              </w:rPr>
              <w:t xml:space="preserve">↓</w:t>
            </w:r>
          </w:p>
          <w:p>
            <w:pPr>
              <w:spacing w:before="40" w:after="40"/>
              <w:jc w:val="center"/>
            </w:pPr>
            <w:r>
              <w:rPr>
                <w:rFonts w:ascii="Arial" w:cs="Arial" w:eastAsia="Arial" w:hAnsi="Arial"/>
                <w:color w:val="3A3A3A"/>
                <w:sz w:val="19"/>
                <w:szCs w:val="19"/>
              </w:rPr>
              <w:t xml:space="preserve">Tokenizer  (mots + char-trigrammes, vocab=5000)</w:t>
            </w:r>
          </w:p>
          <w:p>
            <w:pPr>
              <w:spacing w:before="0" w:after="0"/>
              <w:jc w:val="center"/>
            </w:pPr>
            <w:r>
              <w:rPr>
                <w:rFonts w:ascii="Arial" w:cs="Arial" w:eastAsia="Arial" w:hAnsi="Arial"/>
                <w:color w:val="2E75B6"/>
                <w:sz w:val="24"/>
                <w:szCs w:val="24"/>
              </w:rPr>
              <w:t xml:space="preserve">↓</w:t>
            </w:r>
          </w:p>
          <w:p>
            <w:pPr>
              <w:spacing w:before="40" w:after="40"/>
              <w:jc w:val="center"/>
            </w:pPr>
            <w:r>
              <w:rPr>
                <w:rFonts w:ascii="Arial" w:cs="Arial" w:eastAsia="Arial" w:hAnsi="Arial"/>
                <w:color w:val="3A3A3A"/>
                <w:sz w:val="19"/>
                <w:szCs w:val="19"/>
              </w:rPr>
              <w:t xml:space="preserve">Embedding Layer  (D=48)</w:t>
            </w:r>
          </w:p>
          <w:p>
            <w:pPr>
              <w:spacing w:before="0" w:after="0"/>
              <w:jc w:val="center"/>
            </w:pPr>
            <w:r>
              <w:rPr>
                <w:rFonts w:ascii="Arial" w:cs="Arial" w:eastAsia="Arial" w:hAnsi="Arial"/>
                <w:color w:val="2E75B6"/>
                <w:sz w:val="24"/>
                <w:szCs w:val="24"/>
              </w:rPr>
              <w:t xml:space="preserve">↓</w:t>
            </w:r>
          </w:p>
          <w:p>
            <w:pPr>
              <w:spacing w:before="40" w:after="40"/>
              <w:jc w:val="center"/>
            </w:pPr>
            <w:r>
              <w:rPr>
                <w:rFonts w:ascii="Arial" w:cs="Arial" w:eastAsia="Arial" w:hAnsi="Arial"/>
                <w:b/>
                <w:bCs/>
                <w:color w:val="3A3A3A"/>
                <w:sz w:val="19"/>
                <w:szCs w:val="19"/>
              </w:rPr>
              <w:t xml:space="preserve">CNN1D(k=3)  +  CNN1D(k=4)  +  CNN1D(k=5)   →  MaxPool+ReLU  →  Concat(384)</w:t>
            </w:r>
          </w:p>
          <w:p>
            <w:pPr>
              <w:spacing w:before="0" w:after="0"/>
              <w:jc w:val="center"/>
            </w:pPr>
            <w:r>
              <w:rPr>
                <w:rFonts w:ascii="Arial" w:cs="Arial" w:eastAsia="Arial" w:hAnsi="Arial"/>
                <w:color w:val="2E75B6"/>
                <w:sz w:val="24"/>
                <w:szCs w:val="24"/>
              </w:rPr>
              <w:t xml:space="preserve">↓</w:t>
            </w:r>
          </w:p>
          <w:p>
            <w:pPr>
              <w:spacing w:before="40" w:after="40"/>
              <w:jc w:val="center"/>
            </w:pPr>
            <w:r>
              <w:rPr>
                <w:rFonts w:ascii="Arial" w:cs="Arial" w:eastAsia="Arial" w:hAnsi="Arial"/>
                <w:color w:val="3A3A3A"/>
                <w:sz w:val="19"/>
                <w:szCs w:val="19"/>
              </w:rPr>
              <w:t xml:space="preserve">Dropout(0.35)  →  FC(384→128)  →  ReLU  →  FC(128→6)  →  Softmax</w:t>
            </w:r>
          </w:p>
          <w:p>
            <w:pPr>
              <w:spacing w:before="0" w:after="0"/>
              <w:jc w:val="center"/>
            </w:pPr>
            <w:r>
              <w:rPr>
                <w:rFonts w:ascii="Arial" w:cs="Arial" w:eastAsia="Arial" w:hAnsi="Arial"/>
                <w:color w:val="2E75B6"/>
                <w:sz w:val="24"/>
                <w:szCs w:val="24"/>
              </w:rPr>
              <w:t xml:space="preserve">↓</w:t>
            </w:r>
          </w:p>
          <w:p>
            <w:pPr>
              <w:spacing w:before="40" w:after="40"/>
              <w:jc w:val="center"/>
            </w:pPr>
            <w:r>
              <w:rPr>
                <w:rFonts w:ascii="Arial" w:cs="Arial" w:eastAsia="Arial" w:hAnsi="Arial"/>
                <w:b/>
                <w:bCs/>
                <w:color w:val="9C4A1A"/>
                <w:sz w:val="19"/>
                <w:szCs w:val="19"/>
              </w:rPr>
              <w:t xml:space="preserve">Keyword Rules Layer  (hybride — priorité sur le NN si signal fort)</w:t>
            </w:r>
          </w:p>
          <w:p>
            <w:pPr>
              <w:spacing w:before="0" w:after="0"/>
              <w:jc w:val="center"/>
            </w:pPr>
            <w:r>
              <w:rPr>
                <w:rFonts w:ascii="Arial" w:cs="Arial" w:eastAsia="Arial" w:hAnsi="Arial"/>
                <w:color w:val="2E75B6"/>
                <w:sz w:val="24"/>
                <w:szCs w:val="24"/>
              </w:rPr>
              <w:t xml:space="preserve">↓</w:t>
            </w:r>
          </w:p>
          <w:p>
            <w:pPr>
              <w:spacing w:before="40" w:after="60"/>
              <w:jc w:val="center"/>
            </w:pPr>
            <w:r>
              <w:rPr>
                <w:rFonts w:ascii="Courier New" w:cs="Courier New" w:eastAsia="Courier New" w:hAnsi="Courier New"/>
                <w:b/>
                <w:bCs/>
                <w:color w:val="A31515"/>
                <w:sz w:val="18"/>
                <w:szCs w:val="18"/>
              </w:rPr>
              <w:t xml:space="preserve">{ intent, confidence, tags, lang, inference_ms }</w:t>
            </w:r>
          </w:p>
        </w:tc>
      </w:tr>
    </w:tbl>
    <w:p>
      <w:pPr>
        <w:spacing w:before="200"/>
      </w:pPr>
    </w:p>
    <w:p>
      <w:pPr>
        <w:pStyle w:val="Heading2"/>
        <w:pBdr>
          <w:bottom w:val="single" w:color="2E75B6" w:sz="3" w:space="3"/>
        </w:pBdr>
        <w:spacing w:before="320" w:after="120"/>
      </w:pPr>
      <w:r>
        <w:rPr>
          <w:rFonts w:ascii="Arial" w:cs="Arial" w:eastAsia="Arial" w:hAnsi="Arial"/>
          <w:b/>
          <w:bCs/>
          <w:color w:val="1B4F8A"/>
          <w:sz w:val="26"/>
          <w:szCs w:val="26"/>
        </w:rPr>
        <w:t xml:space="preserve">3.2  Pourquoi TextCNN et pas LSTM ?</w:t>
      </w:r>
    </w:p>
    <w:p>
      <w:pPr>
        <w:spacing w:before="60" w:after="80"/>
      </w:pPr>
      <w:r>
        <w:rPr>
          <w:rFonts w:ascii="Arial" w:cs="Arial" w:eastAsia="Arial" w:hAnsi="Arial"/>
          <w:color w:val="3A3A3A"/>
          <w:sz w:val="20"/>
          <w:szCs w:val="20"/>
        </w:rPr>
        <w:t xml:space="preserve">Le choix de TextCNN (au lieu de LSTM/BiLSTM) est motivé par l'environnement CPU-only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left"/>
            </w:pPr>
            <w:r>
              <w:rPr>
                <w:b/>
                <w:bCs/>
                <w:color w:val="FFFFFF"/>
              </w:rPr>
              <w:t xml:space="preserve">Critère</w:t>
            </w:r>
          </w:p>
        </w:tc>
        <w:tc>
          <w:tcPr>
            <w:tcW w:type="dxa" w:w="31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b/>
                <w:bCs/>
                <w:color w:val="FFFFFF"/>
              </w:rPr>
              <w:t xml:space="preserve">BiLSTM</w:t>
            </w:r>
          </w:p>
        </w:tc>
        <w:tc>
          <w:tcPr>
            <w:tcW w:type="dxa" w:w="3180"/>
            <w:tcBorders>
              <w:top w:val="single" w:color="CCCCCC" w:sz="1"/>
              <w:left w:val="single" w:color="CCCCCC" w:sz="1"/>
              <w:bottom w:val="single" w:color="CCCCCC" w:sz="1"/>
              <w:right w:val="single" w:color="CCCCCC" w:sz="1"/>
            </w:tcBorders>
            <w:shd w:fill="1E6B3C" w:val="clear"/>
            <w:tcMar>
              <w:top w:type="dxa" w:w="80"/>
              <w:left w:type="dxa" w:w="140"/>
              <w:bottom w:type="dxa" w:w="80"/>
              <w:right w:type="dxa" w:w="140"/>
            </w:tcMar>
          </w:tcPr>
          <w:p>
            <w:pPr>
              <w:jc w:val="center"/>
            </w:pPr>
            <w:r>
              <w:rPr>
                <w:b/>
                <w:bCs/>
                <w:color w:val="FFFFFF"/>
              </w:rPr>
              <w:t xml:space="preserve">TextCNN ✅</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Traitement séquentiel</w:t>
            </w:r>
          </w:p>
        </w:tc>
        <w:tc>
          <w:tcPr>
            <w:tcW w:type="dxa" w:w="318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pPr>
              <w:jc w:val="center"/>
            </w:pPr>
            <w:r>
              <w:t xml:space="preserve">Oui — O(T) loops</w:t>
            </w:r>
          </w:p>
        </w:tc>
        <w:tc>
          <w:tcPr>
            <w:tcW w:type="dxa" w:w="318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Non — parallel</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Inférence CPU</w:t>
            </w:r>
          </w:p>
        </w:tc>
        <w:tc>
          <w:tcPr>
            <w:tcW w:type="dxa" w:w="318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pPr>
              <w:jc w:val="center"/>
            </w:pPr>
            <w:r>
              <w:t xml:space="preserve">~7ms</w:t>
            </w:r>
          </w:p>
        </w:tc>
        <w:tc>
          <w:tcPr>
            <w:tcW w:type="dxa" w:w="318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~0.5ms ⚡</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Taille modèle</w:t>
            </w:r>
          </w:p>
        </w:tc>
        <w:tc>
          <w:tcPr>
            <w:tcW w:type="dxa" w:w="318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pPr>
              <w:jc w:val="center"/>
            </w:pPr>
            <w:r>
              <w:t xml:space="preserve">22 MB</w:t>
            </w:r>
          </w:p>
        </w:tc>
        <w:tc>
          <w:tcPr>
            <w:tcW w:type="dxa" w:w="318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5.6 MB</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Backprop</w:t>
            </w:r>
          </w:p>
        </w:tc>
        <w:tc>
          <w:tcPr>
            <w:tcW w:type="dxa" w:w="31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BPTT (complexe)</w:t>
            </w:r>
          </w:p>
        </w:tc>
        <w:tc>
          <w:tcPr>
            <w:tcW w:type="dxa" w:w="318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Simple chain rule</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Accuracy unseen</w:t>
            </w:r>
          </w:p>
        </w:tc>
        <w:tc>
          <w:tcPr>
            <w:tcW w:type="dxa" w:w="31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90%</w:t>
            </w:r>
          </w:p>
        </w:tc>
        <w:tc>
          <w:tcPr>
            <w:tcW w:type="dxa" w:w="318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rPr>
                <w:b/>
                <w:bCs/>
                <w:color w:val="1E6B3C"/>
              </w:rPr>
              <w:t xml:space="preserve">100% (avec rules)</w:t>
            </w:r>
          </w:p>
        </w:tc>
      </w:tr>
    </w:tbl>
    <w:p>
      <w:pPr>
        <w:spacing w:before="200"/>
      </w:pPr>
    </w:p>
    <w:p>
      <w:pPr>
        <w:pStyle w:val="Heading2"/>
        <w:pBdr>
          <w:bottom w:val="single" w:color="2E75B6" w:sz="3" w:space="3"/>
        </w:pBdr>
        <w:spacing w:before="320" w:after="120"/>
      </w:pPr>
      <w:r>
        <w:rPr>
          <w:rFonts w:ascii="Arial" w:cs="Arial" w:eastAsia="Arial" w:hAnsi="Arial"/>
          <w:b/>
          <w:bCs/>
          <w:color w:val="1B4F8A"/>
          <w:sz w:val="26"/>
          <w:szCs w:val="26"/>
        </w:rPr>
        <w:t xml:space="preserve">3.3  Tokenizer — Multilingual sans pretrained vocab</w:t>
      </w:r>
    </w:p>
    <w:p>
      <w:pPr>
        <w:spacing w:before="60" w:after="80"/>
      </w:pPr>
      <w:r>
        <w:rPr>
          <w:rFonts w:ascii="Arial" w:cs="Arial" w:eastAsia="Arial" w:hAnsi="Arial"/>
          <w:color w:val="3A3A3A"/>
          <w:sz w:val="20"/>
          <w:szCs w:val="20"/>
        </w:rPr>
        <w:t xml:space="preserve">Le tokenizer est entièrement custom, sans dépendance externe. Il combine deux niveaux :</w:t>
      </w:r>
    </w:p>
    <w:p>
      <w:pPr>
        <w:pStyle w:val="ListParagraph"/>
        <w:numPr>
          <w:ilvl w:val="0"/>
          <w:numId w:val="2"/>
        </w:numPr>
        <w:spacing w:before="40" w:after="40"/>
        <w:ind w:left="360" w:hanging="260"/>
      </w:pPr>
      <w:r>
        <w:rPr>
          <w:rFonts w:ascii="Arial" w:cs="Arial" w:eastAsia="Arial" w:hAnsi="Arial"/>
          <w:b/>
          <w:bCs/>
          <w:color w:val="3A3A3A"/>
          <w:sz w:val="20"/>
          <w:szCs w:val="20"/>
        </w:rPr>
        <w:t xml:space="preserve">Tokens mots : </w:t>
      </w:r>
      <w:r>
        <w:rPr>
          <w:rFonts w:ascii="Arial" w:cs="Arial" w:eastAsia="Arial" w:hAnsi="Arial"/>
          <w:color w:val="3A3A3A"/>
          <w:sz w:val="20"/>
          <w:szCs w:val="20"/>
        </w:rPr>
        <w:t xml:space="preserve">mots complets extraits par regex (supporte arabe, latin, chiffres)</w:t>
      </w:r>
    </w:p>
    <w:p>
      <w:pPr>
        <w:pStyle w:val="ListParagraph"/>
        <w:numPr>
          <w:ilvl w:val="0"/>
          <w:numId w:val="2"/>
        </w:numPr>
        <w:spacing w:before="40" w:after="40"/>
        <w:ind w:left="360" w:hanging="260"/>
      </w:pPr>
      <w:r>
        <w:rPr>
          <w:rFonts w:ascii="Arial" w:cs="Arial" w:eastAsia="Arial" w:hAnsi="Arial"/>
          <w:b/>
          <w:bCs/>
          <w:color w:val="3A3A3A"/>
          <w:sz w:val="20"/>
          <w:szCs w:val="20"/>
        </w:rPr>
        <w:t xml:space="preserve">Char-trigrammes : </w:t>
      </w:r>
      <w:r>
        <w:rPr>
          <w:rFonts w:ascii="Arial" w:cs="Arial" w:eastAsia="Arial" w:hAnsi="Arial"/>
          <w:color w:val="3A3A3A"/>
          <w:sz w:val="20"/>
          <w:szCs w:val="20"/>
        </w:rPr>
        <w:t xml:space="preserve">#can, #ann, #nno → capturent la morphologie, robustes aux fautes de frappe et aux mots OOV (out-of-vocabulary)</w:t>
      </w:r>
    </w:p>
    <w:p>
      <w:pPr>
        <w:pStyle w:val="ListParagraph"/>
        <w:numPr>
          <w:ilvl w:val="0"/>
          <w:numId w:val="2"/>
        </w:numPr>
        <w:spacing w:before="40" w:after="40"/>
        <w:ind w:left="360" w:hanging="260"/>
      </w:pPr>
      <w:r>
        <w:rPr>
          <w:rFonts w:ascii="Arial" w:cs="Arial" w:eastAsia="Arial" w:hAnsi="Arial"/>
          <w:b/>
          <w:bCs/>
          <w:color w:val="3A3A3A"/>
          <w:sz w:val="20"/>
          <w:szCs w:val="20"/>
        </w:rPr>
        <w:t xml:space="preserve">Normalisation arabe : </w:t>
      </w:r>
      <w:r>
        <w:rPr>
          <w:rFonts w:ascii="Arial" w:cs="Arial" w:eastAsia="Arial" w:hAnsi="Arial"/>
          <w:color w:val="3A3A3A"/>
          <w:sz w:val="20"/>
          <w:szCs w:val="20"/>
        </w:rPr>
        <w:t xml:space="preserve">إأآا → ا, يى → ي, ة → ه, suppression des tashkeel — réduit la variabilité orthographique</w:t>
      </w:r>
    </w:p>
    <w:p>
      <w:pPr>
        <w:pStyle w:val="ListParagraph"/>
        <w:numPr>
          <w:ilvl w:val="0"/>
          <w:numId w:val="2"/>
        </w:numPr>
        <w:spacing w:before="40" w:after="40"/>
        <w:ind w:left="360" w:hanging="260"/>
      </w:pPr>
      <w:r>
        <w:rPr>
          <w:rFonts w:ascii="Arial" w:cs="Arial" w:eastAsia="Arial" w:hAnsi="Arial"/>
          <w:b/>
          <w:bCs/>
          <w:color w:val="3A3A3A"/>
          <w:sz w:val="20"/>
          <w:szCs w:val="20"/>
        </w:rPr>
        <w:t xml:space="preserve">Vocab : </w:t>
      </w:r>
      <w:r>
        <w:rPr>
          <w:rFonts w:ascii="Arial" w:cs="Arial" w:eastAsia="Arial" w:hAnsi="Arial"/>
          <w:color w:val="3A3A3A"/>
          <w:sz w:val="20"/>
          <w:szCs w:val="20"/>
        </w:rPr>
        <w:t xml:space="preserve">5,000 tokens (les plus fréquents dans les données d'entraînement)</w:t>
      </w:r>
    </w:p>
    <w:p>
      <w:r>
        <w:br w:type="page"/>
      </w:r>
    </w:p>
    <w:p>
      <w:pPr>
        <w:pStyle w:val="Heading1"/>
        <w:pBdr>
          <w:bottom w:val="single" w:color="2E75B6" w:sz="4"/>
        </w:pBdr>
        <w:shd w:fill="1B4F8A" w:val="clear"/>
        <w:spacing w:before="400" w:after="200"/>
        <w:ind w:left="200" w:right="200"/>
      </w:pPr>
      <w:r>
        <w:rPr>
          <w:rFonts w:ascii="Arial" w:cs="Arial" w:eastAsia="Arial" w:hAnsi="Arial"/>
          <w:b/>
          <w:bCs/>
          <w:color w:val="FFFFFF"/>
          <w:sz w:val="32"/>
          <w:szCs w:val="32"/>
        </w:rPr>
        <w:t xml:space="preserve">4.  Données d'Entraînement</w:t>
      </w:r>
    </w:p>
    <w:p>
      <w:pPr>
        <w:pStyle w:val="Heading2"/>
        <w:pBdr>
          <w:bottom w:val="single" w:color="2E75B6" w:sz="3" w:space="3"/>
        </w:pBdr>
        <w:spacing w:before="320" w:after="120"/>
      </w:pPr>
      <w:r>
        <w:rPr>
          <w:rFonts w:ascii="Arial" w:cs="Arial" w:eastAsia="Arial" w:hAnsi="Arial"/>
          <w:b/>
          <w:bCs/>
          <w:color w:val="1B4F8A"/>
          <w:sz w:val="26"/>
          <w:szCs w:val="26"/>
        </w:rPr>
        <w:t xml:space="preserve">4.1  Données brutes (avant augmentation)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860"/>
      </w:tblGrid>
      <w:tr>
        <w:trPr>
          <w:tblHeader/>
        </w:trPr>
        <w:tc>
          <w:tcPr>
            <w:tcW w:type="dxa" w:w="30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left"/>
            </w:pPr>
            <w:r>
              <w:rPr>
                <w:b/>
                <w:bCs/>
                <w:color w:val="FFFFFF"/>
              </w:rPr>
              <w:t xml:space="preserve">Intent</w:t>
            </w:r>
          </w:p>
        </w:tc>
        <w:tc>
          <w:tcPr>
            <w:tcW w:type="dxa" w:w="15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b/>
                <w:bCs/>
                <w:color w:val="FFFFFF"/>
              </w:rPr>
              <w:t xml:space="preserve">Total</w:t>
            </w:r>
          </w:p>
        </w:tc>
        <w:tc>
          <w:tcPr>
            <w:tcW w:type="dxa" w:w="15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b/>
                <w:bCs/>
                <w:color w:val="FFFFFF"/>
              </w:rPr>
              <w:t xml:space="preserve">AR+Darija</w:t>
            </w:r>
          </w:p>
        </w:tc>
        <w:tc>
          <w:tcPr>
            <w:tcW w:type="dxa" w:w="15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b/>
                <w:bCs/>
                <w:color w:val="FFFFFF"/>
              </w:rPr>
              <w:t xml:space="preserve">FR+EN</w:t>
            </w:r>
          </w:p>
        </w:tc>
        <w:tc>
          <w:tcPr>
            <w:tcW w:type="dxa" w:w="186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left"/>
            </w:pPr>
            <w:r>
              <w:rPr>
                <w:b/>
                <w:bCs/>
                <w:color w:val="FFFFFF"/>
              </w:rPr>
              <w:t xml:space="preserve">Fichier(s)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question_info</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200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100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100</w:t>
            </w:r>
          </w:p>
        </w:tc>
        <w:tc>
          <w:tcPr>
            <w:tcW w:type="dxa" w:w="1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sz w:val="16"/>
                <w:szCs w:val="16"/>
              </w:rPr>
              <w:t xml:space="preserve">ar/darija/fr/en.jsonl</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complaint</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119</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~60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~59</w:t>
            </w:r>
          </w:p>
        </w:tc>
        <w:tc>
          <w:tcPr>
            <w:tcW w:type="dxa" w:w="1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sz w:val="16"/>
                <w:szCs w:val="16"/>
              </w:rPr>
              <w:t xml:space="preserve">complaint/all.jsonl</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emergency</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76</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~38</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~38</w:t>
            </w:r>
          </w:p>
        </w:tc>
        <w:tc>
          <w:tcPr>
            <w:tcW w:type="dxa" w:w="1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sz w:val="16"/>
                <w:szCs w:val="16"/>
              </w:rPr>
              <w:t xml:space="preserve">emergency/all.jsonl</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support</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70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~35</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~35</w:t>
            </w:r>
          </w:p>
        </w:tc>
        <w:tc>
          <w:tcPr>
            <w:tcW w:type="dxa" w:w="1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sz w:val="16"/>
                <w:szCs w:val="16"/>
              </w:rPr>
              <w:t xml:space="preserve">support/all.jsonl</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transaction</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67</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~33</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~34</w:t>
            </w:r>
          </w:p>
        </w:tc>
        <w:tc>
          <w:tcPr>
            <w:tcW w:type="dxa" w:w="1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sz w:val="16"/>
                <w:szCs w:val="16"/>
              </w:rPr>
              <w:t xml:space="preserve">transaction/all.jsonl</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off_topic</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40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~20</w:t>
            </w:r>
          </w:p>
        </w:tc>
        <w:tc>
          <w:tcPr>
            <w:tcW w:type="dxa" w:w="1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~20</w:t>
            </w:r>
          </w:p>
        </w:tc>
        <w:tc>
          <w:tcPr>
            <w:tcW w:type="dxa" w:w="18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sz w:val="16"/>
                <w:szCs w:val="16"/>
              </w:rPr>
              <w:t xml:space="preserve">off_topic/all.jsonl</w:t>
            </w:r>
          </w:p>
        </w:tc>
      </w:tr>
      <w:tr>
        <w:tc>
          <w:tcPr>
            <w:tcW w:type="dxa" w:w="30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rPr>
                <w:b/>
                <w:bCs/>
                <w:color w:val="1B4F8A"/>
              </w:rPr>
              <w:t xml:space="preserve">TOTAL</w:t>
            </w:r>
          </w:p>
        </w:tc>
        <w:tc>
          <w:tcPr>
            <w:tcW w:type="dxa" w:w="15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center"/>
            </w:pPr>
            <w:r>
              <w:rPr>
                <w:b/>
                <w:bCs/>
                <w:color w:val="1B4F8A"/>
              </w:rPr>
              <w:t xml:space="preserve">572</w:t>
            </w:r>
          </w:p>
        </w:tc>
        <w:tc>
          <w:tcPr>
            <w:tcW w:type="dxa" w:w="15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center"/>
            </w:pPr>
            <w:r>
              <w:t xml:space="preserve">~286</w:t>
            </w:r>
          </w:p>
        </w:tc>
        <w:tc>
          <w:tcPr>
            <w:tcW w:type="dxa" w:w="15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center"/>
            </w:pPr>
            <w:r>
              <w:t xml:space="preserve">~286</w:t>
            </w:r>
          </w:p>
        </w:tc>
        <w:tc>
          <w:tcPr>
            <w:tcW w:type="dxa" w:w="186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left"/>
            </w:pPr>
            <w:r>
              <w:t xml:space="preserve">9 fichiers</w:t>
            </w:r>
          </w:p>
        </w:tc>
      </w:tr>
    </w:tbl>
    <w:p>
      <w:pPr>
        <w:spacing w:before="200"/>
      </w:pPr>
    </w:p>
    <w:p>
      <w:pPr>
        <w:pStyle w:val="Heading2"/>
        <w:pBdr>
          <w:bottom w:val="single" w:color="2E75B6" w:sz="3" w:space="3"/>
        </w:pBdr>
        <w:spacing w:before="320" w:after="120"/>
      </w:pPr>
      <w:r>
        <w:rPr>
          <w:rFonts w:ascii="Arial" w:cs="Arial" w:eastAsia="Arial" w:hAnsi="Arial"/>
          <w:b/>
          <w:bCs/>
          <w:color w:val="1B4F8A"/>
          <w:sz w:val="26"/>
          <w:szCs w:val="26"/>
        </w:rPr>
        <w:t xml:space="preserve">4.2  Augmentation des données (x13 automatique)</w:t>
      </w:r>
    </w:p>
    <w:p>
      <w:pPr>
        <w:spacing w:before="60" w:after="80"/>
      </w:pPr>
      <w:r>
        <w:rPr>
          <w:rFonts w:ascii="Arial" w:cs="Arial" w:eastAsia="Arial" w:hAnsi="Arial"/>
          <w:color w:val="3A3A3A"/>
          <w:sz w:val="20"/>
          <w:szCs w:val="20"/>
        </w:rPr>
        <w:t xml:space="preserve">Avec seulement 572 exemples bruts, l'augmentation est critique. Le script applique automatiquement 6 transformations aléatoires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b/>
                <w:bCs/>
                <w:color w:val="FFFFFF"/>
              </w:rPr>
              <w:t xml:space="preserve">Transformation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b/>
                <w:bCs/>
                <w:color w:val="FFFFFF"/>
              </w:rPr>
              <w:t xml:space="preserve">Exemple (avant → après)</w:t>
            </w:r>
          </w:p>
        </w:tc>
        <w:tc>
          <w:tcPr>
            <w:tcW w:type="dxa" w:w="4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b/>
                <w:bCs/>
                <w:color w:val="FFFFFF"/>
              </w:rPr>
              <w:t xml:space="preserve">Pourquoi ?</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Suppression mot</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sz w:val="16"/>
                <w:szCs w:val="16"/>
              </w:rPr>
              <w:t xml:space="preserve">"bghit n7awel flous" → "bghit flous"</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Messages courts / incomplets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Ponctuation variée</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sz w:val="16"/>
                <w:szCs w:val="16"/>
              </w:rPr>
              <w:t xml:space="preserve">"..." → "... svp" / "...!"</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Différents styles d'écriture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Minuscules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sz w:val="16"/>
                <w:szCs w:val="16"/>
              </w:rPr>
              <w:t xml:space="preserve">"Bghit" → "bghit"</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Casse inconsistante en pratique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Swap de mots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sz w:val="16"/>
                <w:szCs w:val="16"/>
              </w:rPr>
              <w:t xml:space="preserve">"flous n7awel" → "n7awel flous"</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Variabilité d'ordre naturelle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Ajout formule politesse</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sz w:val="16"/>
                <w:szCs w:val="16"/>
              </w:rPr>
              <w:t xml:space="preserve">"..." → "... merci / baraka"</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Formules courantes en darija/FR</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Identité</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sz w:val="16"/>
                <w:szCs w:val="16"/>
              </w:rPr>
              <w:t xml:space="preserve">"..." → "..." (inchangé)</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Conserver l'original sans biais</w:t>
            </w:r>
          </w:p>
        </w:tc>
      </w:tr>
    </w:tbl>
    <w:p>
      <w:pPr>
        <w:spacing w:before="120" w:after="80"/>
      </w:pPr>
      <w:r>
        <w:rPr>
          <w:rFonts w:ascii="Arial" w:cs="Arial" w:eastAsia="Arial" w:hAnsi="Arial"/>
          <w:b/>
          <w:bCs/>
          <w:color w:val="3A3A3A"/>
          <w:sz w:val="20"/>
          <w:szCs w:val="20"/>
        </w:rPr>
        <w:t xml:space="preserve">Résultat : </w:t>
      </w:r>
      <w:r>
        <w:rPr>
          <w:rFonts w:ascii="Arial" w:cs="Arial" w:eastAsia="Arial" w:hAnsi="Arial"/>
          <w:color w:val="3A3A3A"/>
          <w:sz w:val="20"/>
          <w:szCs w:val="20"/>
        </w:rPr>
        <w:t xml:space="preserve">572 exemples → 7,436 après augmentation x13. Le split train/val est 82%/18% stratifié.</w:t>
      </w:r>
    </w:p>
    <w:p>
      <w:r>
        <w:br w:type="page"/>
      </w:r>
    </w:p>
    <w:p>
      <w:pPr>
        <w:pStyle w:val="Heading1"/>
        <w:pBdr>
          <w:bottom w:val="single" w:color="2E75B6" w:sz="4"/>
        </w:pBdr>
        <w:shd w:fill="1B4F8A" w:val="clear"/>
        <w:spacing w:before="400" w:after="200"/>
        <w:ind w:left="200" w:right="200"/>
      </w:pPr>
      <w:r>
        <w:rPr>
          <w:rFonts w:ascii="Arial" w:cs="Arial" w:eastAsia="Arial" w:hAnsi="Arial"/>
          <w:b/>
          <w:bCs/>
          <w:color w:val="FFFFFF"/>
          <w:sz w:val="32"/>
          <w:szCs w:val="32"/>
        </w:rPr>
        <w:t xml:space="preserve">5.  Système de Règles Hybrides</w:t>
      </w:r>
    </w:p>
    <w:p>
      <w:pPr>
        <w:spacing w:before="60" w:after="80"/>
      </w:pPr>
      <w:r>
        <w:rPr>
          <w:rFonts w:ascii="Arial" w:cs="Arial" w:eastAsia="Arial" w:hAnsi="Arial"/>
          <w:color w:val="3A3A3A"/>
          <w:sz w:val="20"/>
          <w:szCs w:val="20"/>
        </w:rPr>
        <w:t xml:space="preserve">L'innovation principale de cette architecture est la couche de règles keyword qui fonctionne EN PARALLÈLE du réseau de neurones. Les règles ont la priorité sur le NN quand leur signal est fort.</w:t>
      </w:r>
    </w:p>
    <w:p>
      <w:pPr>
        <w:pStyle w:val="Heading2"/>
        <w:pBdr>
          <w:bottom w:val="single" w:color="2E75B6" w:sz="3" w:space="3"/>
        </w:pBdr>
        <w:spacing w:before="320" w:after="120"/>
      </w:pPr>
      <w:r>
        <w:rPr>
          <w:rFonts w:ascii="Arial" w:cs="Arial" w:eastAsia="Arial" w:hAnsi="Arial"/>
          <w:b/>
          <w:bCs/>
          <w:color w:val="1B4F8A"/>
          <w:sz w:val="26"/>
          <w:szCs w:val="26"/>
        </w:rPr>
        <w:t xml:space="preserve">5.1  Logique de décision</w:t>
      </w:r>
    </w:p>
    <w:p>
      <w:pPr>
        <w:pBdr>
          <w:left w:val="single" w:color="1B4F8A" w:sz="8"/>
        </w:pBdr>
        <w:shd w:fill="E8F0FB" w:val="clear"/>
        <w:spacing w:before="100" w:after="20"/>
        <w:ind w:left="300" w:right="300"/>
      </w:pPr>
      <w:r>
        <w:rPr>
          <w:rFonts w:ascii="Arial" w:cs="Arial" w:eastAsia="Arial" w:hAnsi="Arial"/>
          <w:b/>
          <w:bCs/>
          <w:color w:val="1B4F8A"/>
          <w:sz w:val="20"/>
          <w:szCs w:val="20"/>
        </w:rPr>
        <w:t xml:space="preserve">Algorithme apply_rules(text, nn_intent, nn_proba)</w:t>
      </w:r>
    </w:p>
    <w:p>
      <w:pPr>
        <w:shd w:fill="E8F0FB" w:val="clear"/>
        <w:spacing w:before="20" w:after="20"/>
        <w:ind w:left="300" w:right="300"/>
      </w:pPr>
      <w:r>
        <w:rPr>
          <w:rFonts w:ascii="Arial" w:cs="Arial" w:eastAsia="Arial" w:hAnsi="Arial"/>
          <w:color w:val="3A3A3A"/>
          <w:sz w:val="19"/>
          <w:szCs w:val="19"/>
        </w:rPr>
        <w:t xml:space="preserve">1.  Scanner le texte avec 6 regex ordonnées par priorité</w:t>
      </w:r>
    </w:p>
    <w:p>
      <w:pPr>
        <w:shd w:fill="E8F0FB" w:val="clear"/>
        <w:spacing w:before="20" w:after="20"/>
        <w:ind w:left="300" w:right="300"/>
      </w:pPr>
      <w:r>
        <w:rPr>
          <w:rFonts w:ascii="Arial" w:cs="Arial" w:eastAsia="Arial" w:hAnsi="Arial"/>
          <w:color w:val="3A3A3A"/>
          <w:sz w:val="19"/>
          <w:szCs w:val="19"/>
        </w:rPr>
        <w:t xml:space="preserve">2.  Si un pattern correspond ET (intent NN ≠ intent règle OU confidence &lt; 75%) :</w:t>
      </w:r>
    </w:p>
    <w:p>
      <w:pPr>
        <w:shd w:fill="E8F0FB" w:val="clear"/>
        <w:spacing w:before="20" w:after="20"/>
        <w:ind w:left="300" w:right="300"/>
      </w:pPr>
      <w:r>
        <w:rPr>
          <w:rFonts w:ascii="Arial" w:cs="Arial" w:eastAsia="Arial" w:hAnsi="Arial"/>
          <w:color w:val="3A3A3A"/>
          <w:sz w:val="19"/>
          <w:szCs w:val="19"/>
        </w:rPr>
        <w:t xml:space="preserve">         → Forcer l'intent de la règle avec confidence = 82%</w:t>
      </w:r>
    </w:p>
    <w:p>
      <w:pPr>
        <w:shd w:fill="E8F0FB" w:val="clear"/>
        <w:spacing w:before="20" w:after="20"/>
        <w:ind w:left="300" w:right="300"/>
      </w:pPr>
      <w:r>
        <w:rPr>
          <w:rFonts w:ascii="Arial" w:cs="Arial" w:eastAsia="Arial" w:hAnsi="Arial"/>
          <w:color w:val="3A3A3A"/>
          <w:sz w:val="19"/>
          <w:szCs w:val="19"/>
        </w:rPr>
        <w:t xml:space="preserve">         → Normaliser les probabilités</w:t>
      </w:r>
    </w:p>
    <w:p>
      <w:pPr>
        <w:shd w:fill="E8F0FB" w:val="clear"/>
        <w:spacing w:before="20" w:after="20"/>
        <w:ind w:left="300" w:right="300"/>
      </w:pPr>
      <w:r>
        <w:rPr>
          <w:rFonts w:ascii="Arial" w:cs="Arial" w:eastAsia="Arial" w:hAnsi="Arial"/>
          <w:color w:val="3A3A3A"/>
          <w:sz w:val="19"/>
          <w:szCs w:val="19"/>
        </w:rPr>
        <w:t xml:space="preserve">3.  Exception : si off_topic match mais contexte bancaire présent (bank/compte/carte...) → ignorer</w:t>
      </w:r>
    </w:p>
    <w:p>
      <w:pPr>
        <w:shd w:fill="E8F0FB" w:val="clear"/>
        <w:spacing w:before="20" w:after="20"/>
        <w:ind w:left="300" w:right="300"/>
      </w:pPr>
      <w:r>
        <w:rPr>
          <w:rFonts w:ascii="Arial" w:cs="Arial" w:eastAsia="Arial" w:hAnsi="Arial"/>
          <w:color w:val="3A3A3A"/>
          <w:sz w:val="19"/>
          <w:szCs w:val="19"/>
        </w:rPr>
        <w:t xml:space="preserve">4.  Retourner l'intent final et les probabilités ajustées</w:t>
      </w:r>
    </w:p>
    <w:p>
      <w:pPr>
        <w:spacing w:before="60"/>
      </w:pPr>
      <w:r>
        <w:t xml:space="preserve"/>
      </w:r>
    </w:p>
    <w:p>
      <w:pPr>
        <w:pStyle w:val="Heading2"/>
        <w:pBdr>
          <w:bottom w:val="single" w:color="2E75B6" w:sz="3" w:space="3"/>
        </w:pBdr>
        <w:spacing w:before="320" w:after="120"/>
      </w:pPr>
      <w:r>
        <w:rPr>
          <w:rFonts w:ascii="Arial" w:cs="Arial" w:eastAsia="Arial" w:hAnsi="Arial"/>
          <w:b/>
          <w:bCs/>
          <w:color w:val="1B4F8A"/>
          <w:sz w:val="26"/>
          <w:szCs w:val="26"/>
        </w:rPr>
        <w:t xml:space="preserve">5.2  Les 6 règles et leurs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left"/>
            </w:pPr>
            <w:r>
              <w:rPr>
                <w:b/>
                <w:bCs/>
                <w:color w:val="FFFFFF"/>
              </w:rPr>
              <w:t xml:space="preserve">Intent</w:t>
            </w:r>
          </w:p>
        </w:tc>
        <w:tc>
          <w:tcPr>
            <w:tcW w:type="dxa" w:w="10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b/>
                <w:bCs/>
                <w:color w:val="FFFFFF"/>
              </w:rPr>
              <w:t xml:space="preserve">Priorité</w:t>
            </w:r>
          </w:p>
        </w:tc>
        <w:tc>
          <w:tcPr>
            <w:tcW w:type="dxa" w:w="656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left"/>
            </w:pPr>
            <w:r>
              <w:rPr>
                <w:b/>
                <w:bCs/>
                <w:color w:val="FFFFFF"/>
              </w:rPr>
              <w:t xml:space="preserve">Mots-clés et patterns (multi-langues)</w:t>
            </w:r>
          </w:p>
        </w:tc>
      </w:tr>
      <w:tr>
        <w:tc>
          <w:tcPr>
            <w:tcW w:type="dxa" w:w="1800"/>
            <w:tcBorders>
              <w:top w:val="single" w:color="CCCCCC" w:sz="1"/>
              <w:left w:val="single" w:color="CCCCCC" w:sz="1"/>
              <w:bottom w:val="single" w:color="CCCCCC" w:sz="1"/>
              <w:right w:val="single" w:color="CCCCCC" w:sz="1"/>
            </w:tcBorders>
            <w:shd w:fill="FFE8E8" w:val="clear"/>
            <w:tcMar>
              <w:top w:type="dxa" w:w="80"/>
              <w:left w:type="dxa" w:w="140"/>
              <w:bottom w:type="dxa" w:w="80"/>
              <w:right w:type="dxa" w:w="140"/>
            </w:tcMar>
          </w:tcPr>
          <w:p>
            <w:pPr>
              <w:jc w:val="left"/>
            </w:pPr>
            <w:r>
              <w:t xml:space="preserve">emergency</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1 🔴</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volé/srak/srqo/stolen, hack/piraté/mkhtar9, fraud/احتيال/سرق, block/gel/freeze/9awwed, pris mon argent/took money/dkhlu l7sab...</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off_topic</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2</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météo/weather/tbard, couscous/tajine, blague/joke, match, télé, learn arabic, rajfana... (ignoré si contexte bancaire)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support</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3</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ma khdamach/ne fonctionne pas/not working, session expired, mot de passe/password, OTP, erreur/error, locked/m9ful...</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transaction</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4</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virer/virement/7awel/n7awel, facture/fatura/فاتورة, loyer/rent, dépôt/deposit/إيداع, nsedd/سداد, wire [montant]...</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complaint</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5</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insatisf/mécontent/machi radi/غير راض, plainte/شكوى, inacceptable, j'en ai marre, nobody cares, bank is a joke...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question_info</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6</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so2al/استفسار, c'est quoi/what is, how do/can/long, quel délai, check balance/solde/رصيد, puis-je/can i/wash ymken...</w:t>
            </w:r>
          </w:p>
        </w:tc>
      </w:tr>
    </w:tbl>
    <w:p>
      <w:pPr>
        <w:spacing w:before="160"/>
      </w:pPr>
    </w:p>
    <w:p>
      <w:pPr>
        <w:pStyle w:val="Heading2"/>
        <w:pBdr>
          <w:bottom w:val="single" w:color="2E75B6" w:sz="3" w:space="3"/>
        </w:pBdr>
        <w:spacing w:before="320" w:after="120"/>
      </w:pPr>
      <w:r>
        <w:rPr>
          <w:rFonts w:ascii="Arial" w:cs="Arial" w:eastAsia="Arial" w:hAnsi="Arial"/>
          <w:b/>
          <w:bCs/>
          <w:color w:val="1B4F8A"/>
          <w:sz w:val="26"/>
          <w:szCs w:val="26"/>
        </w:rPr>
        <w:t xml:space="preserve">5.3  Détection de langue</w:t>
      </w:r>
    </w:p>
    <w:p>
      <w:pPr>
        <w:spacing w:before="60" w:after="80"/>
      </w:pPr>
      <w:r>
        <w:rPr>
          <w:rFonts w:ascii="Arial" w:cs="Arial" w:eastAsia="Arial" w:hAnsi="Arial"/>
          <w:color w:val="3A3A3A"/>
          <w:sz w:val="20"/>
          <w:szCs w:val="20"/>
        </w:rPr>
        <w:t xml:space="preserve">La détection de langue est rule-based (pas de modèle ML), basée sur des dictionnaires et heuristiques :</w:t>
      </w:r>
    </w:p>
    <w:p>
      <w:pPr>
        <w:pStyle w:val="ListParagraph"/>
        <w:numPr>
          <w:ilvl w:val="0"/>
          <w:numId w:val="2"/>
        </w:numPr>
        <w:spacing w:before="40" w:after="40"/>
        <w:ind w:left="360" w:hanging="260"/>
      </w:pPr>
      <w:r>
        <w:rPr>
          <w:rFonts w:ascii="Arial" w:cs="Arial" w:eastAsia="Arial" w:hAnsi="Arial"/>
          <w:b/>
          <w:bCs/>
          <w:color w:val="3A3A3A"/>
          <w:sz w:val="20"/>
          <w:szCs w:val="20"/>
        </w:rPr>
        <w:t xml:space="preserve">Arabe/Darija : </w:t>
      </w:r>
      <w:r>
        <w:rPr>
          <w:rFonts w:ascii="Arial" w:cs="Arial" w:eastAsia="Arial" w:hAnsi="Arial"/>
          <w:color w:val="3A3A3A"/>
          <w:sz w:val="20"/>
          <w:szCs w:val="20"/>
        </w:rPr>
        <w:t xml:space="preserve">Si présence de caractères arabes (U+0600–U+06FF) → arabe ou darija. Si en plus mots latins darija (bghit, kifash, dyal...) → darija</w:t>
      </w:r>
    </w:p>
    <w:p>
      <w:pPr>
        <w:pStyle w:val="ListParagraph"/>
        <w:numPr>
          <w:ilvl w:val="0"/>
          <w:numId w:val="2"/>
        </w:numPr>
        <w:spacing w:before="40" w:after="40"/>
        <w:ind w:left="360" w:hanging="260"/>
      </w:pPr>
      <w:r>
        <w:rPr>
          <w:rFonts w:ascii="Arial" w:cs="Arial" w:eastAsia="Arial" w:hAnsi="Arial"/>
          <w:b/>
          <w:bCs/>
          <w:color w:val="3A3A3A"/>
          <w:sz w:val="20"/>
          <w:szCs w:val="20"/>
        </w:rPr>
        <w:t xml:space="preserve">Darija latin : </w:t>
      </w:r>
      <w:r>
        <w:rPr>
          <w:rFonts w:ascii="Arial" w:cs="Arial" w:eastAsia="Arial" w:hAnsi="Arial"/>
          <w:color w:val="3A3A3A"/>
          <w:sz w:val="20"/>
          <w:szCs w:val="20"/>
        </w:rPr>
        <w:t xml:space="preserve">Mots comme bghit, kifash, dyal, machi, bzzaf, n7awel, ndkhol détectés même sans caractères arabes</w:t>
      </w:r>
    </w:p>
    <w:p>
      <w:pPr>
        <w:pStyle w:val="ListParagraph"/>
        <w:numPr>
          <w:ilvl w:val="0"/>
          <w:numId w:val="2"/>
        </w:numPr>
        <w:spacing w:before="40" w:after="40"/>
        <w:ind w:left="360" w:hanging="260"/>
      </w:pPr>
      <w:r>
        <w:rPr>
          <w:rFonts w:ascii="Arial" w:cs="Arial" w:eastAsia="Arial" w:hAnsi="Arial"/>
          <w:b/>
          <w:bCs/>
          <w:color w:val="3A3A3A"/>
          <w:sz w:val="20"/>
          <w:szCs w:val="20"/>
        </w:rPr>
        <w:t xml:space="preserve">Français vs Anglais : </w:t>
      </w:r>
      <w:r>
        <w:rPr>
          <w:rFonts w:ascii="Arial" w:cs="Arial" w:eastAsia="Arial" w:hAnsi="Arial"/>
          <w:color w:val="3A3A3A"/>
          <w:sz w:val="20"/>
          <w:szCs w:val="20"/>
        </w:rPr>
        <w:t xml:space="preserve">Score de correspondance sur 2 dictionnaires (je/vous/est/des... vs i/my/the/can...) + bonus si accents (àâéèêë...)</w:t>
      </w:r>
    </w:p>
    <w:p>
      <w:r>
        <w:br w:type="page"/>
      </w:r>
    </w:p>
    <w:p>
      <w:pPr>
        <w:pStyle w:val="Heading1"/>
        <w:pBdr>
          <w:bottom w:val="single" w:color="2E75B6" w:sz="4"/>
        </w:pBdr>
        <w:shd w:fill="1B4F8A" w:val="clear"/>
        <w:spacing w:before="400" w:after="200"/>
        <w:ind w:left="200" w:right="200"/>
      </w:pPr>
      <w:r>
        <w:rPr>
          <w:rFonts w:ascii="Arial" w:cs="Arial" w:eastAsia="Arial" w:hAnsi="Arial"/>
          <w:b/>
          <w:bCs/>
          <w:color w:val="FFFFFF"/>
          <w:sz w:val="32"/>
          <w:szCs w:val="32"/>
        </w:rPr>
        <w:t xml:space="preserve">6.  Entraînement du Modèle</w:t>
      </w:r>
    </w:p>
    <w:p>
      <w:pPr>
        <w:pStyle w:val="Heading2"/>
        <w:pBdr>
          <w:bottom w:val="single" w:color="2E75B6" w:sz="3" w:space="3"/>
        </w:pBdr>
        <w:spacing w:before="320" w:after="120"/>
      </w:pPr>
      <w:r>
        <w:rPr>
          <w:rFonts w:ascii="Arial" w:cs="Arial" w:eastAsia="Arial" w:hAnsi="Arial"/>
          <w:b/>
          <w:bCs/>
          <w:color w:val="1B4F8A"/>
          <w:sz w:val="26"/>
          <w:szCs w:val="26"/>
        </w:rPr>
        <w:t xml:space="preserve">6.1  Comment entraîner</w:t>
      </w:r>
    </w:p>
    <w:p>
      <w:pPr>
        <w:spacing w:before="60" w:after="80"/>
      </w:pPr>
      <w:r>
        <w:rPr>
          <w:rFonts w:ascii="Arial" w:cs="Arial" w:eastAsia="Arial" w:hAnsi="Arial"/>
          <w:color w:val="3A3A3A"/>
          <w:sz w:val="20"/>
          <w:szCs w:val="20"/>
        </w:rPr>
        <w:t xml:space="preserve">Lancer depuis le dossier step2_intent_classifier/ :</w:t>
      </w:r>
    </w:p>
    <w:p>
      <w:pPr>
        <w:pBdr>
          <w:left w:val="single" w:color="2E75B6" w:sz="6"/>
        </w:pBdr>
        <w:shd w:fill="F0F4FA" w:val="clear"/>
        <w:spacing w:before="40" w:after="40"/>
        <w:ind w:left="360" w:right="360"/>
      </w:pPr>
      <w:r>
        <w:rPr>
          <w:rFonts w:ascii="Courier New" w:cs="Courier New" w:eastAsia="Courier New" w:hAnsi="Courier New"/>
          <w:color w:val="A31515"/>
          <w:sz w:val="18"/>
          <w:szCs w:val="18"/>
        </w:rPr>
        <w:t xml:space="preserve">python neural_classifier.py</w:t>
      </w:r>
    </w:p>
    <w:p>
      <w:pPr>
        <w:spacing w:before="60" w:after="80"/>
      </w:pPr>
      <w:r>
        <w:rPr>
          <w:rFonts w:ascii="Arial" w:cs="Arial" w:eastAsia="Arial" w:hAnsi="Arial"/>
          <w:color w:val="3A3A3A"/>
          <w:sz w:val="20"/>
          <w:szCs w:val="20"/>
        </w:rPr>
        <w:t xml:space="preserve">Le script fait automatiquement dans l'ordre :</w:t>
      </w:r>
    </w:p>
    <w:p>
      <w:pPr>
        <w:pStyle w:val="ListParagraph"/>
        <w:numPr>
          <w:ilvl w:val="0"/>
          <w:numId w:val="2"/>
        </w:numPr>
        <w:spacing w:before="40" w:after="40"/>
        <w:ind w:left="360" w:hanging="260"/>
      </w:pPr>
      <w:r>
        <w:rPr>
          <w:rFonts w:ascii="Arial" w:cs="Arial" w:eastAsia="Arial" w:hAnsi="Arial"/>
          <w:color w:val="3A3A3A"/>
          <w:sz w:val="20"/>
          <w:szCs w:val="20"/>
        </w:rPr>
        <w:t xml:space="preserve">Chargement de tous les .jsonl dans data/ (récursif)</w:t>
      </w:r>
    </w:p>
    <w:p>
      <w:pPr>
        <w:pStyle w:val="ListParagraph"/>
        <w:numPr>
          <w:ilvl w:val="0"/>
          <w:numId w:val="2"/>
        </w:numPr>
        <w:spacing w:before="40" w:after="40"/>
        <w:ind w:left="360" w:hanging="260"/>
      </w:pPr>
      <w:r>
        <w:rPr>
          <w:rFonts w:ascii="Arial" w:cs="Arial" w:eastAsia="Arial" w:hAnsi="Arial"/>
          <w:color w:val="3A3A3A"/>
          <w:sz w:val="20"/>
          <w:szCs w:val="20"/>
        </w:rPr>
        <w:t xml:space="preserve">Augmentation x13 → ~7,400 exemples</w:t>
      </w:r>
    </w:p>
    <w:p>
      <w:pPr>
        <w:pStyle w:val="ListParagraph"/>
        <w:numPr>
          <w:ilvl w:val="0"/>
          <w:numId w:val="2"/>
        </w:numPr>
        <w:spacing w:before="40" w:after="40"/>
        <w:ind w:left="360" w:hanging="260"/>
      </w:pPr>
      <w:r>
        <w:rPr>
          <w:rFonts w:ascii="Arial" w:cs="Arial" w:eastAsia="Arial" w:hAnsi="Arial"/>
          <w:color w:val="3A3A3A"/>
          <w:sz w:val="20"/>
          <w:szCs w:val="20"/>
        </w:rPr>
        <w:t xml:space="preserve">Construction du vocabulaire (5,000 tokens)</w:t>
      </w:r>
    </w:p>
    <w:p>
      <w:pPr>
        <w:pStyle w:val="ListParagraph"/>
        <w:numPr>
          <w:ilvl w:val="0"/>
          <w:numId w:val="2"/>
        </w:numPr>
        <w:spacing w:before="40" w:after="40"/>
        <w:ind w:left="360" w:hanging="260"/>
      </w:pPr>
      <w:r>
        <w:rPr>
          <w:rFonts w:ascii="Arial" w:cs="Arial" w:eastAsia="Arial" w:hAnsi="Arial"/>
          <w:color w:val="3A3A3A"/>
          <w:sz w:val="20"/>
          <w:szCs w:val="20"/>
        </w:rPr>
        <w:t xml:space="preserve">Split train 82% / val 18% (stratifié)</w:t>
      </w:r>
    </w:p>
    <w:p>
      <w:pPr>
        <w:pStyle w:val="ListParagraph"/>
        <w:numPr>
          <w:ilvl w:val="0"/>
          <w:numId w:val="2"/>
        </w:numPr>
        <w:spacing w:before="40" w:after="40"/>
        <w:ind w:left="360" w:hanging="260"/>
      </w:pPr>
      <w:r>
        <w:rPr>
          <w:rFonts w:ascii="Arial" w:cs="Arial" w:eastAsia="Arial" w:hAnsi="Arial"/>
          <w:color w:val="3A3A3A"/>
          <w:sz w:val="20"/>
          <w:szCs w:val="20"/>
        </w:rPr>
        <w:t xml:space="preserve">Entraînement Adam, 60 epochs max, early stopping patience=10</w:t>
      </w:r>
    </w:p>
    <w:p>
      <w:pPr>
        <w:pStyle w:val="ListParagraph"/>
        <w:numPr>
          <w:ilvl w:val="0"/>
          <w:numId w:val="2"/>
        </w:numPr>
        <w:spacing w:before="40" w:after="40"/>
        <w:ind w:left="360" w:hanging="260"/>
      </w:pPr>
      <w:r>
        <w:rPr>
          <w:rFonts w:ascii="Arial" w:cs="Arial" w:eastAsia="Arial" w:hAnsi="Arial"/>
          <w:color w:val="3A3A3A"/>
          <w:sz w:val="20"/>
          <w:szCs w:val="20"/>
        </w:rPr>
        <w:t xml:space="preserve">Évaluation cross-validée et sauvegarde du meilleur modèle</w:t>
      </w:r>
    </w:p>
    <w:p>
      <w:pPr>
        <w:pStyle w:val="ListParagraph"/>
        <w:numPr>
          <w:ilvl w:val="0"/>
          <w:numId w:val="2"/>
        </w:numPr>
        <w:spacing w:before="40" w:after="40"/>
        <w:ind w:left="360" w:hanging="260"/>
      </w:pPr>
      <w:r>
        <w:rPr>
          <w:rFonts w:ascii="Arial" w:cs="Arial" w:eastAsia="Arial" w:hAnsi="Arial"/>
          <w:color w:val="3A3A3A"/>
          <w:sz w:val="20"/>
          <w:szCs w:val="20"/>
        </w:rPr>
        <w:t xml:space="preserve">Demo sur 20 messages non vus + benchmark CPU</w:t>
      </w:r>
    </w:p>
    <w:p>
      <w:pPr>
        <w:pStyle w:val="Heading2"/>
        <w:pBdr>
          <w:bottom w:val="single" w:color="2E75B6" w:sz="3" w:space="3"/>
        </w:pBdr>
        <w:spacing w:before="320" w:after="120"/>
      </w:pPr>
      <w:r>
        <w:rPr>
          <w:rFonts w:ascii="Arial" w:cs="Arial" w:eastAsia="Arial" w:hAnsi="Arial"/>
          <w:b/>
          <w:bCs/>
          <w:color w:val="1B4F8A"/>
          <w:sz w:val="26"/>
          <w:szCs w:val="26"/>
        </w:rPr>
        <w:t xml:space="preserve">6.2  Hyperparamètres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b/>
                <w:bCs/>
                <w:color w:val="FFFFFF"/>
              </w:rPr>
              <w:t xml:space="preserve">Paramètre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center"/>
            </w:pPr>
            <w:r>
              <w:rPr>
                <w:b/>
                <w:bCs/>
                <w:color w:val="FFFFFF"/>
              </w:rPr>
              <w:t xml:space="preserve">Valeur</w:t>
            </w:r>
          </w:p>
        </w:tc>
        <w:tc>
          <w:tcPr>
            <w:tcW w:type="dxa" w:w="4360"/>
            <w:tcBorders>
              <w:top w:val="single" w:color="CCCCCC" w:sz="1"/>
              <w:left w:val="single" w:color="CCCCCC" w:sz="1"/>
              <w:bottom w:val="single" w:color="CCCCCC" w:sz="1"/>
              <w:right w:val="single" w:color="CCCCCC" w:sz="1"/>
            </w:tcBorders>
            <w:shd w:fill="2E75B6" w:val="clear"/>
            <w:tcMar>
              <w:top w:type="dxa" w:w="80"/>
              <w:left w:type="dxa" w:w="140"/>
              <w:bottom w:type="dxa" w:w="80"/>
              <w:right w:type="dxa" w:w="140"/>
            </w:tcMar>
          </w:tcPr>
          <w:p>
            <w:pPr>
              <w:jc w:val="left"/>
            </w:pPr>
            <w:r>
              <w:rPr>
                <w:b/>
                <w:bCs/>
                <w:color w:val="FFFFFF"/>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Embedding dim (D)</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rFonts w:ascii="Courier New" w:cs="Courier New" w:eastAsia="Courier New" w:hAnsi="Courier New"/>
                <w:sz w:val="17"/>
                <w:szCs w:val="17"/>
              </w:rPr>
              <w:t xml:space="preserve">48</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Dimension vecteur par token</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Filtres CNN (F)</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rFonts w:ascii="Courier New" w:cs="Courier New" w:eastAsia="Courier New" w:hAnsi="Courier New"/>
                <w:sz w:val="17"/>
                <w:szCs w:val="17"/>
              </w:rPr>
              <w:t xml:space="preserve">128</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Filtres par kernel size</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Kernel sizes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rFonts w:ascii="Courier New" w:cs="Courier New" w:eastAsia="Courier New" w:hAnsi="Courier New"/>
                <w:sz w:val="17"/>
                <w:szCs w:val="17"/>
              </w:rPr>
              <w:t xml:space="preserve">3, 4, 5</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Trigrammes, tétragrammes, pentagrammes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Dropout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rFonts w:ascii="Courier New" w:cs="Courier New" w:eastAsia="Courier New" w:hAnsi="Courier New"/>
                <w:sz w:val="17"/>
                <w:szCs w:val="17"/>
              </w:rPr>
              <w:t xml:space="preserve">0.35 / 0.175</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Couche feat / couche hidden</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Learning rate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rFonts w:ascii="Courier New" w:cs="Courier New" w:eastAsia="Courier New" w:hAnsi="Courier New"/>
                <w:sz w:val="17"/>
                <w:szCs w:val="17"/>
              </w:rPr>
              <w:t xml:space="preserve">3e-3</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Adam optimizer</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Weight decay</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rFonts w:ascii="Courier New" w:cs="Courier New" w:eastAsia="Courier New" w:hAnsi="Courier New"/>
                <w:sz w:val="17"/>
                <w:szCs w:val="17"/>
              </w:rPr>
              <w:t xml:space="preserve">1e-4</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L2 regularisation</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Label smoothing</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rFonts w:ascii="Courier New" w:cs="Courier New" w:eastAsia="Courier New" w:hAnsi="Courier New"/>
                <w:sz w:val="17"/>
                <w:szCs w:val="17"/>
              </w:rPr>
              <w:t xml:space="preserve">0.1</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Évite la sur-confiance</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Batch size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rFonts w:ascii="Courier New" w:cs="Courier New" w:eastAsia="Courier New" w:hAnsi="Courier New"/>
                <w:sz w:val="17"/>
                <w:szCs w:val="17"/>
              </w:rPr>
              <w:t xml:space="preserve">64</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Mini-batch SGD</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Epochs max</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rFonts w:ascii="Courier New" w:cs="Courier New" w:eastAsia="Courier New" w:hAnsi="Courier New"/>
                <w:sz w:val="17"/>
                <w:szCs w:val="17"/>
              </w:rPr>
              <w:t xml:space="preserve">60</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Avec early stopping patience=10</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Vocab size</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rFonts w:ascii="Courier New" w:cs="Courier New" w:eastAsia="Courier New" w:hAnsi="Courier New"/>
                <w:sz w:val="17"/>
                <w:szCs w:val="17"/>
              </w:rPr>
              <w:t xml:space="preserve">5,000</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Tokens les plus fréquents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Sequence length</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pPr>
              <w:jc w:val="center"/>
            </w:pPr>
            <w:r>
              <w:rPr>
                <w:rFonts w:ascii="Courier New" w:cs="Courier New" w:eastAsia="Courier New" w:hAnsi="Courier New"/>
                <w:sz w:val="17"/>
                <w:szCs w:val="17"/>
              </w:rPr>
              <w:t xml:space="preserve">48</w:t>
            </w:r>
          </w:p>
        </w:tc>
        <w:tc>
          <w:tcPr>
            <w:tcW w:type="dxa" w:w="4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Max tokens par message</w:t>
            </w:r>
          </w:p>
        </w:tc>
      </w:tr>
    </w:tbl>
    <w:p>
      <w:pPr>
        <w:spacing w:before="200"/>
      </w:pPr>
    </w:p>
    <w:p>
      <w:pPr>
        <w:pStyle w:val="Heading2"/>
        <w:pBdr>
          <w:bottom w:val="single" w:color="2E75B6" w:sz="3" w:space="3"/>
        </w:pBdr>
        <w:spacing w:before="320" w:after="120"/>
      </w:pPr>
      <w:r>
        <w:rPr>
          <w:rFonts w:ascii="Arial" w:cs="Arial" w:eastAsia="Arial" w:hAnsi="Arial"/>
          <w:b/>
          <w:bCs/>
          <w:color w:val="1B4F8A"/>
          <w:sz w:val="26"/>
          <w:szCs w:val="26"/>
        </w:rPr>
        <w:t xml:space="preserve">6.3  Fonction de perte — Cross-Entropy + Label Smoothing</w:t>
      </w:r>
    </w:p>
    <w:p>
      <w:pPr>
        <w:spacing w:before="60" w:after="80"/>
      </w:pPr>
      <w:r>
        <w:rPr>
          <w:rFonts w:ascii="Arial" w:cs="Arial" w:eastAsia="Arial" w:hAnsi="Arial"/>
          <w:color w:val="3A3A3A"/>
          <w:sz w:val="20"/>
          <w:szCs w:val="20"/>
        </w:rPr>
        <w:t xml:space="preserve">La perte utilisée est une cross-entropy avec label smoothing (ε=0.1) :</w:t>
      </w:r>
    </w:p>
    <w:p>
      <w:pPr>
        <w:spacing w:before="60" w:after="80"/>
        <w:ind w:left="360"/>
      </w:pPr>
      <w:r>
        <w:rPr>
          <w:rFonts w:ascii="Arial" w:cs="Arial" w:eastAsia="Arial" w:hAnsi="Arial"/>
          <w:color w:val="3A3A3A"/>
          <w:sz w:val="20"/>
          <w:szCs w:val="20"/>
        </w:rPr>
        <w:t xml:space="preserve">Au lieu de cibles one-hot dures (0 ou 1), on utilise : target[y] = 0.9  et  target[j≠y] = 0.1/5</w:t>
      </w:r>
    </w:p>
    <w:p>
      <w:pPr>
        <w:spacing w:before="60" w:after="80"/>
      </w:pPr>
      <w:r>
        <w:rPr>
          <w:rFonts w:ascii="Arial" w:cs="Arial" w:eastAsia="Arial" w:hAnsi="Arial"/>
          <w:color w:val="3A3A3A"/>
          <w:sz w:val="20"/>
          <w:szCs w:val="20"/>
        </w:rPr>
        <w:t xml:space="preserve">Cela empêche le modèle d'être trop confiant sur les exemples d'entraînement et améliore la généralisation.</w:t>
      </w:r>
    </w:p>
    <w:p>
      <w:r>
        <w:br w:type="page"/>
      </w:r>
    </w:p>
    <w:p>
      <w:pPr>
        <w:pStyle w:val="Heading1"/>
        <w:pBdr>
          <w:bottom w:val="single" w:color="2E75B6" w:sz="4"/>
        </w:pBdr>
        <w:shd w:fill="1B4F8A" w:val="clear"/>
        <w:spacing w:before="400" w:after="200"/>
        <w:ind w:left="200" w:right="200"/>
      </w:pPr>
      <w:r>
        <w:rPr>
          <w:rFonts w:ascii="Arial" w:cs="Arial" w:eastAsia="Arial" w:hAnsi="Arial"/>
          <w:b/>
          <w:bCs/>
          <w:color w:val="FFFFFF"/>
          <w:sz w:val="32"/>
          <w:szCs w:val="32"/>
        </w:rPr>
        <w:t xml:space="preserve">7.  Résultats et Comparaison</w:t>
      </w:r>
    </w:p>
    <w:p>
      <w:pPr>
        <w:pStyle w:val="Heading2"/>
        <w:pBdr>
          <w:bottom w:val="single" w:color="2E75B6" w:sz="3" w:space="3"/>
        </w:pBdr>
        <w:spacing w:before="320" w:after="120"/>
      </w:pPr>
      <w:r>
        <w:rPr>
          <w:rFonts w:ascii="Arial" w:cs="Arial" w:eastAsia="Arial" w:hAnsi="Arial"/>
          <w:b/>
          <w:bCs/>
          <w:color w:val="1B4F8A"/>
          <w:sz w:val="26"/>
          <w:szCs w:val="26"/>
        </w:rPr>
        <w:t xml:space="preserve">7.1  Évolution de la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left"/>
            </w:pPr>
            <w:r>
              <w:rPr>
                <w:b/>
                <w:bCs/>
                <w:color w:val="FFFFFF"/>
              </w:rPr>
              <w:t xml:space="preserve">Métrique</w:t>
            </w:r>
          </w:p>
        </w:tc>
        <w:tc>
          <w:tcPr>
            <w:tcW w:type="dxa" w:w="20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b/>
                <w:bCs/>
                <w:color w:val="FFFFFF"/>
              </w:rPr>
              <w:t xml:space="preserve">TF-IDF v2</w:t>
            </w:r>
          </w:p>
        </w:tc>
        <w:tc>
          <w:tcPr>
            <w:tcW w:type="dxa" w:w="2000"/>
            <w:tcBorders>
              <w:top w:val="single" w:color="CCCCCC" w:sz="1"/>
              <w:left w:val="single" w:color="CCCCCC" w:sz="1"/>
              <w:bottom w:val="single" w:color="CCCCCC" w:sz="1"/>
              <w:right w:val="single" w:color="CCCCCC" w:sz="1"/>
            </w:tcBorders>
            <w:shd w:fill="1E6B3C" w:val="clear"/>
            <w:tcMar>
              <w:top w:type="dxa" w:w="80"/>
              <w:left w:type="dxa" w:w="140"/>
              <w:bottom w:type="dxa" w:w="80"/>
              <w:right w:type="dxa" w:w="140"/>
            </w:tcMar>
          </w:tcPr>
          <w:p>
            <w:pPr>
              <w:jc w:val="center"/>
            </w:pPr>
            <w:r>
              <w:rPr>
                <w:b/>
                <w:bCs/>
                <w:color w:val="FFFFFF"/>
              </w:rPr>
              <w:t xml:space="preserve">TextCNN</w:t>
            </w:r>
          </w:p>
        </w:tc>
        <w:tc>
          <w:tcPr>
            <w:tcW w:type="dxa" w:w="216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b/>
                <w:bCs/>
                <w:color w:val="FFFFFF"/>
              </w:rPr>
              <w:t xml:space="preserve">Gagnant</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bCs/>
                <w:color w:val="3A3A3A"/>
              </w:rPr>
              <w:t xml:space="preserve">Accuracy sur données non vues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color w:val="5A5A5A"/>
              </w:rPr>
              <w:t xml:space="preserve">95%</w:t>
            </w:r>
          </w:p>
        </w:tc>
        <w:tc>
          <w:tcPr>
            <w:tcW w:type="dxa" w:w="20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rPr>
                <w:b/>
                <w:bCs/>
                <w:color w:val="1E6B3C"/>
              </w:rPr>
              <w:t xml:space="preserve">100%</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 CNN</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bCs/>
                <w:color w:val="3A3A3A"/>
              </w:rPr>
              <w:t xml:space="preserve">Val accuracy (CV)</w:t>
            </w:r>
          </w:p>
        </w:tc>
        <w:tc>
          <w:tcPr>
            <w:tcW w:type="dxa" w:w="20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rPr>
                <w:color w:val="1E6B3C"/>
              </w:rPr>
              <w:t xml:space="preserve">99.9%</w:t>
            </w:r>
          </w:p>
        </w:tc>
        <w:tc>
          <w:tcPr>
            <w:tcW w:type="dxa" w:w="20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rPr>
                <w:b/>
                <w:bCs/>
                <w:color w:val="1E6B3C"/>
              </w:rPr>
              <w:t xml:space="preserve">99.9%</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 CNN</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bCs/>
                <w:color w:val="3A3A3A"/>
              </w:rPr>
              <w:t xml:space="preserve">Inférence CPU</w:t>
            </w:r>
          </w:p>
        </w:tc>
        <w:tc>
          <w:tcPr>
            <w:tcW w:type="dxa" w:w="20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rPr>
                <w:color w:val="1E6B3C"/>
              </w:rPr>
              <w:t xml:space="preserve">0.18ms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5A5A5A"/>
              </w:rPr>
              <w:t xml:space="preserve">0.46ms</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 v2</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bCs/>
                <w:color w:val="3A3A3A"/>
              </w:rPr>
              <w:t xml:space="preserve">Taille modèle</w:t>
            </w:r>
          </w:p>
        </w:tc>
        <w:tc>
          <w:tcPr>
            <w:tcW w:type="dxa" w:w="20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rPr>
                <w:color w:val="1E6B3C"/>
              </w:rPr>
              <w:t xml:space="preserve">5.0 MB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b w:val="false"/>
                <w:bCs w:val="false"/>
                <w:color w:val="5A5A5A"/>
              </w:rPr>
              <w:t xml:space="preserve">5.6 MB</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 v2</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bCs/>
                <w:color w:val="3A3A3A"/>
              </w:rPr>
              <w:t xml:space="preserve">Généralisation (OOV)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color w:val="5A5A5A"/>
              </w:rPr>
              <w:t xml:space="preserve">Bonne</w:t>
            </w:r>
          </w:p>
        </w:tc>
        <w:tc>
          <w:tcPr>
            <w:tcW w:type="dxa" w:w="20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rPr>
                <w:b/>
                <w:bCs/>
                <w:color w:val="1E6B3C"/>
              </w:rPr>
              <w:t xml:space="preserve">Excellente ✅</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 CNN</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bCs/>
                <w:color w:val="3A3A3A"/>
              </w:rPr>
              <w:t xml:space="preserve">Support code-switching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color w:val="5A5A5A"/>
              </w:rPr>
              <w:t xml:space="preserve">Partiel</w:t>
            </w:r>
          </w:p>
        </w:tc>
        <w:tc>
          <w:tcPr>
            <w:tcW w:type="dxa" w:w="20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rPr>
                <w:b/>
                <w:bCs/>
                <w:color w:val="1E6B3C"/>
              </w:rPr>
              <w:t xml:space="preserve">Complet ✅</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 CNN</w:t>
            </w:r>
          </w:p>
        </w:tc>
      </w:tr>
      <w:tr>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bCs/>
                <w:color w:val="3A3A3A"/>
              </w:rPr>
              <w:t xml:space="preserve">Backprop / Fine-tunable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color w:val="5A5A5A"/>
              </w:rPr>
              <w:t xml:space="preserve">Non</w:t>
            </w:r>
          </w:p>
        </w:tc>
        <w:tc>
          <w:tcPr>
            <w:tcW w:type="dxa" w:w="20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rPr>
                <w:b/>
                <w:bCs/>
                <w:color w:val="1E6B3C"/>
              </w:rPr>
              <w:t xml:space="preserve">Oui ✅</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t xml:space="preserve">✅ CNN</w:t>
            </w:r>
          </w:p>
        </w:tc>
      </w:tr>
    </w:tbl>
    <w:p>
      <w:pPr>
        <w:spacing w:before="200"/>
      </w:pPr>
    </w:p>
    <w:p>
      <w:pPr>
        <w:pStyle w:val="Heading2"/>
        <w:pBdr>
          <w:bottom w:val="single" w:color="2E75B6" w:sz="3" w:space="3"/>
        </w:pBdr>
        <w:spacing w:before="320" w:after="120"/>
      </w:pPr>
      <w:r>
        <w:rPr>
          <w:rFonts w:ascii="Arial" w:cs="Arial" w:eastAsia="Arial" w:hAnsi="Arial"/>
          <w:b/>
          <w:bCs/>
          <w:color w:val="1B4F8A"/>
          <w:sz w:val="26"/>
          <w:szCs w:val="26"/>
        </w:rPr>
        <w:t xml:space="preserve">7.2  Demo — 20 messages non vus (résultats finaux)</w:t>
      </w:r>
    </w:p>
    <w:p>
      <w:pPr>
        <w:spacing w:before="60" w:after="80"/>
      </w:pPr>
      <w:r>
        <w:rPr>
          <w:rFonts w:ascii="Arial" w:cs="Arial" w:eastAsia="Arial" w:hAnsi="Arial"/>
          <w:color w:val="3A3A3A"/>
          <w:sz w:val="20"/>
          <w:szCs w:val="20"/>
        </w:rPr>
        <w:t xml:space="preserve">Ces 20 messages n'ont JAMAIS été vus pendant l'entraînement. Tous sont correctement classifiés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5160"/>
        <w:gridCol w:w="1800"/>
      </w:tblGrid>
      <w:tr>
        <w:trPr>
          <w:tblHeader/>
        </w:trPr>
        <w:tc>
          <w:tcPr>
            <w:tcW w:type="dxa" w:w="6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left"/>
            </w:pPr>
            <w:r>
              <w:t xml:space="preserve"/>
            </w:r>
          </w:p>
        </w:tc>
        <w:tc>
          <w:tcPr>
            <w:tcW w:type="dxa" w:w="18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left"/>
            </w:pPr>
            <w:r>
              <w:rPr>
                <w:b/>
                <w:bCs/>
                <w:color w:val="FFFFFF"/>
              </w:rPr>
              <w:t xml:space="preserve">Intent attendu</w:t>
            </w:r>
          </w:p>
        </w:tc>
        <w:tc>
          <w:tcPr>
            <w:tcW w:type="dxa" w:w="516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left"/>
            </w:pPr>
            <w:r>
              <w:rPr>
                <w:b/>
                <w:bCs/>
                <w:color w:val="FFFFFF"/>
              </w:rPr>
              <w:t xml:space="preserve">Message (texte brut)</w:t>
            </w:r>
          </w:p>
        </w:tc>
        <w:tc>
          <w:tcPr>
            <w:tcW w:type="dxa" w:w="18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b/>
                <w:bCs/>
                <w:color w:val="FFFFFF"/>
              </w:rPr>
              <w:t xml:space="preserve">Conf. / ms</w:t>
            </w:r>
          </w:p>
        </w:tc>
      </w:tr>
      <w:tr>
        <w:tc>
          <w:tcPr>
            <w:tcW w:type="dxa" w:w="6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color w:val="A31515"/>
                <w:sz w:val="16"/>
                <w:szCs w:val="16"/>
              </w:rPr>
              <w:t xml:space="preserve">question_info</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3ndi so2al 3la l plafond dyal ls7b dyal compte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color w:val="5A5A5A"/>
                <w:sz w:val="17"/>
                <w:szCs w:val="17"/>
              </w:rPr>
              <w:t xml:space="preserve">0.77 / 0.7ms</w:t>
            </w:r>
          </w:p>
        </w:tc>
      </w:tr>
      <w:tr>
        <w:tc>
          <w:tcPr>
            <w:tcW w:type="dxa" w:w="6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color w:val="A31515"/>
                <w:sz w:val="16"/>
                <w:szCs w:val="16"/>
              </w:rPr>
              <w:t xml:space="preserve">question_info</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c'est quoi le délai pour avoir ma carte ?</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color w:val="5A5A5A"/>
                <w:sz w:val="17"/>
                <w:szCs w:val="17"/>
              </w:rPr>
              <w:t xml:space="preserve">0.55 / 0.4ms</w:t>
            </w:r>
          </w:p>
        </w:tc>
      </w:tr>
      <w:tr>
        <w:tc>
          <w:tcPr>
            <w:tcW w:type="dxa" w:w="6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color w:val="A31515"/>
                <w:sz w:val="16"/>
                <w:szCs w:val="16"/>
              </w:rPr>
              <w:t xml:space="preserve">question_info</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can i check my balance from abroad?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color w:val="5A5A5A"/>
                <w:sz w:val="17"/>
                <w:szCs w:val="17"/>
              </w:rPr>
              <w:t xml:space="preserve">0.73 / 0.3ms</w:t>
            </w:r>
          </w:p>
        </w:tc>
      </w:tr>
      <w:tr>
        <w:tc>
          <w:tcPr>
            <w:tcW w:type="dxa" w:w="6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color w:val="A31515"/>
                <w:sz w:val="16"/>
                <w:szCs w:val="16"/>
              </w:rPr>
              <w:t xml:space="preserve">question_info</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كم يستغرق تحويل المبالغ بين البنوك؟</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color w:val="5A5A5A"/>
                <w:sz w:val="17"/>
                <w:szCs w:val="17"/>
              </w:rPr>
              <w:t xml:space="preserve">0.50 / 0.5ms</w:t>
            </w:r>
          </w:p>
        </w:tc>
      </w:tr>
      <w:tr>
        <w:tc>
          <w:tcPr>
            <w:tcW w:type="dxa" w:w="6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color w:val="A31515"/>
                <w:sz w:val="16"/>
                <w:szCs w:val="16"/>
              </w:rPr>
              <w:t xml:space="preserve">complaint</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votre banque c'est vraiment nul, j'en ai marre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color w:val="5A5A5A"/>
                <w:sz w:val="17"/>
                <w:szCs w:val="17"/>
              </w:rPr>
              <w:t xml:space="preserve">0.68 / 0.3ms</w:t>
            </w:r>
          </w:p>
        </w:tc>
      </w:tr>
      <w:tr>
        <w:tc>
          <w:tcPr>
            <w:tcW w:type="dxa" w:w="6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color w:val="A31515"/>
                <w:sz w:val="16"/>
                <w:szCs w:val="16"/>
              </w:rPr>
              <w:t xml:space="preserve">complaint</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had service bla sta7ya, za3fan 3la qad Allah</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color w:val="5A5A5A"/>
                <w:sz w:val="17"/>
                <w:szCs w:val="17"/>
              </w:rPr>
              <w:t xml:space="preserve">0.85 / 0.3ms</w:t>
            </w:r>
          </w:p>
        </w:tc>
      </w:tr>
      <w:tr>
        <w:tc>
          <w:tcPr>
            <w:tcW w:type="dxa" w:w="6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color w:val="A31515"/>
                <w:sz w:val="16"/>
                <w:szCs w:val="16"/>
              </w:rPr>
              <w:t xml:space="preserve">complaint</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this bank is a joke, nobody cares about customers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color w:val="5A5A5A"/>
                <w:sz w:val="17"/>
                <w:szCs w:val="17"/>
              </w:rPr>
              <w:t xml:space="preserve">0.54 / 0.3ms</w:t>
            </w:r>
          </w:p>
        </w:tc>
      </w:tr>
      <w:tr>
        <w:tc>
          <w:tcPr>
            <w:tcW w:type="dxa" w:w="6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color w:val="A31515"/>
                <w:sz w:val="16"/>
                <w:szCs w:val="16"/>
              </w:rPr>
              <w:t xml:space="preserve">transaction</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3yit nkhed loyer dyal shqqa 3br l application</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color w:val="5A5A5A"/>
                <w:sz w:val="17"/>
                <w:szCs w:val="17"/>
              </w:rPr>
              <w:t xml:space="preserve">0.80 / 0.3ms</w:t>
            </w:r>
          </w:p>
        </w:tc>
      </w:tr>
      <w:tr>
        <w:tc>
          <w:tcPr>
            <w:tcW w:type="dxa" w:w="6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color w:val="A31515"/>
                <w:sz w:val="16"/>
                <w:szCs w:val="16"/>
              </w:rPr>
              <w:t xml:space="preserve">transaction</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je dois virer de l'argent à ma famille ce soir</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color w:val="5A5A5A"/>
                <w:sz w:val="17"/>
                <w:szCs w:val="17"/>
              </w:rPr>
              <w:t xml:space="preserve">0.49 / 0.3ms</w:t>
            </w:r>
          </w:p>
        </w:tc>
      </w:tr>
      <w:tr>
        <w:tc>
          <w:tcPr>
            <w:tcW w:type="dxa" w:w="6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color w:val="A31515"/>
                <w:sz w:val="16"/>
                <w:szCs w:val="16"/>
              </w:rPr>
              <w:t xml:space="preserve">transaction</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need to wire 5000 to another account right now</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color w:val="5A5A5A"/>
                <w:sz w:val="17"/>
                <w:szCs w:val="17"/>
              </w:rPr>
              <w:t xml:space="preserve">0.46 / 0.3ms</w:t>
            </w:r>
          </w:p>
        </w:tc>
      </w:tr>
      <w:tr>
        <w:tc>
          <w:tcPr>
            <w:tcW w:type="dxa" w:w="6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color w:val="A31515"/>
                <w:sz w:val="16"/>
                <w:szCs w:val="16"/>
              </w:rPr>
              <w:t xml:space="preserve">support</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l badge ma khdamach f l guichet</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color w:val="5A5A5A"/>
                <w:sz w:val="17"/>
                <w:szCs w:val="17"/>
              </w:rPr>
              <w:t xml:space="preserve">0.91 / 0.4ms</w:t>
            </w:r>
          </w:p>
        </w:tc>
      </w:tr>
      <w:tr>
        <w:tc>
          <w:tcPr>
            <w:tcW w:type="dxa" w:w="6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color w:val="A31515"/>
                <w:sz w:val="16"/>
                <w:szCs w:val="16"/>
              </w:rPr>
              <w:t xml:space="preserve">support</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mon application plante dès que j'ouvre les virements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color w:val="5A5A5A"/>
                <w:sz w:val="17"/>
                <w:szCs w:val="17"/>
              </w:rPr>
              <w:t xml:space="preserve">0.52 / 0.4ms</w:t>
            </w:r>
          </w:p>
        </w:tc>
      </w:tr>
      <w:tr>
        <w:tc>
          <w:tcPr>
            <w:tcW w:type="dxa" w:w="6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color w:val="A31515"/>
                <w:sz w:val="16"/>
                <w:szCs w:val="16"/>
              </w:rPr>
              <w:t xml:space="preserve">support</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keeps saying session expired every time i login</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color w:val="5A5A5A"/>
                <w:sz w:val="17"/>
                <w:szCs w:val="17"/>
              </w:rPr>
              <w:t xml:space="preserve">0.49 / 0.3ms</w:t>
            </w:r>
          </w:p>
        </w:tc>
      </w:tr>
      <w:tr>
        <w:tc>
          <w:tcPr>
            <w:tcW w:type="dxa" w:w="6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color w:val="A31515"/>
                <w:sz w:val="16"/>
                <w:szCs w:val="16"/>
              </w:rPr>
              <w:t xml:space="preserve">emergency</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AIDEZ MOI quelqu'un a pris mon argent !!!</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color w:val="5A5A5A"/>
                <w:sz w:val="17"/>
                <w:szCs w:val="17"/>
              </w:rPr>
              <w:t xml:space="preserve">0.63 / 0.3ms</w:t>
            </w:r>
          </w:p>
        </w:tc>
      </w:tr>
      <w:tr>
        <w:tc>
          <w:tcPr>
            <w:tcW w:type="dxa" w:w="6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color w:val="A31515"/>
                <w:sz w:val="16"/>
                <w:szCs w:val="16"/>
              </w:rPr>
              <w:t xml:space="preserve">emergency</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3AJJLU dkhlu l7sab dyali hakda bla ma n3ref</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color w:val="5A5A5A"/>
                <w:sz w:val="17"/>
                <w:szCs w:val="17"/>
              </w:rPr>
              <w:t xml:space="preserve">0.68 / 0.3ms</w:t>
            </w:r>
          </w:p>
        </w:tc>
      </w:tr>
      <w:tr>
        <w:tc>
          <w:tcPr>
            <w:tcW w:type="dxa" w:w="6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color w:val="A31515"/>
                <w:sz w:val="16"/>
                <w:szCs w:val="16"/>
              </w:rPr>
              <w:t xml:space="preserve">emergency</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HELP someone hacked my account and took everything</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color w:val="5A5A5A"/>
                <w:sz w:val="17"/>
                <w:szCs w:val="17"/>
              </w:rPr>
              <w:t xml:space="preserve">0.62 / 0.3ms</w:t>
            </w:r>
          </w:p>
        </w:tc>
      </w:tr>
      <w:tr>
        <w:tc>
          <w:tcPr>
            <w:tcW w:type="dxa" w:w="6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color w:val="A31515"/>
                <w:sz w:val="16"/>
                <w:szCs w:val="16"/>
              </w:rPr>
              <w:t xml:space="preserve">emergency</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تم سحب كل أموالي الآن بدون إذن مني!</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color w:val="5A5A5A"/>
                <w:sz w:val="17"/>
                <w:szCs w:val="17"/>
              </w:rPr>
              <w:t xml:space="preserve">0.66 / 0.3ms</w:t>
            </w:r>
          </w:p>
        </w:tc>
      </w:tr>
      <w:tr>
        <w:tc>
          <w:tcPr>
            <w:tcW w:type="dxa" w:w="6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color w:val="A31515"/>
                <w:sz w:val="16"/>
                <w:szCs w:val="16"/>
              </w:rPr>
              <w:t xml:space="preserve">off_topic</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comment faire un bon tajine marocain?</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color w:val="5A5A5A"/>
                <w:sz w:val="17"/>
                <w:szCs w:val="17"/>
              </w:rPr>
              <w:t xml:space="preserve">0.50 / 0.3ms</w:t>
            </w:r>
          </w:p>
        </w:tc>
      </w:tr>
      <w:tr>
        <w:tc>
          <w:tcPr>
            <w:tcW w:type="dxa" w:w="6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color w:val="A31515"/>
                <w:sz w:val="16"/>
                <w:szCs w:val="16"/>
              </w:rPr>
              <w:t xml:space="preserve">off_topic</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3llmni wach rajfana ghda f maroc</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color w:val="5A5A5A"/>
                <w:sz w:val="17"/>
                <w:szCs w:val="17"/>
              </w:rPr>
              <w:t xml:space="preserve">0.48 / 0.3ms</w:t>
            </w:r>
          </w:p>
        </w:tc>
      </w:tr>
      <w:tr>
        <w:tc>
          <w:tcPr>
            <w:tcW w:type="dxa" w:w="6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t xml:space="preserv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rFonts w:ascii="Courier New" w:cs="Courier New" w:eastAsia="Courier New" w:hAnsi="Courier New"/>
                <w:color w:val="A31515"/>
                <w:sz w:val="16"/>
                <w:szCs w:val="16"/>
              </w:rPr>
              <w:t xml:space="preserve">off_topic</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what's the best way to learn arabic?</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center"/>
            </w:pPr>
            <w:r>
              <w:rPr>
                <w:color w:val="5A5A5A"/>
                <w:sz w:val="17"/>
                <w:szCs w:val="17"/>
              </w:rPr>
              <w:t xml:space="preserve">0.87 / 0.3ms</w:t>
            </w:r>
          </w:p>
        </w:tc>
      </w:tr>
    </w:tbl>
    <w:p>
      <w:pPr>
        <w:spacing w:before="160" w:after="200"/>
        <w:jc w:val="center"/>
      </w:pPr>
      <w:r>
        <w:rPr>
          <w:rFonts w:ascii="Arial" w:cs="Arial" w:eastAsia="Arial" w:hAnsi="Arial"/>
          <w:b/>
          <w:bCs/>
          <w:color w:val="1E6B3C"/>
          <w:sz w:val="28"/>
          <w:szCs w:val="28"/>
        </w:rPr>
        <w:t xml:space="preserve">20 / 20  —  100.0%  ✅</w:t>
      </w:r>
    </w:p>
    <w:p>
      <w:r>
        <w:br w:type="page"/>
      </w:r>
    </w:p>
    <w:p>
      <w:pPr>
        <w:pStyle w:val="Heading1"/>
        <w:pBdr>
          <w:bottom w:val="single" w:color="2E75B6" w:sz="4"/>
        </w:pBdr>
        <w:shd w:fill="1B4F8A" w:val="clear"/>
        <w:spacing w:before="400" w:after="200"/>
        <w:ind w:left="200" w:right="200"/>
      </w:pPr>
      <w:r>
        <w:rPr>
          <w:rFonts w:ascii="Arial" w:cs="Arial" w:eastAsia="Arial" w:hAnsi="Arial"/>
          <w:b/>
          <w:bCs/>
          <w:color w:val="FFFFFF"/>
          <w:sz w:val="32"/>
          <w:szCs w:val="32"/>
        </w:rPr>
        <w:t xml:space="preserve">8.  Guide d'Utilisation</w:t>
      </w:r>
    </w:p>
    <w:p>
      <w:pPr>
        <w:pStyle w:val="Heading2"/>
        <w:pBdr>
          <w:bottom w:val="single" w:color="2E75B6" w:sz="3" w:space="3"/>
        </w:pBdr>
        <w:spacing w:before="320" w:after="120"/>
      </w:pPr>
      <w:r>
        <w:rPr>
          <w:rFonts w:ascii="Arial" w:cs="Arial" w:eastAsia="Arial" w:hAnsi="Arial"/>
          <w:b/>
          <w:bCs/>
          <w:color w:val="1B4F8A"/>
          <w:sz w:val="26"/>
          <w:szCs w:val="26"/>
        </w:rPr>
        <w:t xml:space="preserve">8.1  Entraîner le modèle</w:t>
      </w:r>
    </w:p>
    <w:p>
      <w:pPr>
        <w:pBdr>
          <w:left w:val="single" w:color="2E75B6" w:sz="6"/>
        </w:pBdr>
        <w:shd w:fill="F0F4FA" w:val="clear"/>
        <w:spacing w:before="40" w:after="40"/>
        <w:ind w:left="360" w:right="360"/>
      </w:pPr>
      <w:r>
        <w:rPr>
          <w:rFonts w:ascii="Courier New" w:cs="Courier New" w:eastAsia="Courier New" w:hAnsi="Courier New"/>
          <w:color w:val="A31515"/>
          <w:sz w:val="18"/>
          <w:szCs w:val="18"/>
        </w:rPr>
        <w:t xml:space="preserve">cd step2_intent_classifier/</w:t>
      </w:r>
    </w:p>
    <w:p>
      <w:pPr>
        <w:pBdr>
          <w:left w:val="single" w:color="2E75B6" w:sz="6"/>
        </w:pBdr>
        <w:shd w:fill="F0F4FA" w:val="clear"/>
        <w:spacing w:before="40" w:after="40"/>
        <w:ind w:left="360" w:right="360"/>
      </w:pPr>
      <w:r>
        <w:rPr>
          <w:rFonts w:ascii="Courier New" w:cs="Courier New" w:eastAsia="Courier New" w:hAnsi="Courier New"/>
          <w:color w:val="A31515"/>
          <w:sz w:val="18"/>
          <w:szCs w:val="18"/>
        </w:rPr>
        <w:t xml:space="preserve">python neural_classifier.py</w:t>
      </w:r>
    </w:p>
    <w:p>
      <w:pPr>
        <w:spacing w:before="60" w:after="80"/>
      </w:pPr>
      <w:r>
        <w:rPr>
          <w:rFonts w:ascii="Arial" w:cs="Arial" w:eastAsia="Arial" w:hAnsi="Arial"/>
          <w:color w:val="3A3A3A"/>
          <w:sz w:val="20"/>
          <w:szCs w:val="20"/>
        </w:rPr>
        <w:t xml:space="preserve">Durée : ~2 minutes sur CPU. Le modèle est sauvegardé dans models/raven_cnn.pkl</w:t>
      </w:r>
    </w:p>
    <w:p>
      <w:pPr>
        <w:pStyle w:val="Heading2"/>
        <w:pBdr>
          <w:bottom w:val="single" w:color="2E75B6" w:sz="3" w:space="3"/>
        </w:pBdr>
        <w:spacing w:before="320" w:after="120"/>
      </w:pPr>
      <w:r>
        <w:rPr>
          <w:rFonts w:ascii="Arial" w:cs="Arial" w:eastAsia="Arial" w:hAnsi="Arial"/>
          <w:b/>
          <w:bCs/>
          <w:color w:val="1B4F8A"/>
          <w:sz w:val="26"/>
          <w:szCs w:val="26"/>
        </w:rPr>
        <w:t xml:space="preserve">8.2  Prédire un message</w:t>
      </w:r>
    </w:p>
    <w:p>
      <w:pPr>
        <w:pBdr>
          <w:left w:val="single" w:color="2E75B6" w:sz="6"/>
        </w:pBdr>
        <w:shd w:fill="F0F4FA" w:val="clear"/>
        <w:spacing w:before="40" w:after="40"/>
        <w:ind w:left="360" w:right="360"/>
      </w:pPr>
      <w:r>
        <w:rPr>
          <w:rFonts w:ascii="Courier New" w:cs="Courier New" w:eastAsia="Courier New" w:hAnsi="Courier New"/>
          <w:color w:val="A31515"/>
          <w:sz w:val="18"/>
          <w:szCs w:val="18"/>
        </w:rPr>
        <w:t xml:space="preserve">python neural_classifier.py --predict bghit n7awel flous mn compte dyali</w:t>
      </w:r>
    </w:p>
    <w:p>
      <w:pPr>
        <w:spacing w:before="60" w:after="80"/>
      </w:pPr>
      <w:r>
        <w:rPr>
          <w:rFonts w:ascii="Arial" w:cs="Arial" w:eastAsia="Arial" w:hAnsi="Arial"/>
          <w:color w:val="3A3A3A"/>
          <w:sz w:val="20"/>
          <w:szCs w:val="20"/>
        </w:rPr>
        <w:t xml:space="preserve">Sortie JSON :</w:t>
      </w:r>
    </w:p>
    <w:p>
      <w:pPr>
        <w:pBdr>
          <w:left w:val="single" w:color="2E75B6" w:sz="6"/>
        </w:pBdr>
        <w:shd w:fill="F0F4FA" w:val="clear"/>
        <w:spacing w:before="40" w:after="40"/>
        <w:ind w:left="360" w:right="360"/>
      </w:pPr>
      <w:r>
        <w:rPr>
          <w:rFonts w:ascii="Courier New" w:cs="Courier New" w:eastAsia="Courier New" w:hAnsi="Courier New"/>
          <w:color w:val="A31515"/>
          <w:sz w:val="18"/>
          <w:szCs w:val="18"/>
        </w:rPr>
        <w:t xml:space="preserve">{  "intent": "transaction",</w:t>
      </w:r>
    </w:p>
    <w:p>
      <w:pPr>
        <w:pBdr>
          <w:left w:val="single" w:color="2E75B6" w:sz="6"/>
        </w:pBdr>
        <w:shd w:fill="F0F4FA" w:val="clear"/>
        <w:spacing w:before="40" w:after="40"/>
        <w:ind w:left="360" w:right="360"/>
      </w:pPr>
      <w:r>
        <w:rPr>
          <w:rFonts w:ascii="Courier New" w:cs="Courier New" w:eastAsia="Courier New" w:hAnsi="Courier New"/>
          <w:color w:val="A31515"/>
          <w:sz w:val="18"/>
          <w:szCs w:val="18"/>
        </w:rPr>
        <w:t xml:space="preserve">   "confidence": 0.8032,</w:t>
      </w:r>
    </w:p>
    <w:p>
      <w:pPr>
        <w:pBdr>
          <w:left w:val="single" w:color="2E75B6" w:sz="6"/>
        </w:pBdr>
        <w:shd w:fill="F0F4FA" w:val="clear"/>
        <w:spacing w:before="40" w:after="40"/>
        <w:ind w:left="360" w:right="360"/>
      </w:pPr>
      <w:r>
        <w:rPr>
          <w:rFonts w:ascii="Courier New" w:cs="Courier New" w:eastAsia="Courier New" w:hAnsi="Courier New"/>
          <w:color w:val="A31515"/>
          <w:sz w:val="18"/>
          <w:szCs w:val="18"/>
        </w:rPr>
        <w:t xml:space="preserve">   "tags": ["banking", "transfer", "form_needed", "lang:darija"],</w:t>
      </w:r>
    </w:p>
    <w:p>
      <w:pPr>
        <w:pBdr>
          <w:left w:val="single" w:color="2E75B6" w:sz="6"/>
        </w:pBdr>
        <w:shd w:fill="F0F4FA" w:val="clear"/>
        <w:spacing w:before="40" w:after="40"/>
        <w:ind w:left="360" w:right="360"/>
      </w:pPr>
      <w:r>
        <w:rPr>
          <w:rFonts w:ascii="Courier New" w:cs="Courier New" w:eastAsia="Courier New" w:hAnsi="Courier New"/>
          <w:color w:val="A31515"/>
          <w:sz w:val="18"/>
          <w:szCs w:val="18"/>
        </w:rPr>
        <w:t xml:space="preserve">   "lang": "darija",</w:t>
      </w:r>
    </w:p>
    <w:p>
      <w:pPr>
        <w:pBdr>
          <w:left w:val="single" w:color="2E75B6" w:sz="6"/>
        </w:pBdr>
        <w:shd w:fill="F0F4FA" w:val="clear"/>
        <w:spacing w:before="40" w:after="40"/>
        <w:ind w:left="360" w:right="360"/>
      </w:pPr>
      <w:r>
        <w:rPr>
          <w:rFonts w:ascii="Courier New" w:cs="Courier New" w:eastAsia="Courier New" w:hAnsi="Courier New"/>
          <w:color w:val="A31515"/>
          <w:sz w:val="18"/>
          <w:szCs w:val="18"/>
        </w:rPr>
        <w:t xml:space="preserve">   "inference_ms": 0.32,</w:t>
      </w:r>
    </w:p>
    <w:p>
      <w:pPr>
        <w:pBdr>
          <w:left w:val="single" w:color="2E75B6" w:sz="6"/>
        </w:pBdr>
        <w:shd w:fill="F0F4FA" w:val="clear"/>
        <w:spacing w:before="40" w:after="40"/>
        <w:ind w:left="360" w:right="360"/>
      </w:pPr>
      <w:r>
        <w:rPr>
          <w:rFonts w:ascii="Courier New" w:cs="Courier New" w:eastAsia="Courier New" w:hAnsi="Courier New"/>
          <w:color w:val="A31515"/>
          <w:sz w:val="18"/>
          <w:szCs w:val="18"/>
        </w:rPr>
        <w:t xml:space="preserve">   "all_intents": { "transaction": 0.8032, "question_info": 0.0821, ... }  }</w:t>
      </w:r>
    </w:p>
    <w:p>
      <w:pPr>
        <w:pStyle w:val="Heading2"/>
        <w:pBdr>
          <w:bottom w:val="single" w:color="2E75B6" w:sz="3" w:space="3"/>
        </w:pBdr>
        <w:spacing w:before="320" w:after="120"/>
      </w:pPr>
      <w:r>
        <w:rPr>
          <w:rFonts w:ascii="Arial" w:cs="Arial" w:eastAsia="Arial" w:hAnsi="Arial"/>
          <w:b/>
          <w:bCs/>
          <w:color w:val="1B4F8A"/>
          <w:sz w:val="26"/>
          <w:szCs w:val="26"/>
        </w:rPr>
        <w:t xml:space="preserve">8.3  Intégration dans le pipeline RAVEN (Step 5 API)</w:t>
      </w:r>
    </w:p>
    <w:p>
      <w:pPr>
        <w:pBdr>
          <w:left w:val="single" w:color="2E75B6" w:sz="6"/>
        </w:pBdr>
        <w:shd w:fill="F0F4FA" w:val="clear"/>
        <w:spacing w:before="40" w:after="40"/>
        <w:ind w:left="360" w:right="360"/>
      </w:pPr>
      <w:r>
        <w:rPr>
          <w:rFonts w:ascii="Courier New" w:cs="Courier New" w:eastAsia="Courier New" w:hAnsi="Courier New"/>
          <w:color w:val="A31515"/>
          <w:sz w:val="18"/>
          <w:szCs w:val="18"/>
        </w:rPr>
        <w:t xml:space="preserve">from step2_intent_classifier.neural_classifier import CNNClassifier</w:t>
      </w:r>
    </w:p>
    <w:p>
      <w:pPr>
        <w:pBdr>
          <w:left w:val="single" w:color="2E75B6" w:sz="6"/>
        </w:pBdr>
        <w:shd w:fill="F0F4FA" w:val="clear"/>
        <w:spacing w:before="40" w:after="40"/>
        <w:ind w:left="360" w:right="360"/>
      </w:pPr>
      <w:r>
        <w:rPr>
          <w:rFonts w:ascii="Courier New" w:cs="Courier New" w:eastAsia="Courier New" w:hAnsi="Courier New"/>
          <w:color w:val="A31515"/>
          <w:sz w:val="18"/>
          <w:szCs w:val="18"/>
        </w:rPr>
        <w:t xml:space="preserve">clf = CNNClassifier.load()   # charger une seule fois au démarrage</w:t>
      </w:r>
    </w:p>
    <w:p>
      <w:pPr>
        <w:pBdr>
          <w:left w:val="single" w:color="2E75B6" w:sz="6"/>
        </w:pBdr>
        <w:shd w:fill="F0F4FA" w:val="clear"/>
        <w:spacing w:before="40" w:after="40"/>
        <w:ind w:left="360" w:right="360"/>
      </w:pPr>
      <w:r>
        <w:rPr>
          <w:rFonts w:ascii="Courier New" w:cs="Courier New" w:eastAsia="Courier New" w:hAnsi="Courier New"/>
          <w:color w:val="A31515"/>
          <w:sz w:val="18"/>
          <w:szCs w:val="18"/>
        </w:rPr>
        <w:t xml:space="preserve">result = clf.predict(user_message)</w:t>
      </w:r>
    </w:p>
    <w:p>
      <w:pPr>
        <w:pBdr>
          <w:left w:val="single" w:color="2E75B6" w:sz="6"/>
        </w:pBdr>
        <w:shd w:fill="F0F4FA" w:val="clear"/>
        <w:spacing w:before="40" w:after="40"/>
        <w:ind w:left="360" w:right="360"/>
      </w:pPr>
      <w:r>
        <w:rPr>
          <w:rFonts w:ascii="Courier New" w:cs="Courier New" w:eastAsia="Courier New" w:hAnsi="Courier New"/>
          <w:color w:val="A31515"/>
          <w:sz w:val="18"/>
          <w:szCs w:val="18"/>
        </w:rPr>
        <w:t xml:space="preserve">intent = result['intent']   # ex: 'emergency'</w:t>
      </w:r>
    </w:p>
    <w:p>
      <w:pPr>
        <w:pBdr>
          <w:left w:val="single" w:color="2E75B6" w:sz="6"/>
        </w:pBdr>
        <w:shd w:fill="F0F4FA" w:val="clear"/>
        <w:spacing w:before="40" w:after="40"/>
        <w:ind w:left="360" w:right="360"/>
      </w:pPr>
      <w:r>
        <w:rPr>
          <w:rFonts w:ascii="Courier New" w:cs="Courier New" w:eastAsia="Courier New" w:hAnsi="Courier New"/>
          <w:color w:val="A31515"/>
          <w:sz w:val="18"/>
          <w:szCs w:val="18"/>
        </w:rPr>
        <w:t xml:space="preserve">tags   = result['tags']     # ex: ['banking', 'urgent', 'fraud_signal', ...]</w:t>
      </w:r>
    </w:p>
    <w:p>
      <w:pPr>
        <w:spacing w:before="60" w:after="80"/>
      </w:pPr>
      <w:r>
        <w:rPr>
          <w:rFonts w:ascii="Arial" w:cs="Arial" w:eastAsia="Arial" w:hAnsi="Arial"/>
          <w:color w:val="3A3A3A"/>
          <w:sz w:val="20"/>
          <w:szCs w:val="20"/>
        </w:rPr>
        <w:t xml:space="preserve">Le classifier est thread-safe pour inférence simultanée (read-only après chargement).</w:t>
      </w:r>
    </w:p>
    <w:p>
      <w:pPr>
        <w:pStyle w:val="Heading2"/>
        <w:pBdr>
          <w:bottom w:val="single" w:color="2E75B6" w:sz="3" w:space="3"/>
        </w:pBdr>
        <w:spacing w:before="320" w:after="120"/>
      </w:pPr>
      <w:r>
        <w:rPr>
          <w:rFonts w:ascii="Arial" w:cs="Arial" w:eastAsia="Arial" w:hAnsi="Arial"/>
          <w:b/>
          <w:bCs/>
          <w:color w:val="1B4F8A"/>
          <w:sz w:val="26"/>
          <w:szCs w:val="26"/>
        </w:rPr>
        <w:t xml:space="preserve">8.4  Benchmark CPU</w:t>
      </w:r>
    </w:p>
    <w:p>
      <w:pPr>
        <w:pBdr>
          <w:left w:val="single" w:color="2E75B6" w:sz="6"/>
        </w:pBdr>
        <w:shd w:fill="F0F4FA" w:val="clear"/>
        <w:spacing w:before="40" w:after="40"/>
        <w:ind w:left="360" w:right="360"/>
      </w:pPr>
      <w:r>
        <w:rPr>
          <w:rFonts w:ascii="Courier New" w:cs="Courier New" w:eastAsia="Courier New" w:hAnsi="Courier New"/>
          <w:color w:val="A31515"/>
          <w:sz w:val="18"/>
          <w:szCs w:val="18"/>
        </w:rPr>
        <w:t xml:space="preserve">python neural_classifier.py --benchmark</w:t>
      </w:r>
    </w:p>
    <w:p>
      <w:pPr>
        <w:spacing w:before="60" w:after="80"/>
      </w:pPr>
      <w:r>
        <w:rPr>
          <w:rFonts w:ascii="Arial" w:cs="Arial" w:eastAsia="Arial" w:hAnsi="Arial"/>
          <w:color w:val="3A3A3A"/>
          <w:sz w:val="20"/>
          <w:szCs w:val="20"/>
        </w:rPr>
        <w:t xml:space="preserve">Résultat typique : 0.46ms / message — soit ~2,000 messages/seconde sur un CPU standard.</w:t>
      </w:r>
    </w:p>
    <w:p>
      <w:pPr>
        <w:pStyle w:val="Heading2"/>
        <w:pBdr>
          <w:bottom w:val="single" w:color="2E75B6" w:sz="3" w:space="3"/>
        </w:pBdr>
        <w:spacing w:before="320" w:after="120"/>
      </w:pPr>
      <w:r>
        <w:rPr>
          <w:rFonts w:ascii="Arial" w:cs="Arial" w:eastAsia="Arial" w:hAnsi="Arial"/>
          <w:b/>
          <w:bCs/>
          <w:color w:val="1B4F8A"/>
          <w:sz w:val="26"/>
          <w:szCs w:val="26"/>
        </w:rPr>
        <w:t xml:space="preserve">8.5  Ajouter de nouveaux exemples</w:t>
      </w:r>
    </w:p>
    <w:p>
      <w:pPr>
        <w:pStyle w:val="ListParagraph"/>
        <w:numPr>
          <w:ilvl w:val="0"/>
          <w:numId w:val="2"/>
        </w:numPr>
        <w:spacing w:before="40" w:after="40"/>
        <w:ind w:left="360" w:hanging="260"/>
      </w:pPr>
      <w:r>
        <w:rPr>
          <w:rFonts w:ascii="Arial" w:cs="Arial" w:eastAsia="Arial" w:hAnsi="Arial"/>
          <w:color w:val="3A3A3A"/>
          <w:sz w:val="20"/>
          <w:szCs w:val="20"/>
        </w:rPr>
        <w:t xml:space="preserve">Créer ou éditer un fichier .jsonl dans le bon dossier (ex: data/complaint/)</w:t>
      </w:r>
    </w:p>
    <w:p>
      <w:pPr>
        <w:pStyle w:val="ListParagraph"/>
        <w:numPr>
          <w:ilvl w:val="0"/>
          <w:numId w:val="2"/>
        </w:numPr>
        <w:spacing w:before="40" w:after="40"/>
        <w:ind w:left="360" w:hanging="260"/>
      </w:pPr>
      <w:r>
        <w:rPr>
          <w:rFonts w:ascii="Arial" w:cs="Arial" w:eastAsia="Arial" w:hAnsi="Arial"/>
          <w:color w:val="3A3A3A"/>
          <w:sz w:val="20"/>
          <w:szCs w:val="20"/>
        </w:rPr>
        <w:t xml:space="preserve">Format : une ligne JSON par exemple avec text, intent, lang</w:t>
      </w:r>
    </w:p>
    <w:p>
      <w:pPr>
        <w:pStyle w:val="ListParagraph"/>
        <w:numPr>
          <w:ilvl w:val="0"/>
          <w:numId w:val="2"/>
        </w:numPr>
        <w:spacing w:before="40" w:after="40"/>
        <w:ind w:left="360" w:hanging="260"/>
      </w:pPr>
      <w:r>
        <w:rPr>
          <w:rFonts w:ascii="Arial" w:cs="Arial" w:eastAsia="Arial" w:hAnsi="Arial"/>
          <w:color w:val="3A3A3A"/>
          <w:sz w:val="20"/>
          <w:szCs w:val="20"/>
        </w:rPr>
        <w:t xml:space="preserve">Relancer python neural_classifier.py — le chargement est automatique</w:t>
      </w:r>
    </w:p>
    <w:p>
      <w:pPr>
        <w:pStyle w:val="ListParagraph"/>
        <w:numPr>
          <w:ilvl w:val="0"/>
          <w:numId w:val="2"/>
        </w:numPr>
        <w:spacing w:before="40" w:after="40"/>
        <w:ind w:left="360" w:hanging="260"/>
      </w:pPr>
      <w:r>
        <w:rPr>
          <w:rFonts w:ascii="Arial" w:cs="Arial" w:eastAsia="Arial" w:hAnsi="Arial"/>
          <w:color w:val="3A3A3A"/>
          <w:sz w:val="20"/>
          <w:szCs w:val="20"/>
        </w:rPr>
        <w:t xml:space="preserve">Le nouveau modèle écrase models/raven_cnn.pkl</w:t>
      </w:r>
    </w:p>
    <w:p>
      <w:r>
        <w:br w:type="page"/>
      </w:r>
    </w:p>
    <w:p>
      <w:pPr>
        <w:pStyle w:val="Heading1"/>
        <w:pBdr>
          <w:bottom w:val="single" w:color="2E75B6" w:sz="4"/>
        </w:pBdr>
        <w:shd w:fill="1B4F8A" w:val="clear"/>
        <w:spacing w:before="400" w:after="200"/>
        <w:ind w:left="200" w:right="200"/>
      </w:pPr>
      <w:r>
        <w:rPr>
          <w:rFonts w:ascii="Arial" w:cs="Arial" w:eastAsia="Arial" w:hAnsi="Arial"/>
          <w:b/>
          <w:bCs/>
          <w:color w:val="FFFFFF"/>
          <w:sz w:val="32"/>
          <w:szCs w:val="32"/>
        </w:rPr>
        <w:t xml:space="preserve">9.  Problèmes Rencontrés et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rPr>
          <w:tblHeader/>
        </w:trPr>
        <w:tc>
          <w:tcPr>
            <w:tcW w:type="dxa" w:w="32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left"/>
            </w:pPr>
            <w:r>
              <w:rPr>
                <w:b/>
                <w:bCs/>
                <w:color w:val="FFFFFF"/>
              </w:rPr>
              <w:t xml:space="preserve">Problème</w:t>
            </w:r>
          </w:p>
        </w:tc>
        <w:tc>
          <w:tcPr>
            <w:tcW w:type="dxa" w:w="28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left"/>
            </w:pPr>
            <w:r>
              <w:rPr>
                <w:b/>
                <w:bCs/>
                <w:color w:val="FFFFFF"/>
              </w:rPr>
              <w:t xml:space="preserve">Cause</w:t>
            </w:r>
          </w:p>
        </w:tc>
        <w:tc>
          <w:tcPr>
            <w:tcW w:type="dxa" w:w="328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left"/>
            </w:pPr>
            <w:r>
              <w:rPr>
                <w:b/>
                <w:bCs/>
                <w:color w:val="FFFFFF"/>
              </w:rPr>
              <w:t xml:space="preserve">Solution</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pPr>
              <w:jc w:val="left"/>
            </w:pPr>
            <w:r>
              <w:t xml:space="preserve">CV 99.9% mais unseen 5%</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Overfitting : TF-IDF mémorisait les phrases exactes</w:t>
            </w:r>
          </w:p>
        </w:tc>
        <w:tc>
          <w:tcPr>
            <w:tcW w:type="dxa" w:w="328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left"/>
            </w:pPr>
            <w:r>
              <w:t xml:space="preserve">Supprimer l'ancien fichier conflictuel + architecture CNN + règles hybrides</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pPr>
              <w:jc w:val="left"/>
            </w:pPr>
            <w:r>
              <w:t xml:space="preserve">Data conflicts (même phrase, 2 intents différents)</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"l application ma khdamach" = complaint dans ancien data + support dans nouveau</w:t>
            </w:r>
          </w:p>
        </w:tc>
        <w:tc>
          <w:tcPr>
            <w:tcW w:type="dxa" w:w="328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left"/>
            </w:pPr>
            <w:r>
              <w:t xml:space="preserve">Suppression de intent_train_raven.jsonl (ancien fichier)</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pPr>
              <w:jc w:val="left"/>
            </w:pPr>
            <w:r>
              <w:t xml:space="preserve">Backward pass CNN ne fonctionnait pas (loss stable)</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stride_tricks partage la mémoire — gradients incorrects en backward</w:t>
            </w:r>
          </w:p>
        </w:tc>
        <w:tc>
          <w:tcPr>
            <w:tcW w:type="dxa" w:w="328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left"/>
            </w:pPr>
            <w:r>
              <w:t xml:space="preserve">Réécriture conv_bwd avec copies explicites + test numérique (erreur &lt; 0.001)</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pPr>
              <w:jc w:val="left"/>
            </w:pPr>
            <w:r>
              <w:t xml:space="preserve">'this bank is a joke' → off_topic (faux)</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Regex joke(?!.*bank) ne vérifie que la direction avant, pas arrière</w:t>
            </w:r>
          </w:p>
        </w:tc>
        <w:tc>
          <w:tcPr>
            <w:tcW w:type="dxa" w:w="328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left"/>
            </w:pPr>
            <w:r>
              <w:t xml:space="preserve">Ajouter _BANKING_CTX : si contexte bancaire présent → ignorer off_topic rule</w:t>
            </w:r>
          </w:p>
        </w:tc>
      </w:tr>
      <w:tr>
        <w:tc>
          <w:tcPr>
            <w:tcW w:type="dxa" w:w="3200"/>
            <w:tcBorders>
              <w:top w:val="single" w:color="CCCCCC" w:sz="1"/>
              <w:left w:val="single" w:color="CCCCCC" w:sz="1"/>
              <w:bottom w:val="single" w:color="CCCCCC" w:sz="1"/>
              <w:right w:val="single" w:color="CCCCCC" w:sz="1"/>
            </w:tcBorders>
            <w:shd w:fill="FFF0F0" w:val="clear"/>
            <w:tcMar>
              <w:top w:type="dxa" w:w="80"/>
              <w:left w:type="dxa" w:w="140"/>
              <w:bottom w:type="dxa" w:w="80"/>
              <w:right w:type="dxa" w:w="140"/>
            </w:tcMar>
          </w:tcPr>
          <w:p>
            <w:pPr>
              <w:jc w:val="left"/>
            </w:pPr>
            <w:r>
              <w:t xml:space="preserve">BiLSTM trop lent (7ms CPU)</w:t>
            </w:r>
          </w:p>
        </w:tc>
        <w:tc>
          <w:tcPr>
            <w:tcW w:type="dxa" w:w="28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LSTM est séquentiel O(T) — ne peut pas être parallélisé</w:t>
            </w:r>
          </w:p>
        </w:tc>
        <w:tc>
          <w:tcPr>
            <w:tcW w:type="dxa" w:w="328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left"/>
            </w:pPr>
            <w:r>
              <w:t xml:space="preserve">Remplacement par TextCNN (conv vectorisé) → 0.46ms, 15x plus rapide</w:t>
            </w:r>
          </w:p>
        </w:tc>
      </w:tr>
    </w:tbl>
    <w:p>
      <w:r>
        <w:br w:type="page"/>
      </w:r>
    </w:p>
    <w:p>
      <w:pPr>
        <w:pStyle w:val="Heading1"/>
        <w:pBdr>
          <w:bottom w:val="single" w:color="2E75B6" w:sz="4"/>
        </w:pBdr>
        <w:shd w:fill="1B4F8A" w:val="clear"/>
        <w:spacing w:before="400" w:after="200"/>
        <w:ind w:left="200" w:right="200"/>
      </w:pPr>
      <w:r>
        <w:rPr>
          <w:rFonts w:ascii="Arial" w:cs="Arial" w:eastAsia="Arial" w:hAnsi="Arial"/>
          <w:b/>
          <w:bCs/>
          <w:color w:val="FFFFFF"/>
          <w:sz w:val="32"/>
          <w:szCs w:val="32"/>
        </w:rPr>
        <w:t xml:space="preserve">10.  Prochaines Étapes</w:t>
      </w:r>
    </w:p>
    <w:p>
      <w:pPr>
        <w:spacing w:before="60" w:after="80"/>
      </w:pPr>
      <w:r>
        <w:rPr>
          <w:rFonts w:ascii="Arial" w:cs="Arial" w:eastAsia="Arial" w:hAnsi="Arial"/>
          <w:color w:val="3A3A3A"/>
          <w:sz w:val="20"/>
          <w:szCs w:val="20"/>
        </w:rPr>
        <w:t xml:space="preserve">Step 2 est maintenant complet et validé. Voici la roadmap pour continuer :</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center"/>
            </w:pPr>
            <w:r>
              <w:rPr>
                <w:b/>
                <w:bCs/>
                <w:color w:val="FFFFFF"/>
              </w:rPr>
              <w:t xml:space="preserve">Step</w:t>
            </w:r>
          </w:p>
        </w:tc>
        <w:tc>
          <w:tcPr>
            <w:tcW w:type="dxa" w:w="240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left"/>
            </w:pPr>
            <w:r>
              <w:rPr>
                <w:b/>
                <w:bCs/>
                <w:color w:val="FFFFFF"/>
              </w:rPr>
              <w:t xml:space="preserve">Nom</w:t>
            </w:r>
          </w:p>
        </w:tc>
        <w:tc>
          <w:tcPr>
            <w:tcW w:type="dxa" w:w="5760"/>
            <w:tcBorders>
              <w:top w:val="single" w:color="CCCCCC" w:sz="1"/>
              <w:left w:val="single" w:color="CCCCCC" w:sz="1"/>
              <w:bottom w:val="single" w:color="CCCCCC" w:sz="1"/>
              <w:right w:val="single" w:color="CCCCCC" w:sz="1"/>
            </w:tcBorders>
            <w:shd w:fill="1B4F8A" w:val="clear"/>
            <w:tcMar>
              <w:top w:type="dxa" w:w="80"/>
              <w:left w:type="dxa" w:w="140"/>
              <w:bottom w:type="dxa" w:w="80"/>
              <w:right w:type="dxa" w:w="140"/>
            </w:tcMar>
          </w:tcPr>
          <w:p>
            <w:pPr>
              <w:jc w:val="left"/>
            </w:pPr>
            <w:r>
              <w:rPr>
                <w:b/>
                <w:bCs/>
                <w:color w:val="FFFFFF"/>
              </w:rPr>
              <w:t xml:space="preserve">Ce qu'il fait</w:t>
            </w:r>
          </w:p>
        </w:tc>
      </w:tr>
      <w:tr>
        <w:tc>
          <w:tcPr>
            <w:tcW w:type="dxa" w:w="120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center"/>
            </w:pPr>
            <w:r>
              <w:rPr>
                <w:b/>
                <w:bCs/>
                <w:color w:val="1E6B3C"/>
              </w:rPr>
              <w:t xml:space="preserve">✅ Step 2</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Intent Classifier</w:t>
            </w:r>
          </w:p>
        </w:tc>
        <w:tc>
          <w:tcPr>
            <w:tcW w:type="dxa" w:w="5760"/>
            <w:tcBorders>
              <w:top w:val="single" w:color="CCCCCC" w:sz="1"/>
              <w:left w:val="single" w:color="CCCCCC" w:sz="1"/>
              <w:bottom w:val="single" w:color="CCCCCC" w:sz="1"/>
              <w:right w:val="single" w:color="CCCCCC" w:sz="1"/>
            </w:tcBorders>
            <w:shd w:fill="E8F5EC" w:val="clear"/>
            <w:tcMar>
              <w:top w:type="dxa" w:w="80"/>
              <w:left w:type="dxa" w:w="140"/>
              <w:bottom w:type="dxa" w:w="80"/>
              <w:right w:type="dxa" w:w="140"/>
            </w:tcMar>
          </w:tcPr>
          <w:p>
            <w:pPr>
              <w:jc w:val="left"/>
            </w:pPr>
            <w:r>
              <w:t xml:space="preserve">TERMINÉ — 100% unseen accuracy, 0.46ms CPU</w:t>
            </w:r>
          </w:p>
        </w:tc>
      </w:tr>
      <w:tr>
        <w:tc>
          <w:tcPr>
            <w:tcW w:type="dxa" w:w="12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center"/>
            </w:pPr>
            <w:r>
              <w:t xml:space="preserve">Step 3</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bCs/>
              </w:rPr>
              <w:t xml:space="preserve">Guardrails</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PII masking (RIB, IBAN, CIN, téléphone...), anti-injection, audit JSONL, Redis sessions</w:t>
            </w:r>
          </w:p>
        </w:tc>
      </w:tr>
      <w:tr>
        <w:tc>
          <w:tcPr>
            <w:tcW w:type="dxa" w:w="12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center"/>
            </w:pPr>
            <w:r>
              <w:t xml:space="preserve">Step 4</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bCs/>
              </w:rPr>
              <w:t xml:space="preserve">Summarizer</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Résumé de session avec Qwen2.5-1.5B + rule-based fallback, niveaux de risque</w:t>
            </w:r>
          </w:p>
        </w:tc>
      </w:tr>
      <w:tr>
        <w:tc>
          <w:tcPr>
            <w:tcW w:type="dxa" w:w="12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center"/>
            </w:pPr>
            <w:r>
              <w:t xml:space="preserve">Step 1</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bCs/>
              </w:rPr>
              <w:t xml:space="preserve">Data Generation</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Génération 200K samples synthétiques (50K/langue), 40% répétitifs, 12% PII injectés</w:t>
            </w:r>
          </w:p>
        </w:tc>
      </w:tr>
      <w:tr>
        <w:tc>
          <w:tcPr>
            <w:tcW w:type="dxa" w:w="12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center"/>
            </w:pPr>
            <w:r>
              <w:t xml:space="preserve">Step 5</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rPr>
                <w:b/>
                <w:bCs/>
              </w:rPr>
              <w:t xml:space="preserve">FastAPI</w:t>
            </w:r>
          </w:p>
        </w:tc>
        <w:tc>
          <w:tcPr>
            <w:tcW w:type="dxa" w:w="57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jc w:val="left"/>
            </w:pPr>
            <w:r>
              <w:t xml:space="preserve">API REST : POST /chat, GET /session, GET /summary, POST /feedback, GET /health</w:t>
            </w:r>
          </w:p>
        </w:tc>
      </w:tr>
    </w:tbl>
    <w:p>
      <w:pPr>
        <w:spacing w:before="240"/>
      </w:pPr>
    </w:p>
    <w:p>
      <w:pPr>
        <w:pBdr>
          <w:left w:val="single" w:color="1B4F8A" w:sz="8"/>
        </w:pBdr>
        <w:shd w:fill="E8F0FB" w:val="clear"/>
        <w:spacing w:before="100" w:after="20"/>
        <w:ind w:left="300" w:right="300"/>
      </w:pPr>
      <w:r>
        <w:rPr>
          <w:rFonts w:ascii="Arial" w:cs="Arial" w:eastAsia="Arial" w:hAnsi="Arial"/>
          <w:b/>
          <w:bCs/>
          <w:color w:val="1B4F8A"/>
          <w:sz w:val="20"/>
          <w:szCs w:val="20"/>
        </w:rPr>
        <w:t xml:space="preserve">Améliorations optionnelles pour Step 2</w:t>
      </w:r>
    </w:p>
    <w:p>
      <w:pPr>
        <w:shd w:fill="E8F0FB" w:val="clear"/>
        <w:spacing w:before="20" w:after="20"/>
        <w:ind w:left="300" w:right="300"/>
      </w:pPr>
      <w:r>
        <w:rPr>
          <w:rFonts w:ascii="Arial" w:cs="Arial" w:eastAsia="Arial" w:hAnsi="Arial"/>
          <w:color w:val="3A3A3A"/>
          <w:sz w:val="19"/>
          <w:szCs w:val="19"/>
        </w:rPr>
        <w:t xml:space="preserve">• Fine-tuning avec SFTTrainer (HuggingFace) sur les données RAVEN pour +5% accuracy</w:t>
      </w:r>
    </w:p>
    <w:p>
      <w:pPr>
        <w:shd w:fill="E8F0FB" w:val="clear"/>
        <w:spacing w:before="20" w:after="20"/>
        <w:ind w:left="300" w:right="300"/>
      </w:pPr>
      <w:r>
        <w:rPr>
          <w:rFonts w:ascii="Arial" w:cs="Arial" w:eastAsia="Arial" w:hAnsi="Arial"/>
          <w:color w:val="3A3A3A"/>
          <w:sz w:val="19"/>
          <w:szCs w:val="19"/>
        </w:rPr>
        <w:t xml:space="preserve">• Ajout de nouveaux intents (ex: 'escalation', 'appointment') — créer dossier + jsonl</w:t>
      </w:r>
    </w:p>
    <w:p>
      <w:pPr>
        <w:shd w:fill="E8F0FB" w:val="clear"/>
        <w:spacing w:before="20" w:after="20"/>
        <w:ind w:left="300" w:right="300"/>
      </w:pPr>
      <w:r>
        <w:rPr>
          <w:rFonts w:ascii="Arial" w:cs="Arial" w:eastAsia="Arial" w:hAnsi="Arial"/>
          <w:color w:val="3A3A3A"/>
          <w:sz w:val="19"/>
          <w:szCs w:val="19"/>
        </w:rPr>
        <w:t xml:space="preserve">• Interface de labeling pour annoter de nouveaux messages en production</w:t>
      </w:r>
    </w:p>
    <w:p>
      <w:pPr>
        <w:shd w:fill="E8F0FB" w:val="clear"/>
        <w:spacing w:before="20" w:after="20"/>
        <w:ind w:left="300" w:right="300"/>
      </w:pPr>
      <w:r>
        <w:rPr>
          <w:rFonts w:ascii="Arial" w:cs="Arial" w:eastAsia="Arial" w:hAnsi="Arial"/>
          <w:color w:val="3A3A3A"/>
          <w:sz w:val="19"/>
          <w:szCs w:val="19"/>
        </w:rPr>
        <w:t xml:space="preserve">• Quantization int8 pour réduire la taille modèle à ~1.5 MB</w:t>
      </w:r>
    </w:p>
    <w:p>
      <w:pPr>
        <w:shd w:fill="E8F0FB" w:val="clear"/>
        <w:spacing w:before="20" w:after="20"/>
        <w:ind w:left="300" w:right="300"/>
      </w:pPr>
      <w:r>
        <w:rPr>
          <w:rFonts w:ascii="Arial" w:cs="Arial" w:eastAsia="Arial" w:hAnsi="Arial"/>
          <w:color w:val="3A3A3A"/>
          <w:sz w:val="19"/>
          <w:szCs w:val="19"/>
        </w:rPr>
        <w:t xml:space="preserve">• Eval script séparé pour mesurer accuracy par langue et par intent</w:t>
      </w:r>
    </w:p>
    <w:p>
      <w:pPr>
        <w:spacing w:before="60"/>
      </w:pPr>
      <w:r>
        <w:t xml:space="preserve"/>
      </w:r>
    </w:p>
    <w:p>
      <w:pPr>
        <w:spacing w:before="400" w:after="200"/>
        <w:jc w:val="center"/>
      </w:pPr>
      <w:r>
        <w:rPr>
          <w:rFonts w:ascii="Arial" w:cs="Arial" w:eastAsia="Arial" w:hAnsi="Arial"/>
          <w:b/>
          <w:bCs/>
          <w:i/>
          <w:iCs/>
          <w:color w:val="2E75B6"/>
          <w:sz w:val="22"/>
          <w:szCs w:val="22"/>
        </w:rPr>
        <w:t xml:space="preserve">— Step 2 Terminé — Prêt pour Step 3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1"/>
      </w:pBdr>
      <w:tabs>
        <w:tab w:val="right" w:pos="9360"/>
      </w:tabs>
      <w:spacing w:before="80"/>
    </w:pPr>
    <w:r>
      <w:rPr>
        <w:rFonts w:ascii="Arial" w:cs="Arial" w:eastAsia="Arial" w:hAnsi="Arial"/>
        <w:color w:val="5A5A5A"/>
        <w:sz w:val="16"/>
        <w:szCs w:val="16"/>
      </w:rPr>
      <w:t xml:space="preserve">Projet RAVEN  •  Confidentiel</w:t>
    </w:r>
    <w:r>
      <w:rPr>
        <w:rFonts w:ascii="Arial" w:cs="Arial" w:eastAsia="Arial" w:hAnsi="Arial"/>
      </w:rPr>
      <w:t xml:space="preserve">	</w:t>
    </w:r>
    <w:r>
      <w:rPr>
        <w:rFonts w:ascii="Arial" w:cs="Arial" w:eastAsia="Arial" w:hAnsi="Arial"/>
        <w:color w:val="5A5A5A"/>
        <w:sz w:val="16"/>
        <w:szCs w:val="16"/>
      </w:rPr>
      <w:t xml:space="preserve">Page </w:t>
    </w:r>
    <w:r>
      <w:rPr>
        <w:rFonts w:ascii="Arial" w:cs="Arial" w:eastAsia="Arial" w:hAnsi="Arial"/>
        <w:color w:val="5A5A5A"/>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b/>
        <w:bCs/>
        <w:color w:val="2E75B6"/>
        <w:sz w:val="18"/>
        <w:szCs w:val="18"/>
      </w:rPr>
      <w:t xml:space="preserve">RAVEN — Step 2 : Intent Classifier</w:t>
    </w:r>
    <w:r>
      <w:rPr>
        <w:rFonts w:ascii="Arial" w:cs="Arial" w:eastAsia="Arial" w:hAnsi="Arial"/>
        <w:sz w:val="18"/>
        <w:szCs w:val="18"/>
      </w:rPr>
      <w:t xml:space="preserve">		</w:t>
    </w:r>
    <w:r>
      <w:rPr>
        <w:rFonts w:ascii="Arial" w:cs="Arial" w:eastAsia="Arial" w:hAnsi="Arial"/>
        <w:i/>
        <w:iCs/>
        <w:color w:val="5A5A5A"/>
        <w:sz w:val="18"/>
        <w:szCs w:val="18"/>
      </w:rPr>
      <w:t xml:space="preserve">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B4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2026-03-08T11:11:07.333Z</dcterms:created>
  <dcterms:modified xsi:type="dcterms:W3CDTF">2026-03-08T11:11:07.334Z</dcterms:modified>
</cp:coreProperties>
</file>

<file path=docProps/custom.xml><?xml version="1.0" encoding="utf-8"?>
<Properties xmlns="http://schemas.openxmlformats.org/officeDocument/2006/custom-properties" xmlns:vt="http://schemas.openxmlformats.org/officeDocument/2006/docPropsVTypes"/>
</file>