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C75E7" w14:textId="6F673125" w:rsidR="00443215" w:rsidRPr="00443215" w:rsidRDefault="00443215" w:rsidP="00443215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443215">
        <w:rPr>
          <w:rFonts w:ascii="inherit" w:eastAsia="Times New Roman" w:hAnsi="inherit" w:cs="Times New Roman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64D55C3D" w14:textId="5CCC5F02" w:rsidR="00443215" w:rsidRDefault="00443215" w:rsidP="00443215">
      <w:pPr>
        <w:spacing w:before="100" w:beforeAutospacing="1" w:after="120" w:line="360" w:lineRule="atLeast"/>
        <w:ind w:left="720"/>
        <w:rPr>
          <w:rFonts w:ascii="inherit" w:eastAsia="Times New Roman" w:hAnsi="inherit" w:cs="Times New Roman"/>
          <w:color w:val="2B2B2B"/>
          <w:sz w:val="30"/>
          <w:szCs w:val="30"/>
        </w:rPr>
      </w:pPr>
      <w:r>
        <w:rPr>
          <w:rFonts w:ascii="inherit" w:eastAsia="Times New Roman" w:hAnsi="inherit" w:cs="Times New Roman"/>
          <w:color w:val="2B2B2B"/>
          <w:sz w:val="30"/>
          <w:szCs w:val="30"/>
        </w:rPr>
        <w:t>Over the different categories provided or crowdfunding, we can conclude that it has majorly been successful.</w:t>
      </w:r>
    </w:p>
    <w:p w14:paraId="2765A6A5" w14:textId="76ABBF01" w:rsidR="00443215" w:rsidRDefault="00443215" w:rsidP="00443215">
      <w:pPr>
        <w:spacing w:before="100" w:beforeAutospacing="1" w:after="120" w:line="360" w:lineRule="atLeast"/>
        <w:ind w:left="720"/>
        <w:rPr>
          <w:rFonts w:ascii="inherit" w:eastAsia="Times New Roman" w:hAnsi="inherit" w:cs="Times New Roman"/>
          <w:color w:val="2B2B2B"/>
          <w:sz w:val="30"/>
          <w:szCs w:val="30"/>
        </w:rPr>
      </w:pPr>
      <w:r>
        <w:rPr>
          <w:rFonts w:ascii="inherit" w:eastAsia="Times New Roman" w:hAnsi="inherit" w:cs="Times New Roman"/>
          <w:color w:val="2B2B2B"/>
          <w:sz w:val="30"/>
          <w:szCs w:val="30"/>
        </w:rPr>
        <w:t>We can conclude that the sub-category “PLAYS” get the most number of crowdfunding.</w:t>
      </w:r>
    </w:p>
    <w:p w14:paraId="35CB8778" w14:textId="18394F2F" w:rsidR="00443215" w:rsidRPr="00443215" w:rsidRDefault="00443215" w:rsidP="00443215">
      <w:pPr>
        <w:spacing w:before="100" w:beforeAutospacing="1" w:after="120" w:line="360" w:lineRule="atLeast"/>
        <w:ind w:left="720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inherit" w:eastAsia="Times New Roman" w:hAnsi="inherit" w:cs="Times New Roman"/>
          <w:color w:val="2B2B2B"/>
          <w:sz w:val="30"/>
          <w:szCs w:val="30"/>
        </w:rPr>
        <w:t xml:space="preserve">The Parent category “ Journalism” has had the least amount of crowdsourcing opportunities. </w:t>
      </w:r>
      <w:r w:rsidR="00570908">
        <w:rPr>
          <w:rFonts w:ascii="inherit" w:eastAsia="Times New Roman" w:hAnsi="inherit" w:cs="Times New Roman"/>
          <w:color w:val="2B2B2B"/>
          <w:sz w:val="30"/>
          <w:szCs w:val="30"/>
        </w:rPr>
        <w:t>Despite having the least amount of crowdfunding it has only been successful.</w:t>
      </w:r>
    </w:p>
    <w:p w14:paraId="0B840C77" w14:textId="699F7392" w:rsidR="00443215" w:rsidRDefault="00443215" w:rsidP="00443215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443215">
        <w:rPr>
          <w:rFonts w:ascii="Roboto" w:eastAsia="Times New Roman" w:hAnsi="Roboto" w:cs="Times New Roman"/>
          <w:color w:val="2B2B2B"/>
          <w:sz w:val="30"/>
          <w:szCs w:val="30"/>
        </w:rPr>
        <w:t>What are some limitations of this dataset?</w:t>
      </w:r>
    </w:p>
    <w:p w14:paraId="25219C68" w14:textId="25651EAA" w:rsidR="00570908" w:rsidRPr="00443215" w:rsidRDefault="00570908" w:rsidP="00570908">
      <w:pPr>
        <w:spacing w:before="100" w:beforeAutospacing="1" w:after="120" w:line="360" w:lineRule="atLeast"/>
        <w:ind w:left="720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>Some limitations of the data are small sample sizes, inaccurate representation of the population. Other limitations included unreported outcomes or altered self-reports.</w:t>
      </w:r>
    </w:p>
    <w:p w14:paraId="63DEFA22" w14:textId="45F9704E" w:rsidR="00443215" w:rsidRDefault="00443215" w:rsidP="00443215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443215">
        <w:rPr>
          <w:rFonts w:ascii="Roboto" w:eastAsia="Times New Roman" w:hAnsi="Roboto" w:cs="Times New Roman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0D564066" w14:textId="3F4866E9" w:rsidR="00344D0F" w:rsidRDefault="00344D0F" w:rsidP="00344D0F">
      <w:pPr>
        <w:spacing w:before="100" w:beforeAutospacing="1" w:after="100" w:afterAutospacing="1" w:line="360" w:lineRule="atLeast"/>
        <w:ind w:left="720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>We can create a table that shows outcomes vs Categories over the years through a line graph. This would help understand how the crowdfunding efforts have shifted over time and what the public is interested in.</w:t>
      </w:r>
    </w:p>
    <w:p w14:paraId="0DE0F4C6" w14:textId="0028523E" w:rsidR="00570908" w:rsidRDefault="00570908" w:rsidP="00344D0F">
      <w:p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</w:p>
    <w:p w14:paraId="25E7BAE3" w14:textId="77777777" w:rsidR="00344D0F" w:rsidRPr="00443215" w:rsidRDefault="00344D0F" w:rsidP="00344D0F">
      <w:p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</w:p>
    <w:p w14:paraId="6AE6A272" w14:textId="77777777" w:rsidR="0001337E" w:rsidRDefault="00000000"/>
    <w:sectPr w:rsidR="0001337E" w:rsidSect="00736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4C7CB4"/>
    <w:multiLevelType w:val="multilevel"/>
    <w:tmpl w:val="949A3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3335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215"/>
    <w:rsid w:val="00344D0F"/>
    <w:rsid w:val="00443215"/>
    <w:rsid w:val="00570908"/>
    <w:rsid w:val="005D13A2"/>
    <w:rsid w:val="0073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058A03"/>
  <w15:chartTrackingRefBased/>
  <w15:docId w15:val="{7DF39EE4-1D51-A647-8EC5-59AD48332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7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Raviner Reddy</dc:creator>
  <cp:keywords/>
  <dc:description/>
  <cp:lastModifiedBy>Raviner Reddy</cp:lastModifiedBy>
  <cp:revision>1</cp:revision>
  <dcterms:created xsi:type="dcterms:W3CDTF">2022-06-17T01:51:00Z</dcterms:created>
  <dcterms:modified xsi:type="dcterms:W3CDTF">2022-06-17T02:16:00Z</dcterms:modified>
</cp:coreProperties>
</file>