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27F61" w14:textId="77777777" w:rsidR="00C77EE7" w:rsidRDefault="00C77EE7" w:rsidP="002515D8">
      <w:pPr>
        <w:spacing w:line="276" w:lineRule="auto"/>
      </w:pPr>
    </w:p>
    <w:p w14:paraId="271D6A81" w14:textId="77777777" w:rsidR="00C77EE7" w:rsidRPr="00731ACE" w:rsidRDefault="00C77EE7" w:rsidP="002515D8">
      <w:pPr>
        <w:pStyle w:val="IntenseQuote"/>
        <w:spacing w:line="276" w:lineRule="auto"/>
        <w:ind w:left="936"/>
        <w:rPr>
          <w:rFonts w:cstheme="minorHAnsi"/>
          <w:i w:val="0"/>
          <w:iCs w:val="0"/>
          <w:sz w:val="28"/>
          <w:szCs w:val="28"/>
        </w:rPr>
      </w:pPr>
      <w:r w:rsidRPr="00731ACE">
        <w:rPr>
          <w:rFonts w:cstheme="minorHAnsi"/>
          <w:i w:val="0"/>
          <w:iCs w:val="0"/>
          <w:sz w:val="28"/>
          <w:szCs w:val="28"/>
        </w:rPr>
        <w:t>ECEN 5</w:t>
      </w:r>
      <w:r>
        <w:rPr>
          <w:rFonts w:cstheme="minorHAnsi"/>
          <w:i w:val="0"/>
          <w:iCs w:val="0"/>
          <w:sz w:val="28"/>
          <w:szCs w:val="28"/>
        </w:rPr>
        <w:t>593</w:t>
      </w:r>
      <w:r w:rsidRPr="00731ACE">
        <w:rPr>
          <w:rFonts w:cstheme="minorHAnsi"/>
          <w:i w:val="0"/>
          <w:iCs w:val="0"/>
          <w:sz w:val="28"/>
          <w:szCs w:val="28"/>
        </w:rPr>
        <w:t xml:space="preserve"> </w:t>
      </w:r>
      <w:r>
        <w:rPr>
          <w:rFonts w:cstheme="minorHAnsi"/>
          <w:i w:val="0"/>
          <w:iCs w:val="0"/>
          <w:sz w:val="28"/>
          <w:szCs w:val="28"/>
        </w:rPr>
        <w:t>Advanced Computer Architecture</w:t>
      </w:r>
    </w:p>
    <w:p w14:paraId="2E8BAE88" w14:textId="4E61A997" w:rsidR="00C77EE7" w:rsidRPr="00FE2B66" w:rsidRDefault="00C77EE7" w:rsidP="002515D8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Initial Proposal</w:t>
      </w:r>
    </w:p>
    <w:p w14:paraId="3FB35ED0" w14:textId="77777777" w:rsidR="00C77EE7" w:rsidRPr="00955EBD" w:rsidRDefault="00C77EE7" w:rsidP="002515D8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September</w:t>
      </w:r>
      <w:r w:rsidRPr="00955EBD">
        <w:rPr>
          <w:sz w:val="24"/>
          <w:szCs w:val="24"/>
        </w:rPr>
        <w:t xml:space="preserve"> 2021</w:t>
      </w:r>
    </w:p>
    <w:p w14:paraId="5F492F5F" w14:textId="3968F675" w:rsidR="00C77EE7" w:rsidRDefault="00C77EE7" w:rsidP="002515D8">
      <w:pPr>
        <w:spacing w:line="276" w:lineRule="auto"/>
        <w:jc w:val="center"/>
        <w:rPr>
          <w:sz w:val="24"/>
          <w:szCs w:val="24"/>
        </w:rPr>
      </w:pPr>
      <w:r w:rsidRPr="00955EBD">
        <w:rPr>
          <w:sz w:val="24"/>
          <w:szCs w:val="24"/>
        </w:rPr>
        <w:t>Team Members: Pranav Bharadwaj</w:t>
      </w:r>
      <w:r>
        <w:rPr>
          <w:sz w:val="24"/>
          <w:szCs w:val="24"/>
        </w:rPr>
        <w:t>, Malcolm McKellips</w:t>
      </w:r>
    </w:p>
    <w:p w14:paraId="0FE320C6" w14:textId="77777777" w:rsidR="002D6089" w:rsidRDefault="00C77EE7" w:rsidP="002515D8">
      <w:pPr>
        <w:spacing w:line="276" w:lineRule="auto"/>
        <w:rPr>
          <w:sz w:val="24"/>
          <w:szCs w:val="24"/>
        </w:rPr>
      </w:pPr>
      <w:r w:rsidRPr="002D6089">
        <w:rPr>
          <w:b/>
          <w:bCs/>
          <w:sz w:val="24"/>
          <w:szCs w:val="24"/>
          <w:u w:val="single"/>
        </w:rPr>
        <w:t>Project Description:</w:t>
      </w:r>
      <w:r>
        <w:rPr>
          <w:sz w:val="24"/>
          <w:szCs w:val="24"/>
        </w:rPr>
        <w:t xml:space="preserve"> </w:t>
      </w:r>
    </w:p>
    <w:p w14:paraId="55662021" w14:textId="4AA829A9" w:rsidR="00C77EE7" w:rsidRDefault="00C77EE7" w:rsidP="002515D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To emulate and synthesize a RISC-V processor using the </w:t>
      </w:r>
      <w:r w:rsidR="00E53AA3">
        <w:rPr>
          <w:sz w:val="24"/>
          <w:szCs w:val="24"/>
        </w:rPr>
        <w:t>Nexys A7 board from Digilent (based on the Artix-7 FPGA from Xilinx)</w:t>
      </w:r>
      <w:r w:rsidR="00917FCB">
        <w:rPr>
          <w:sz w:val="24"/>
          <w:szCs w:val="24"/>
        </w:rPr>
        <w:t xml:space="preserve">, and compare the performance between the following: </w:t>
      </w:r>
    </w:p>
    <w:p w14:paraId="48DE31A6" w14:textId="636F1B2B" w:rsidR="00917FCB" w:rsidRDefault="00917FCB" w:rsidP="002515D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RISC-V implementation without branch prediction</w:t>
      </w:r>
    </w:p>
    <w:p w14:paraId="38721943" w14:textId="6ACB8945" w:rsidR="00917FCB" w:rsidRDefault="00917FCB" w:rsidP="002515D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RISC-V with simple static prediction </w:t>
      </w:r>
    </w:p>
    <w:p w14:paraId="1D5E06FE" w14:textId="20C01B40" w:rsidR="00917FCB" w:rsidRDefault="00917FCB" w:rsidP="002515D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RISC-V with a modified dynamic branch predictor </w:t>
      </w:r>
    </w:p>
    <w:p w14:paraId="5E63D666" w14:textId="4139ED9F" w:rsidR="00917FCB" w:rsidRPr="002D6089" w:rsidRDefault="00917FCB" w:rsidP="002515D8">
      <w:pPr>
        <w:spacing w:line="276" w:lineRule="auto"/>
        <w:rPr>
          <w:b/>
          <w:bCs/>
          <w:sz w:val="24"/>
          <w:szCs w:val="24"/>
          <w:u w:val="single"/>
        </w:rPr>
      </w:pPr>
      <w:r w:rsidRPr="002D6089">
        <w:rPr>
          <w:b/>
          <w:bCs/>
          <w:sz w:val="24"/>
          <w:szCs w:val="24"/>
          <w:u w:val="single"/>
        </w:rPr>
        <w:t xml:space="preserve">Project motivation: </w:t>
      </w:r>
    </w:p>
    <w:p w14:paraId="1219CCF0" w14:textId="30048C4F" w:rsidR="00631B56" w:rsidRDefault="00917FCB" w:rsidP="002515D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With RIS</w:t>
      </w:r>
      <w:r w:rsidR="00631B56">
        <w:rPr>
          <w:sz w:val="24"/>
          <w:szCs w:val="24"/>
        </w:rPr>
        <w:t>C architecture</w:t>
      </w:r>
      <w:r>
        <w:rPr>
          <w:sz w:val="24"/>
          <w:szCs w:val="24"/>
        </w:rPr>
        <w:t xml:space="preserve"> being the emerging technology for </w:t>
      </w:r>
      <w:r w:rsidR="00631B56">
        <w:rPr>
          <w:sz w:val="24"/>
          <w:szCs w:val="24"/>
        </w:rPr>
        <w:t>embedded systems and server spaces alike in the future, various implementations have emerged in the market tailored for specific purposes. ARM, for example has a strong (probably a monopoly) foothold in the low-power embedded and mobile processor space</w:t>
      </w:r>
      <w:r w:rsidR="00970A5F">
        <w:rPr>
          <w:sz w:val="24"/>
          <w:szCs w:val="24"/>
        </w:rPr>
        <w:t xml:space="preserve">, while the Fujitsu designed SPARC ISA dominating the supercomputer market’s processor-of-choice. RISC’s flexible definition and highly scalable architecture allows for use in various industries. This project aims to implement the open-source RISC-V architecture and attempt to </w:t>
      </w:r>
      <w:r w:rsidR="00631B56">
        <w:rPr>
          <w:sz w:val="24"/>
          <w:szCs w:val="24"/>
        </w:rPr>
        <w:t xml:space="preserve">improve the overall execution time by exploring various methods </w:t>
      </w:r>
      <w:r w:rsidR="00193251">
        <w:rPr>
          <w:sz w:val="24"/>
          <w:szCs w:val="24"/>
        </w:rPr>
        <w:t>of branch</w:t>
      </w:r>
      <w:r w:rsidR="00631B56">
        <w:rPr>
          <w:sz w:val="24"/>
          <w:szCs w:val="24"/>
        </w:rPr>
        <w:t xml:space="preserve"> prediction, and maybe compare the trade-off in the utilization of logic elements </w:t>
      </w:r>
      <w:r w:rsidR="0047357A">
        <w:rPr>
          <w:sz w:val="24"/>
          <w:szCs w:val="24"/>
        </w:rPr>
        <w:t xml:space="preserve">when adding additional logic for branch prediction on an FPGA. </w:t>
      </w:r>
    </w:p>
    <w:p w14:paraId="3987845F" w14:textId="06EE6D06" w:rsidR="00970A5F" w:rsidRDefault="00970A5F" w:rsidP="002515D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Branch predictors have been around the advent of the first commercial RISC architecture-based processors, and have improved from static implementations to multi-level dynamic predictors. In this </w:t>
      </w:r>
      <w:r w:rsidR="00BE2FC6">
        <w:rPr>
          <w:sz w:val="24"/>
          <w:szCs w:val="24"/>
        </w:rPr>
        <w:t xml:space="preserve">project, we plan to implement a variation on the dynamic branch predictor, with variable penalty added to mispredictions, and compare its performance to a simple static and the standard dynamic branch predictor. </w:t>
      </w:r>
      <w:r w:rsidR="00913492">
        <w:rPr>
          <w:sz w:val="24"/>
          <w:szCs w:val="24"/>
        </w:rPr>
        <w:t xml:space="preserve">The platform of choice is the </w:t>
      </w:r>
      <w:r w:rsidR="006A141E">
        <w:rPr>
          <w:sz w:val="24"/>
          <w:szCs w:val="24"/>
        </w:rPr>
        <w:t>Xilinx</w:t>
      </w:r>
      <w:r w:rsidR="003D10EC">
        <w:rPr>
          <w:sz w:val="24"/>
          <w:szCs w:val="24"/>
        </w:rPr>
        <w:t>’s</w:t>
      </w:r>
      <w:r w:rsidR="006A141E">
        <w:rPr>
          <w:sz w:val="24"/>
          <w:szCs w:val="24"/>
        </w:rPr>
        <w:t xml:space="preserve"> Vivado Design Suite</w:t>
      </w:r>
      <w:r w:rsidR="00913492">
        <w:rPr>
          <w:sz w:val="24"/>
          <w:szCs w:val="24"/>
        </w:rPr>
        <w:t xml:space="preserve">, a PLD design software to implement the RISC-V architecture as a soft processor. </w:t>
      </w:r>
      <w:r w:rsidR="001D151C">
        <w:rPr>
          <w:sz w:val="24"/>
          <w:szCs w:val="24"/>
        </w:rPr>
        <w:t xml:space="preserve">The inbuilt RTL simulator in Vivado IDE </w:t>
      </w:r>
      <w:r w:rsidR="00F00345">
        <w:rPr>
          <w:sz w:val="24"/>
          <w:szCs w:val="24"/>
        </w:rPr>
        <w:t xml:space="preserve">is used for RTL level simulation and single-cycle based execution. </w:t>
      </w:r>
    </w:p>
    <w:p w14:paraId="5081D80B" w14:textId="77777777" w:rsidR="0079222E" w:rsidRDefault="0079222E" w:rsidP="002515D8">
      <w:pPr>
        <w:spacing w:line="276" w:lineRule="auto"/>
        <w:rPr>
          <w:sz w:val="24"/>
          <w:szCs w:val="24"/>
        </w:rPr>
      </w:pPr>
    </w:p>
    <w:p w14:paraId="4F5CADEF" w14:textId="77777777" w:rsidR="0079222E" w:rsidRDefault="0079222E" w:rsidP="002515D8">
      <w:pPr>
        <w:spacing w:line="276" w:lineRule="auto"/>
        <w:rPr>
          <w:sz w:val="24"/>
          <w:szCs w:val="24"/>
        </w:rPr>
      </w:pPr>
    </w:p>
    <w:p w14:paraId="02DAAA74" w14:textId="77777777" w:rsidR="0079222E" w:rsidRDefault="0079222E" w:rsidP="002515D8">
      <w:pPr>
        <w:spacing w:line="276" w:lineRule="auto"/>
        <w:rPr>
          <w:sz w:val="24"/>
          <w:szCs w:val="24"/>
        </w:rPr>
      </w:pPr>
    </w:p>
    <w:p w14:paraId="54F5AF24" w14:textId="31897F05" w:rsidR="00193251" w:rsidRPr="0079222E" w:rsidRDefault="00193251" w:rsidP="002515D8">
      <w:pPr>
        <w:spacing w:line="276" w:lineRule="auto"/>
        <w:rPr>
          <w:b/>
          <w:bCs/>
          <w:sz w:val="24"/>
          <w:szCs w:val="24"/>
          <w:u w:val="single"/>
        </w:rPr>
      </w:pPr>
      <w:r w:rsidRPr="0079222E">
        <w:rPr>
          <w:b/>
          <w:bCs/>
          <w:sz w:val="24"/>
          <w:szCs w:val="24"/>
          <w:u w:val="single"/>
        </w:rPr>
        <w:t>List of tools and hardware:</w:t>
      </w:r>
    </w:p>
    <w:p w14:paraId="15238D55" w14:textId="0B423E56" w:rsidR="00193251" w:rsidRDefault="00AB22FC" w:rsidP="002515D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Vivado </w:t>
      </w:r>
      <w:r w:rsidR="00003792">
        <w:rPr>
          <w:sz w:val="24"/>
          <w:szCs w:val="24"/>
        </w:rPr>
        <w:t>IDE (part of Design Suite)</w:t>
      </w:r>
      <w:r w:rsidR="00193251">
        <w:rPr>
          <w:sz w:val="24"/>
          <w:szCs w:val="24"/>
        </w:rPr>
        <w:t xml:space="preserve"> </w:t>
      </w:r>
    </w:p>
    <w:p w14:paraId="7C5B8661" w14:textId="0790F4D8" w:rsidR="00193251" w:rsidRDefault="00AB22FC" w:rsidP="002515D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Digilent Nexys A7</w:t>
      </w:r>
      <w:r w:rsidR="00193251">
        <w:rPr>
          <w:sz w:val="24"/>
          <w:szCs w:val="24"/>
        </w:rPr>
        <w:t xml:space="preserve"> board</w:t>
      </w:r>
    </w:p>
    <w:p w14:paraId="18F8CBBF" w14:textId="1F505721" w:rsidR="00193251" w:rsidRDefault="00003792" w:rsidP="002515D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Vivado RTL simulator (part of IDE) </w:t>
      </w:r>
      <w:r w:rsidR="00193251">
        <w:rPr>
          <w:sz w:val="24"/>
          <w:szCs w:val="24"/>
        </w:rPr>
        <w:t xml:space="preserve">for simulation </w:t>
      </w:r>
    </w:p>
    <w:p w14:paraId="7D995A83" w14:textId="18D4B875" w:rsidR="00193251" w:rsidRDefault="00193251" w:rsidP="002515D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Timing Analyzer </w:t>
      </w:r>
    </w:p>
    <w:p w14:paraId="1228777C" w14:textId="176D1271" w:rsidR="00C77EE7" w:rsidRDefault="00C77EE7" w:rsidP="002515D8">
      <w:pPr>
        <w:spacing w:line="276" w:lineRule="auto"/>
        <w:rPr>
          <w:sz w:val="24"/>
          <w:szCs w:val="24"/>
        </w:rPr>
      </w:pPr>
    </w:p>
    <w:p w14:paraId="0718E2F9" w14:textId="78B9B3BE" w:rsidR="00C77EE7" w:rsidRPr="0079222E" w:rsidRDefault="002D6089" w:rsidP="002515D8">
      <w:pPr>
        <w:spacing w:line="276" w:lineRule="auto"/>
        <w:rPr>
          <w:b/>
          <w:bCs/>
          <w:sz w:val="24"/>
          <w:szCs w:val="24"/>
          <w:u w:val="single"/>
        </w:rPr>
      </w:pPr>
      <w:r w:rsidRPr="0079222E">
        <w:rPr>
          <w:b/>
          <w:bCs/>
          <w:sz w:val="24"/>
          <w:szCs w:val="24"/>
          <w:u w:val="single"/>
        </w:rPr>
        <w:t>Semester plan: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7058" w14:paraId="3FFAC7D3" w14:textId="77777777" w:rsidTr="00B53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B43806" w14:textId="28C06E55" w:rsidR="006B7058" w:rsidRDefault="006B7058" w:rsidP="002515D8">
            <w:pPr>
              <w:spacing w:line="276" w:lineRule="auto"/>
            </w:pPr>
            <w:r>
              <w:t>Week number</w:t>
            </w:r>
          </w:p>
        </w:tc>
        <w:tc>
          <w:tcPr>
            <w:tcW w:w="4508" w:type="dxa"/>
          </w:tcPr>
          <w:p w14:paraId="19D5F3E8" w14:textId="307538DC" w:rsidR="006B7058" w:rsidRDefault="006B7058" w:rsidP="002515D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Goals to be met</w:t>
            </w:r>
          </w:p>
        </w:tc>
      </w:tr>
      <w:tr w:rsidR="006B7058" w14:paraId="5C126DEC" w14:textId="77777777" w:rsidTr="00B53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2D0BA81" w14:textId="72273518" w:rsidR="006B7058" w:rsidRDefault="006B7058" w:rsidP="002515D8">
            <w:pPr>
              <w:spacing w:line="276" w:lineRule="auto"/>
            </w:pPr>
            <w:r>
              <w:t>Week 3</w:t>
            </w:r>
          </w:p>
        </w:tc>
        <w:tc>
          <w:tcPr>
            <w:tcW w:w="4508" w:type="dxa"/>
          </w:tcPr>
          <w:p w14:paraId="6C8F99F6" w14:textId="20E0C42D" w:rsidR="006B7058" w:rsidRDefault="006B7058" w:rsidP="002515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proposal report</w:t>
            </w:r>
          </w:p>
        </w:tc>
      </w:tr>
      <w:tr w:rsidR="006B7058" w14:paraId="742C85C5" w14:textId="77777777" w:rsidTr="00B53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0FE4CE" w14:textId="5BFB2EE4" w:rsidR="006B7058" w:rsidRDefault="006B7058" w:rsidP="002515D8">
            <w:pPr>
              <w:spacing w:line="276" w:lineRule="auto"/>
            </w:pPr>
            <w:r>
              <w:t xml:space="preserve">Week 4 </w:t>
            </w:r>
          </w:p>
        </w:tc>
        <w:tc>
          <w:tcPr>
            <w:tcW w:w="4508" w:type="dxa"/>
          </w:tcPr>
          <w:p w14:paraId="5EC98628" w14:textId="14658E4C" w:rsidR="006B7058" w:rsidRDefault="006B7058" w:rsidP="002515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Investigate hardware options and gather materials for literature review</w:t>
            </w:r>
          </w:p>
        </w:tc>
      </w:tr>
      <w:tr w:rsidR="006B7058" w14:paraId="7DF651A5" w14:textId="77777777" w:rsidTr="00B53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B14BD37" w14:textId="3E7389AB" w:rsidR="006B7058" w:rsidRDefault="006B7058" w:rsidP="002515D8">
            <w:pPr>
              <w:spacing w:line="276" w:lineRule="auto"/>
            </w:pPr>
            <w:r>
              <w:t>Week 5</w:t>
            </w:r>
          </w:p>
        </w:tc>
        <w:tc>
          <w:tcPr>
            <w:tcW w:w="4508" w:type="dxa"/>
          </w:tcPr>
          <w:p w14:paraId="15ABE17E" w14:textId="645AAD97" w:rsidR="006B7058" w:rsidRDefault="006B7058" w:rsidP="002515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Finalize hardware and software tools and architecture port</w:t>
            </w:r>
          </w:p>
        </w:tc>
      </w:tr>
      <w:tr w:rsidR="006B7058" w14:paraId="6CA2150B" w14:textId="77777777" w:rsidTr="00B53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A733F4" w14:textId="43AAC903" w:rsidR="006B7058" w:rsidRDefault="006B7058" w:rsidP="002515D8">
            <w:pPr>
              <w:spacing w:line="276" w:lineRule="auto"/>
            </w:pPr>
            <w:r>
              <w:t>Week 6</w:t>
            </w:r>
          </w:p>
        </w:tc>
        <w:tc>
          <w:tcPr>
            <w:tcW w:w="4508" w:type="dxa"/>
          </w:tcPr>
          <w:p w14:paraId="42811226" w14:textId="62296A70" w:rsidR="006B7058" w:rsidRDefault="006B7058" w:rsidP="002515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Submit literature review</w:t>
            </w:r>
          </w:p>
        </w:tc>
      </w:tr>
      <w:tr w:rsidR="006B7058" w14:paraId="0EE2CDF2" w14:textId="77777777" w:rsidTr="00B53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0E2DA6" w14:textId="37D3BE72" w:rsidR="006B7058" w:rsidRDefault="006B7058" w:rsidP="002515D8">
            <w:pPr>
              <w:spacing w:line="276" w:lineRule="auto"/>
            </w:pPr>
            <w:r>
              <w:t>Week</w:t>
            </w:r>
            <w:r w:rsidR="00C55D78">
              <w:t>s</w:t>
            </w:r>
            <w:r>
              <w:t xml:space="preserve"> 7</w:t>
            </w:r>
            <w:r w:rsidR="00C55D78">
              <w:t xml:space="preserve"> &amp; 8</w:t>
            </w:r>
          </w:p>
        </w:tc>
        <w:tc>
          <w:tcPr>
            <w:tcW w:w="4508" w:type="dxa"/>
          </w:tcPr>
          <w:p w14:paraId="37FA0D73" w14:textId="5AE05BCC" w:rsidR="006B7058" w:rsidRDefault="00C55D78" w:rsidP="002515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Investigate various synthesis methods to implement processor design and how to integrate benchmarking software with </w:t>
            </w:r>
            <w:r w:rsidR="00E50FBE">
              <w:t>Vivado</w:t>
            </w:r>
            <w:r>
              <w:t xml:space="preserve"> </w:t>
            </w:r>
          </w:p>
        </w:tc>
      </w:tr>
      <w:tr w:rsidR="00C55D78" w14:paraId="36DFD20E" w14:textId="77777777" w:rsidTr="00B53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4A9187F" w14:textId="6C882FC3" w:rsidR="00C55D78" w:rsidRDefault="00C55D78" w:rsidP="002515D8">
            <w:pPr>
              <w:spacing w:line="276" w:lineRule="auto"/>
            </w:pPr>
            <w:r>
              <w:t>Week 9</w:t>
            </w:r>
          </w:p>
        </w:tc>
        <w:tc>
          <w:tcPr>
            <w:tcW w:w="4508" w:type="dxa"/>
          </w:tcPr>
          <w:p w14:paraId="061D8E11" w14:textId="47F75197" w:rsidR="00C55D78" w:rsidRDefault="00C55D78" w:rsidP="002515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Finalize base processor design and</w:t>
            </w:r>
            <w:r w:rsidR="00F517E1">
              <w:t xml:space="preserve"> submit</w:t>
            </w:r>
            <w:r>
              <w:t xml:space="preserve"> status report 1</w:t>
            </w:r>
          </w:p>
        </w:tc>
      </w:tr>
      <w:tr w:rsidR="00C55D78" w14:paraId="6127AA38" w14:textId="77777777" w:rsidTr="00B53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D322B7" w14:textId="08F7CEE1" w:rsidR="00C55D78" w:rsidRDefault="00C55D78" w:rsidP="002515D8">
            <w:pPr>
              <w:spacing w:line="276" w:lineRule="auto"/>
            </w:pPr>
            <w:r>
              <w:t xml:space="preserve">Week 10 </w:t>
            </w:r>
            <w:r w:rsidR="00F517E1">
              <w:t>&amp; 11</w:t>
            </w:r>
          </w:p>
        </w:tc>
        <w:tc>
          <w:tcPr>
            <w:tcW w:w="4508" w:type="dxa"/>
          </w:tcPr>
          <w:p w14:paraId="0F4103BB" w14:textId="38E2A4C5" w:rsidR="00C55D78" w:rsidRDefault="00C55D78" w:rsidP="002515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Investigate different hardware implementations for branch predictors</w:t>
            </w:r>
            <w:r w:rsidR="00F517E1">
              <w:t>. Begin</w:t>
            </w:r>
          </w:p>
          <w:p w14:paraId="03E772B1" w14:textId="3EA67C77" w:rsidR="00F517E1" w:rsidRDefault="00F517E1" w:rsidP="002515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Implementing various branch predictor designs on </w:t>
            </w:r>
            <w:r w:rsidR="00BC1F91">
              <w:t>Vivado</w:t>
            </w:r>
            <w:r>
              <w:t xml:space="preserve"> and synthesize.</w:t>
            </w:r>
          </w:p>
        </w:tc>
      </w:tr>
      <w:tr w:rsidR="00C55D78" w14:paraId="1EF9D23C" w14:textId="77777777" w:rsidTr="00B53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103DF29" w14:textId="69EFEA23" w:rsidR="00C55D78" w:rsidRDefault="00C55D78" w:rsidP="002515D8">
            <w:pPr>
              <w:spacing w:line="276" w:lineRule="auto"/>
            </w:pPr>
            <w:r>
              <w:t xml:space="preserve">Week 12 </w:t>
            </w:r>
          </w:p>
        </w:tc>
        <w:tc>
          <w:tcPr>
            <w:tcW w:w="4508" w:type="dxa"/>
          </w:tcPr>
          <w:p w14:paraId="1C951957" w14:textId="1B54F7CC" w:rsidR="00C55D78" w:rsidRDefault="00F517E1" w:rsidP="002515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Submit status report 2 </w:t>
            </w:r>
          </w:p>
        </w:tc>
      </w:tr>
      <w:tr w:rsidR="00C55D78" w14:paraId="2610D52C" w14:textId="77777777" w:rsidTr="00B53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8B260D5" w14:textId="0B0E0071" w:rsidR="00C55D78" w:rsidRDefault="00C55D78" w:rsidP="002515D8">
            <w:pPr>
              <w:spacing w:line="276" w:lineRule="auto"/>
            </w:pPr>
            <w:r>
              <w:t xml:space="preserve">Week 13 </w:t>
            </w:r>
          </w:p>
        </w:tc>
        <w:tc>
          <w:tcPr>
            <w:tcW w:w="4508" w:type="dxa"/>
          </w:tcPr>
          <w:p w14:paraId="1E39AF8F" w14:textId="16186070" w:rsidR="00C55D78" w:rsidRDefault="00F517E1" w:rsidP="002515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Tabulate performance from different versions of branch predictors. </w:t>
            </w:r>
          </w:p>
        </w:tc>
      </w:tr>
      <w:tr w:rsidR="00F517E1" w14:paraId="7E865F88" w14:textId="77777777" w:rsidTr="00B53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3F55B0" w14:textId="3D9534D1" w:rsidR="00F517E1" w:rsidRDefault="00F517E1" w:rsidP="002515D8">
            <w:pPr>
              <w:spacing w:line="276" w:lineRule="auto"/>
            </w:pPr>
            <w:r>
              <w:t xml:space="preserve">Week 14 </w:t>
            </w:r>
          </w:p>
        </w:tc>
        <w:tc>
          <w:tcPr>
            <w:tcW w:w="4508" w:type="dxa"/>
          </w:tcPr>
          <w:p w14:paraId="66C7153B" w14:textId="5E3645EC" w:rsidR="00F517E1" w:rsidRDefault="00F517E1" w:rsidP="002515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Analysis of performance data and generating final report and conference style paper </w:t>
            </w:r>
          </w:p>
        </w:tc>
      </w:tr>
      <w:tr w:rsidR="00F517E1" w14:paraId="6F6F420A" w14:textId="77777777" w:rsidTr="00B53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90FA43B" w14:textId="2C83FBFD" w:rsidR="00F517E1" w:rsidRDefault="00F517E1" w:rsidP="002515D8">
            <w:pPr>
              <w:spacing w:line="276" w:lineRule="auto"/>
            </w:pPr>
            <w:r>
              <w:t>Week 15</w:t>
            </w:r>
          </w:p>
        </w:tc>
        <w:tc>
          <w:tcPr>
            <w:tcW w:w="4508" w:type="dxa"/>
          </w:tcPr>
          <w:p w14:paraId="781C4425" w14:textId="2E430405" w:rsidR="00F517E1" w:rsidRDefault="00F517E1" w:rsidP="002515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Present final report </w:t>
            </w:r>
          </w:p>
        </w:tc>
      </w:tr>
    </w:tbl>
    <w:p w14:paraId="60C820C7" w14:textId="77777777" w:rsidR="00C77EE7" w:rsidRDefault="00C77EE7" w:rsidP="002515D8">
      <w:pPr>
        <w:spacing w:line="276" w:lineRule="auto"/>
      </w:pPr>
    </w:p>
    <w:p w14:paraId="29090D02" w14:textId="77777777" w:rsidR="009C7236" w:rsidRDefault="009C7236" w:rsidP="002515D8">
      <w:pPr>
        <w:spacing w:line="276" w:lineRule="auto"/>
      </w:pPr>
    </w:p>
    <w:sectPr w:rsidR="009C7236" w:rsidSect="0045347C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4472C4" w:themeColor="accent1"/>
        <w:left w:val="single" w:sz="4" w:space="24" w:color="4472C4" w:themeColor="accent1"/>
        <w:bottom w:val="single" w:sz="4" w:space="24" w:color="4472C4" w:themeColor="accent1"/>
        <w:right w:val="single" w:sz="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67897" w14:textId="77777777" w:rsidR="003E22AF" w:rsidRDefault="003E22AF" w:rsidP="00C77EE7">
      <w:pPr>
        <w:spacing w:after="0" w:line="240" w:lineRule="auto"/>
      </w:pPr>
      <w:r>
        <w:separator/>
      </w:r>
    </w:p>
  </w:endnote>
  <w:endnote w:type="continuationSeparator" w:id="0">
    <w:p w14:paraId="46F41C0D" w14:textId="77777777" w:rsidR="003E22AF" w:rsidRDefault="003E22AF" w:rsidP="00C77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4F90A" w14:textId="77777777" w:rsidR="003E22AF" w:rsidRDefault="003E22AF" w:rsidP="00C77EE7">
      <w:pPr>
        <w:spacing w:after="0" w:line="240" w:lineRule="auto"/>
      </w:pPr>
      <w:r>
        <w:separator/>
      </w:r>
    </w:p>
  </w:footnote>
  <w:footnote w:type="continuationSeparator" w:id="0">
    <w:p w14:paraId="13C342F7" w14:textId="77777777" w:rsidR="003E22AF" w:rsidRDefault="003E22AF" w:rsidP="00C77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02908" w14:textId="583E8A05" w:rsidR="00955EBD" w:rsidRDefault="00E635F9">
    <w:pPr>
      <w:pStyle w:val="Header"/>
    </w:pPr>
    <w:r w:rsidRPr="00955EBD">
      <w:rPr>
        <w:color w:val="4472C4" w:themeColor="accent1"/>
        <w:sz w:val="24"/>
        <w:szCs w:val="24"/>
      </w:rPr>
      <w:t>University of Colorado Boulder</w:t>
    </w:r>
    <w:r>
      <w:ptab w:relativeTo="margin" w:alignment="center" w:leader="none"/>
    </w:r>
    <w:r>
      <w:ptab w:relativeTo="margin" w:alignment="right" w:leader="none"/>
    </w:r>
    <w:r w:rsidR="00C77EE7">
      <w:rPr>
        <w:color w:val="4472C4" w:themeColor="accent1"/>
        <w:sz w:val="24"/>
        <w:szCs w:val="24"/>
      </w:rPr>
      <w:t>Initial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7D06"/>
    <w:multiLevelType w:val="hybridMultilevel"/>
    <w:tmpl w:val="AF0CD3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D039C"/>
    <w:multiLevelType w:val="hybridMultilevel"/>
    <w:tmpl w:val="18D63C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65160"/>
    <w:multiLevelType w:val="hybridMultilevel"/>
    <w:tmpl w:val="88581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D1CE8"/>
    <w:multiLevelType w:val="hybridMultilevel"/>
    <w:tmpl w:val="5EC05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3750A"/>
    <w:multiLevelType w:val="hybridMultilevel"/>
    <w:tmpl w:val="0B94A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42A2B"/>
    <w:multiLevelType w:val="hybridMultilevel"/>
    <w:tmpl w:val="DC52D5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7B1423"/>
    <w:multiLevelType w:val="hybridMultilevel"/>
    <w:tmpl w:val="94EEF2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325097"/>
    <w:multiLevelType w:val="hybridMultilevel"/>
    <w:tmpl w:val="EAA20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35307"/>
    <w:multiLevelType w:val="hybridMultilevel"/>
    <w:tmpl w:val="E75C4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E7"/>
    <w:rsid w:val="00003792"/>
    <w:rsid w:val="00193251"/>
    <w:rsid w:val="001D151C"/>
    <w:rsid w:val="002515D8"/>
    <w:rsid w:val="002D6089"/>
    <w:rsid w:val="00324909"/>
    <w:rsid w:val="003D10EC"/>
    <w:rsid w:val="003E22AF"/>
    <w:rsid w:val="0047357A"/>
    <w:rsid w:val="00631B56"/>
    <w:rsid w:val="006A141E"/>
    <w:rsid w:val="006B7058"/>
    <w:rsid w:val="0079222E"/>
    <w:rsid w:val="008D3D02"/>
    <w:rsid w:val="00913492"/>
    <w:rsid w:val="00917FCB"/>
    <w:rsid w:val="009652BF"/>
    <w:rsid w:val="00970A5F"/>
    <w:rsid w:val="009C7236"/>
    <w:rsid w:val="009D12A1"/>
    <w:rsid w:val="00AB22FC"/>
    <w:rsid w:val="00B530A5"/>
    <w:rsid w:val="00BC1F91"/>
    <w:rsid w:val="00BE2FC6"/>
    <w:rsid w:val="00C55D78"/>
    <w:rsid w:val="00C77EE7"/>
    <w:rsid w:val="00D3475E"/>
    <w:rsid w:val="00D9410B"/>
    <w:rsid w:val="00E50FBE"/>
    <w:rsid w:val="00E510E7"/>
    <w:rsid w:val="00E53AA3"/>
    <w:rsid w:val="00E635F9"/>
    <w:rsid w:val="00F00345"/>
    <w:rsid w:val="00F5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B7B2"/>
  <w15:chartTrackingRefBased/>
  <w15:docId w15:val="{46B06F41-FF74-4608-84C9-3CCCD7AA5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7E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EE7"/>
  </w:style>
  <w:style w:type="paragraph" w:styleId="IntenseQuote">
    <w:name w:val="Intense Quote"/>
    <w:basedOn w:val="Normal"/>
    <w:next w:val="Normal"/>
    <w:link w:val="IntenseQuoteChar"/>
    <w:uiPriority w:val="30"/>
    <w:qFormat/>
    <w:rsid w:val="00C77EE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ascii="Times New Roman" w:eastAsia="Times New Roman" w:hAnsi="Times New Roman" w:cs="Times New Roman"/>
      <w:i/>
      <w:iCs/>
      <w:color w:val="4472C4" w:themeColor="accent1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EE7"/>
    <w:rPr>
      <w:rFonts w:ascii="Times New Roman" w:eastAsia="Times New Roman" w:hAnsi="Times New Roman" w:cs="Times New Roman"/>
      <w:i/>
      <w:iCs/>
      <w:color w:val="4472C4" w:themeColor="accen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77EE7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C77EE7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77E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EE7"/>
  </w:style>
  <w:style w:type="table" w:styleId="TableGrid">
    <w:name w:val="Table Grid"/>
    <w:basedOn w:val="TableNormal"/>
    <w:uiPriority w:val="39"/>
    <w:rsid w:val="006B7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530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bharadwaj</dc:creator>
  <cp:keywords/>
  <dc:description/>
  <cp:lastModifiedBy>pranav bharadwaj</cp:lastModifiedBy>
  <cp:revision>25</cp:revision>
  <dcterms:created xsi:type="dcterms:W3CDTF">2021-09-09T23:00:00Z</dcterms:created>
  <dcterms:modified xsi:type="dcterms:W3CDTF">2021-09-16T17:13:00Z</dcterms:modified>
</cp:coreProperties>
</file>