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ESPL TMS Login Credentials</w:t>
      </w:r>
    </w:p>
    <w:p>
      <w:pPr>
        <w:jc w:val="center"/>
      </w:pPr>
      <w:r>
        <w:rPr>
          <w:color w:val="64748B"/>
          <w:sz w:val="20"/>
        </w:rPr>
        <w:t>New access roles: Super Admin, Place Admins, and Vendors</w:t>
      </w:r>
    </w:p>
    <w:p>
      <w:pPr>
        <w:jc w:val="left"/>
      </w:pPr>
      <w:r>
        <w:rPr>
          <w:b/>
          <w:color w:val="9A3412"/>
          <w:sz w:val="20"/>
        </w:rPr>
        <w:t>Important: Self registration is disabled. Accounts must be created/managed by the Super Admin.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shd w:fill="E8F1FF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F172A"/>
                <w:sz w:val="18"/>
              </w:rPr>
              <w:t>Role / Account</w:t>
            </w:r>
          </w:p>
        </w:tc>
        <w:tc>
          <w:tcPr>
            <w:tcW w:type="dxa" w:w="2880"/>
            <w:shd w:fill="E8F1FF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F172A"/>
                <w:sz w:val="18"/>
              </w:rPr>
              <w:t>Login Email</w:t>
            </w:r>
          </w:p>
        </w:tc>
        <w:tc>
          <w:tcPr>
            <w:tcW w:type="dxa" w:w="2232"/>
            <w:shd w:fill="E8F1FF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F172A"/>
                <w:sz w:val="18"/>
              </w:rPr>
              <w:t>Password</w:t>
            </w:r>
          </w:p>
        </w:tc>
        <w:tc>
          <w:tcPr>
            <w:tcW w:type="dxa" w:w="3816"/>
            <w:shd w:fill="E8F1FF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F172A"/>
                <w:sz w:val="18"/>
              </w:rPr>
              <w:t>Access</w:t>
            </w:r>
          </w:p>
        </w:tc>
      </w:tr>
      <w:tr>
        <w:tc>
          <w:tcPr>
            <w:tcW w:type="dxa" w:w="1944"/>
            <w:shd w:fill="F8FAFC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Super Admin</w:t>
            </w:r>
          </w:p>
        </w:tc>
        <w:tc>
          <w:tcPr>
            <w:tcW w:type="dxa" w:w="2880"/>
            <w:shd w:fill="F8FAFC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superadmin@espl.com</w:t>
            </w:r>
          </w:p>
        </w:tc>
        <w:tc>
          <w:tcPr>
            <w:tcW w:type="dxa" w:w="2232"/>
            <w:shd w:fill="F8FAFC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TMSAdminPassword2026!</w:t>
            </w:r>
          </w:p>
        </w:tc>
        <w:tc>
          <w:tcPr>
            <w:tcW w:type="dxa" w:w="3816"/>
            <w:shd w:fill="F8FAFC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Complete access to all regions and all modules.</w:t>
            </w:r>
          </w:p>
        </w:tc>
      </w:tr>
      <w:tr>
        <w:tc>
          <w:tcPr>
            <w:tcW w:type="dxa" w:w="1944"/>
            <w:shd w:fill="FFFFFF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Place-1 Admin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place1.admin@espl.com</w:t>
            </w:r>
          </w:p>
        </w:tc>
        <w:tc>
          <w:tcPr>
            <w:tcW w:type="dxa" w:w="2232"/>
            <w:shd w:fill="FFFFFF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TMSAdminPassword2026!</w:t>
            </w:r>
          </w:p>
        </w:tc>
        <w:tc>
          <w:tcPr>
            <w:tcW w:type="dxa" w:w="3816"/>
            <w:shd w:fill="FFFFFF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Region admin access for Place-1.</w:t>
            </w:r>
          </w:p>
        </w:tc>
      </w:tr>
      <w:tr>
        <w:tc>
          <w:tcPr>
            <w:tcW w:type="dxa" w:w="1944"/>
            <w:shd w:fill="F8FAFC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Place-2 Admin</w:t>
            </w:r>
          </w:p>
        </w:tc>
        <w:tc>
          <w:tcPr>
            <w:tcW w:type="dxa" w:w="2880"/>
            <w:shd w:fill="F8FAFC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place2.admin@espl.com</w:t>
            </w:r>
          </w:p>
        </w:tc>
        <w:tc>
          <w:tcPr>
            <w:tcW w:type="dxa" w:w="2232"/>
            <w:shd w:fill="F8FAFC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TMSAdminPassword2026!</w:t>
            </w:r>
          </w:p>
        </w:tc>
        <w:tc>
          <w:tcPr>
            <w:tcW w:type="dxa" w:w="3816"/>
            <w:shd w:fill="F8FAFC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Region admin access for Place-2.</w:t>
            </w:r>
          </w:p>
        </w:tc>
      </w:tr>
      <w:tr>
        <w:tc>
          <w:tcPr>
            <w:tcW w:type="dxa" w:w="1944"/>
            <w:shd w:fill="FFFFFF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Place-3 Admin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place3.admin@espl.com</w:t>
            </w:r>
          </w:p>
        </w:tc>
        <w:tc>
          <w:tcPr>
            <w:tcW w:type="dxa" w:w="2232"/>
            <w:shd w:fill="FFFFFF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TMSAdminPassword2026!</w:t>
            </w:r>
          </w:p>
        </w:tc>
        <w:tc>
          <w:tcPr>
            <w:tcW w:type="dxa" w:w="3816"/>
            <w:shd w:fill="FFFFFF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Region admin access for Place-3.</w:t>
            </w:r>
          </w:p>
        </w:tc>
      </w:tr>
      <w:tr>
        <w:tc>
          <w:tcPr>
            <w:tcW w:type="dxa" w:w="1944"/>
            <w:shd w:fill="F8FAFC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Place-4 Admin</w:t>
            </w:r>
          </w:p>
        </w:tc>
        <w:tc>
          <w:tcPr>
            <w:tcW w:type="dxa" w:w="2880"/>
            <w:shd w:fill="F8FAFC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place4.admin@espl.com</w:t>
            </w:r>
          </w:p>
        </w:tc>
        <w:tc>
          <w:tcPr>
            <w:tcW w:type="dxa" w:w="2232"/>
            <w:shd w:fill="F8FAFC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TMSAdminPassword2026!</w:t>
            </w:r>
          </w:p>
        </w:tc>
        <w:tc>
          <w:tcPr>
            <w:tcW w:type="dxa" w:w="3816"/>
            <w:shd w:fill="F8FAFC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Region admin access for Place-4.</w:t>
            </w:r>
          </w:p>
        </w:tc>
      </w:tr>
      <w:tr>
        <w:tc>
          <w:tcPr>
            <w:tcW w:type="dxa" w:w="1944"/>
            <w:shd w:fill="FFFFFF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Place-5 Admin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place5.admin@espl.com</w:t>
            </w:r>
          </w:p>
        </w:tc>
        <w:tc>
          <w:tcPr>
            <w:tcW w:type="dxa" w:w="2232"/>
            <w:shd w:fill="FFFFFF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TMSAdminPassword2026!</w:t>
            </w:r>
          </w:p>
        </w:tc>
        <w:tc>
          <w:tcPr>
            <w:tcW w:type="dxa" w:w="3816"/>
            <w:shd w:fill="FFFFFF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Region admin access for Place-5.</w:t>
            </w:r>
          </w:p>
        </w:tc>
      </w:tr>
      <w:tr>
        <w:tc>
          <w:tcPr>
            <w:tcW w:type="dxa" w:w="1944"/>
            <w:shd w:fill="F8FAFC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Vendor 1</w:t>
            </w:r>
          </w:p>
        </w:tc>
        <w:tc>
          <w:tcPr>
            <w:tcW w:type="dxa" w:w="2880"/>
            <w:shd w:fill="F8FAFC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vendor1@espl.com</w:t>
            </w:r>
          </w:p>
        </w:tc>
        <w:tc>
          <w:tcPr>
            <w:tcW w:type="dxa" w:w="2232"/>
            <w:shd w:fill="F8FAFC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TMSAdminPassword2026!</w:t>
            </w:r>
          </w:p>
        </w:tc>
        <w:tc>
          <w:tcPr>
            <w:tcW w:type="dxa" w:w="3816"/>
            <w:shd w:fill="F8FAFC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Vendor access: vehicle summary only for Vendor 1.</w:t>
            </w:r>
          </w:p>
        </w:tc>
      </w:tr>
      <w:tr>
        <w:tc>
          <w:tcPr>
            <w:tcW w:type="dxa" w:w="1944"/>
            <w:shd w:fill="FFFFFF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Vendor 2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vendor2@espl.com</w:t>
            </w:r>
          </w:p>
        </w:tc>
        <w:tc>
          <w:tcPr>
            <w:tcW w:type="dxa" w:w="2232"/>
            <w:shd w:fill="FFFFFF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TMSAdminPassword2026!</w:t>
            </w:r>
          </w:p>
        </w:tc>
        <w:tc>
          <w:tcPr>
            <w:tcW w:type="dxa" w:w="3816"/>
            <w:shd w:fill="FFFFFF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Vendor access: vehicle summary only for Vendor 2.</w:t>
            </w:r>
          </w:p>
        </w:tc>
      </w:tr>
      <w:tr>
        <w:tc>
          <w:tcPr>
            <w:tcW w:type="dxa" w:w="1944"/>
            <w:shd w:fill="F8FAFC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Vendor 3</w:t>
            </w:r>
          </w:p>
        </w:tc>
        <w:tc>
          <w:tcPr>
            <w:tcW w:type="dxa" w:w="2880"/>
            <w:shd w:fill="F8FAFC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vendor3@espl.com</w:t>
            </w:r>
          </w:p>
        </w:tc>
        <w:tc>
          <w:tcPr>
            <w:tcW w:type="dxa" w:w="2232"/>
            <w:shd w:fill="F8FAFC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TMSAdminPassword2026!</w:t>
            </w:r>
          </w:p>
        </w:tc>
        <w:tc>
          <w:tcPr>
            <w:tcW w:type="dxa" w:w="3816"/>
            <w:shd w:fill="F8FAFC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6"/>
              </w:rPr>
              <w:t>Vendor access: vehicle summary only for Vendor 3.</w:t>
            </w:r>
          </w:p>
        </w:tc>
      </w:tr>
    </w:tbl>
    <w:p/>
    <w:p>
      <w:pPr>
        <w:jc w:val="center"/>
      </w:pPr>
      <w:r>
        <w:rPr>
          <w:color w:val="64748B"/>
          <w:sz w:val="18"/>
        </w:rPr>
        <w:t>Keep this document private. Do not share vendor/admin passwords publicly.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