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987F6" w14:textId="77777777" w:rsidR="00D147B0" w:rsidRDefault="00D147B0" w:rsidP="00D147B0">
      <w:pPr>
        <w:numPr>
          <w:ilvl w:val="0"/>
          <w:numId w:val="4"/>
        </w:numPr>
      </w:pPr>
      <w:r w:rsidRPr="00D147B0">
        <w:t>How to decide test cases for regression suites?</w:t>
      </w:r>
    </w:p>
    <w:p w14:paraId="369DCADF" w14:textId="77777777" w:rsidR="00A56060" w:rsidRPr="00D147B0" w:rsidRDefault="00A56060" w:rsidP="00A56060">
      <w:pPr>
        <w:ind w:left="720"/>
      </w:pPr>
    </w:p>
    <w:p w14:paraId="24E1DD98" w14:textId="6B098720" w:rsidR="00D147B0" w:rsidRPr="00D147B0" w:rsidRDefault="00A56060" w:rsidP="00D147B0">
      <w:r>
        <w:t xml:space="preserve">            </w:t>
      </w:r>
      <w:r w:rsidR="00D147B0" w:rsidRPr="00D147B0">
        <w:t>When deciding on test cases for regression suites, it is important to consider the following:</w:t>
      </w:r>
    </w:p>
    <w:p w14:paraId="07FEDDB3" w14:textId="77777777" w:rsidR="00D147B0" w:rsidRPr="00D147B0" w:rsidRDefault="00D147B0" w:rsidP="00D147B0">
      <w:pPr>
        <w:numPr>
          <w:ilvl w:val="0"/>
          <w:numId w:val="5"/>
        </w:numPr>
      </w:pPr>
      <w:r w:rsidRPr="00D147B0">
        <w:t>Include test cases that are classified as P1 and P2, as these are critical to the functioning of the application.</w:t>
      </w:r>
    </w:p>
    <w:p w14:paraId="578BC875" w14:textId="77777777" w:rsidR="00D147B0" w:rsidRPr="00D147B0" w:rsidRDefault="00D147B0" w:rsidP="00D147B0">
      <w:pPr>
        <w:numPr>
          <w:ilvl w:val="0"/>
          <w:numId w:val="5"/>
        </w:numPr>
      </w:pPr>
      <w:r w:rsidRPr="00D147B0">
        <w:t>Include test cases that test the core functionality of the application, as these are the most important features that need to be tested regularly.</w:t>
      </w:r>
    </w:p>
    <w:p w14:paraId="289625B2" w14:textId="77777777" w:rsidR="00D147B0" w:rsidRPr="00D147B0" w:rsidRDefault="00D147B0" w:rsidP="00D147B0">
      <w:pPr>
        <w:numPr>
          <w:ilvl w:val="0"/>
          <w:numId w:val="5"/>
        </w:numPr>
      </w:pPr>
      <w:r w:rsidRPr="00D147B0">
        <w:t>Include test cases that are frequently updated or changed, such as the Product Listing Page (PLP) of a website, to ensure that any changes to the application do not introduce new bugs.</w:t>
      </w:r>
    </w:p>
    <w:p w14:paraId="2330D470" w14:textId="77777777" w:rsidR="00D147B0" w:rsidRDefault="00D147B0" w:rsidP="00D147B0">
      <w:pPr>
        <w:numPr>
          <w:ilvl w:val="0"/>
          <w:numId w:val="5"/>
        </w:numPr>
      </w:pPr>
      <w:r w:rsidRPr="00D147B0">
        <w:t>Include test cases that have had recent bug fixes to ensure that the fixes are effective and that the application is working as expected.</w:t>
      </w:r>
    </w:p>
    <w:p w14:paraId="116E7F5F" w14:textId="77777777" w:rsidR="00A56060" w:rsidRDefault="00A56060" w:rsidP="00A56060"/>
    <w:p w14:paraId="78C65C66" w14:textId="77777777" w:rsidR="00A56060" w:rsidRDefault="00A56060" w:rsidP="00A56060"/>
    <w:p w14:paraId="0D3180F1" w14:textId="77777777" w:rsidR="00A56060" w:rsidRDefault="00A56060" w:rsidP="00A56060"/>
    <w:p w14:paraId="22D9C375" w14:textId="77777777" w:rsidR="00A56060" w:rsidRDefault="00A56060" w:rsidP="00A56060"/>
    <w:p w14:paraId="140014E8" w14:textId="77777777" w:rsidR="00A56060" w:rsidRPr="00D147B0" w:rsidRDefault="00A56060" w:rsidP="00A56060"/>
    <w:p w14:paraId="23529E10" w14:textId="1F8F24D8" w:rsidR="00D147B0" w:rsidRPr="00D147B0" w:rsidRDefault="00D147B0" w:rsidP="00A56060">
      <w:pPr>
        <w:numPr>
          <w:ilvl w:val="0"/>
          <w:numId w:val="6"/>
        </w:numPr>
      </w:pPr>
      <w:r w:rsidRPr="00D147B0">
        <w:t>What is your initial step when any error appears on an application?</w:t>
      </w:r>
    </w:p>
    <w:p w14:paraId="33868954" w14:textId="3D57812D" w:rsidR="00D147B0" w:rsidRPr="00D147B0" w:rsidRDefault="00A56060" w:rsidP="00D147B0">
      <w:r>
        <w:t xml:space="preserve">             </w:t>
      </w:r>
      <w:r w:rsidR="00D147B0" w:rsidRPr="00D147B0">
        <w:t>The initial steps to take when an error appears on an application will depend on the type of application:</w:t>
      </w:r>
    </w:p>
    <w:p w14:paraId="4B4F3A3A" w14:textId="77777777" w:rsidR="00D147B0" w:rsidRPr="00D147B0" w:rsidRDefault="00D147B0" w:rsidP="00D147B0">
      <w:pPr>
        <w:numPr>
          <w:ilvl w:val="0"/>
          <w:numId w:val="7"/>
        </w:numPr>
      </w:pPr>
      <w:r w:rsidRPr="00D147B0">
        <w:t>If it is a desktop application, navigate to the console application and look for recent logs. If the error is due to a crash issue, look for crash logs and search for exception text in the logs.</w:t>
      </w:r>
    </w:p>
    <w:p w14:paraId="39798D53" w14:textId="77777777" w:rsidR="00D147B0" w:rsidRPr="00D147B0" w:rsidRDefault="00D147B0" w:rsidP="00D147B0">
      <w:pPr>
        <w:numPr>
          <w:ilvl w:val="0"/>
          <w:numId w:val="7"/>
        </w:numPr>
      </w:pPr>
      <w:r w:rsidRPr="00D147B0">
        <w:t>If it is a web application, open the browser's network tab, perform the steps again, and validate the API response. At the same time, look for console logs to understand the events that took place while the error occurred.</w:t>
      </w:r>
    </w:p>
    <w:p w14:paraId="072F8338" w14:textId="77777777" w:rsidR="00D147B0" w:rsidRPr="00D147B0" w:rsidRDefault="00D147B0" w:rsidP="00D147B0">
      <w:pPr>
        <w:numPr>
          <w:ilvl w:val="0"/>
          <w:numId w:val="7"/>
        </w:numPr>
      </w:pPr>
      <w:r w:rsidRPr="00D147B0">
        <w:t>If it is a mobile application, use a debugger tool like Android Studio for Android apps and Xcode IDE for iOS apps to debug the application. To capture the network traffic log of the app, you can use tools like Charles Proxy or Wireshark. Emulators can be used to validate the error on different Android or iOS builds.</w:t>
      </w:r>
    </w:p>
    <w:p w14:paraId="0DB7B2A0" w14:textId="7AE47645" w:rsidR="00AB31F0" w:rsidRDefault="00AB31F0" w:rsidP="00D147B0"/>
    <w:p w14:paraId="0829CDD1" w14:textId="77777777" w:rsidR="00E94875" w:rsidRPr="00E94875" w:rsidRDefault="00E94875" w:rsidP="00E94875">
      <w:pPr>
        <w:pStyle w:val="ListParagraph"/>
        <w:numPr>
          <w:ilvl w:val="0"/>
          <w:numId w:val="6"/>
        </w:numPr>
      </w:pPr>
      <w:r w:rsidRPr="00E94875">
        <w:t>What is a Test Plan?</w:t>
      </w:r>
    </w:p>
    <w:p w14:paraId="46C97AE1" w14:textId="77777777" w:rsidR="00E94875" w:rsidRPr="00E94875" w:rsidRDefault="00E94875" w:rsidP="00E94875">
      <w:pPr>
        <w:pStyle w:val="ListParagraph"/>
      </w:pPr>
      <w:r w:rsidRPr="00E94875">
        <w:t>A Test Plan is a document designed by the project manager to document the schedule of testing, testing strategy, objectives, estimations, deliverables, and resources required for the project. It also documents the roles and responsibilities of the team members involved in the testing process. Additionally, the Test Plan estimates the training and course plans for the team members, if required.</w:t>
      </w:r>
    </w:p>
    <w:p w14:paraId="4843B1D8" w14:textId="1854CC2E" w:rsidR="006B3F5F" w:rsidRDefault="006B3F5F" w:rsidP="00E94875">
      <w:pPr>
        <w:pStyle w:val="ListParagraph"/>
      </w:pPr>
    </w:p>
    <w:p w14:paraId="77AAD59D" w14:textId="77777777" w:rsidR="00C71FCD" w:rsidRDefault="00C71FCD" w:rsidP="00E94875">
      <w:pPr>
        <w:pStyle w:val="ListParagraph"/>
      </w:pPr>
    </w:p>
    <w:p w14:paraId="62B03EF1" w14:textId="3A971D96" w:rsidR="00C71FCD" w:rsidRDefault="00C71FCD" w:rsidP="00E94875">
      <w:pPr>
        <w:pStyle w:val="ListParagraph"/>
      </w:pPr>
      <w:r>
        <w:t>Zjkbksbkj</w:t>
      </w:r>
    </w:p>
    <w:p w14:paraId="4312C0FB" w14:textId="77777777" w:rsidR="00C71FCD" w:rsidRPr="00D147B0" w:rsidRDefault="00C71FCD" w:rsidP="00E94875">
      <w:pPr>
        <w:pStyle w:val="ListParagraph"/>
      </w:pPr>
    </w:p>
    <w:sectPr w:rsidR="00C71FCD" w:rsidRPr="00D14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71B2"/>
    <w:multiLevelType w:val="hybridMultilevel"/>
    <w:tmpl w:val="1EC863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42D020A"/>
    <w:multiLevelType w:val="hybridMultilevel"/>
    <w:tmpl w:val="BF0A6C6E"/>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2" w15:restartNumberingAfterBreak="0">
    <w:nsid w:val="3DB8084A"/>
    <w:multiLevelType w:val="multilevel"/>
    <w:tmpl w:val="6990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784FB6"/>
    <w:multiLevelType w:val="hybridMultilevel"/>
    <w:tmpl w:val="8F02CB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1E5423D"/>
    <w:multiLevelType w:val="hybridMultilevel"/>
    <w:tmpl w:val="60061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B86E6D"/>
    <w:multiLevelType w:val="multilevel"/>
    <w:tmpl w:val="1CC2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FC0EC5"/>
    <w:multiLevelType w:val="multilevel"/>
    <w:tmpl w:val="A8BCD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C47C31"/>
    <w:multiLevelType w:val="multilevel"/>
    <w:tmpl w:val="4D7E38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9861174">
    <w:abstractNumId w:val="4"/>
  </w:num>
  <w:num w:numId="2" w16cid:durableId="1933855492">
    <w:abstractNumId w:val="1"/>
  </w:num>
  <w:num w:numId="3" w16cid:durableId="1764766874">
    <w:abstractNumId w:val="3"/>
  </w:num>
  <w:num w:numId="4" w16cid:durableId="1322391268">
    <w:abstractNumId w:val="6"/>
  </w:num>
  <w:num w:numId="5" w16cid:durableId="1520043956">
    <w:abstractNumId w:val="5"/>
  </w:num>
  <w:num w:numId="6" w16cid:durableId="933973641">
    <w:abstractNumId w:val="7"/>
  </w:num>
  <w:num w:numId="7" w16cid:durableId="856888871">
    <w:abstractNumId w:val="2"/>
  </w:num>
  <w:num w:numId="8" w16cid:durableId="1612932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1F0"/>
    <w:rsid w:val="004874E3"/>
    <w:rsid w:val="006B3F5F"/>
    <w:rsid w:val="00A56060"/>
    <w:rsid w:val="00AB31F0"/>
    <w:rsid w:val="00C71FCD"/>
    <w:rsid w:val="00D147B0"/>
    <w:rsid w:val="00E00C08"/>
    <w:rsid w:val="00E94875"/>
    <w:rsid w:val="00FD07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F097EFD"/>
  <w15:chartTrackingRefBased/>
  <w15:docId w15:val="{1E84CC28-D61F-8D41-A046-C366A1A73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23816">
      <w:bodyDiv w:val="1"/>
      <w:marLeft w:val="0"/>
      <w:marRight w:val="0"/>
      <w:marTop w:val="0"/>
      <w:marBottom w:val="0"/>
      <w:divBdr>
        <w:top w:val="none" w:sz="0" w:space="0" w:color="auto"/>
        <w:left w:val="none" w:sz="0" w:space="0" w:color="auto"/>
        <w:bottom w:val="none" w:sz="0" w:space="0" w:color="auto"/>
        <w:right w:val="none" w:sz="0" w:space="0" w:color="auto"/>
      </w:divBdr>
    </w:div>
    <w:div w:id="1398361420">
      <w:bodyDiv w:val="1"/>
      <w:marLeft w:val="0"/>
      <w:marRight w:val="0"/>
      <w:marTop w:val="0"/>
      <w:marBottom w:val="0"/>
      <w:divBdr>
        <w:top w:val="none" w:sz="0" w:space="0" w:color="auto"/>
        <w:left w:val="none" w:sz="0" w:space="0" w:color="auto"/>
        <w:bottom w:val="none" w:sz="0" w:space="0" w:color="auto"/>
        <w:right w:val="none" w:sz="0" w:space="0" w:color="auto"/>
      </w:divBdr>
    </w:div>
    <w:div w:id="1640300647">
      <w:bodyDiv w:val="1"/>
      <w:marLeft w:val="0"/>
      <w:marRight w:val="0"/>
      <w:marTop w:val="0"/>
      <w:marBottom w:val="0"/>
      <w:divBdr>
        <w:top w:val="none" w:sz="0" w:space="0" w:color="auto"/>
        <w:left w:val="none" w:sz="0" w:space="0" w:color="auto"/>
        <w:bottom w:val="none" w:sz="0" w:space="0" w:color="auto"/>
        <w:right w:val="none" w:sz="0" w:space="0" w:color="auto"/>
      </w:divBdr>
    </w:div>
    <w:div w:id="197960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18</cp:revision>
  <dcterms:created xsi:type="dcterms:W3CDTF">2023-05-02T20:03:00Z</dcterms:created>
  <dcterms:modified xsi:type="dcterms:W3CDTF">2023-05-02T21:12:00Z</dcterms:modified>
</cp:coreProperties>
</file>