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8CFC83" w14:textId="77777777" w:rsidR="006A6BA0" w:rsidRPr="00130F4E" w:rsidRDefault="009D299F" w:rsidP="009D299F">
      <w:pPr>
        <w:jc w:val="center"/>
        <w:rPr>
          <w:rFonts w:ascii="Times New Roman" w:hAnsi="Times New Roman" w:cs="Times New Roman"/>
          <w:b/>
          <w:sz w:val="24"/>
          <w:szCs w:val="24"/>
        </w:rPr>
      </w:pPr>
      <w:r w:rsidRPr="00130F4E">
        <w:rPr>
          <w:rFonts w:ascii="Times New Roman" w:hAnsi="Times New Roman" w:cs="Times New Roman"/>
          <w:b/>
          <w:sz w:val="24"/>
          <w:szCs w:val="24"/>
        </w:rPr>
        <w:t xml:space="preserve">God as an Agent of </w:t>
      </w:r>
      <w:proofErr w:type="spellStart"/>
      <w:r w:rsidRPr="00130F4E">
        <w:rPr>
          <w:rFonts w:ascii="Times New Roman" w:hAnsi="Times New Roman" w:cs="Times New Roman"/>
          <w:b/>
          <w:sz w:val="24"/>
          <w:szCs w:val="24"/>
        </w:rPr>
        <w:t>Theophysical</w:t>
      </w:r>
      <w:proofErr w:type="spellEnd"/>
      <w:r w:rsidRPr="00130F4E">
        <w:rPr>
          <w:rFonts w:ascii="Times New Roman" w:hAnsi="Times New Roman" w:cs="Times New Roman"/>
          <w:b/>
          <w:sz w:val="24"/>
          <w:szCs w:val="24"/>
        </w:rPr>
        <w:t xml:space="preserve"> Causation</w:t>
      </w:r>
    </w:p>
    <w:p w14:paraId="12C01332" w14:textId="77777777" w:rsidR="009D299F" w:rsidRPr="00130F4E" w:rsidRDefault="000D5016" w:rsidP="009D299F">
      <w:pPr>
        <w:pStyle w:val="NoSpacing"/>
        <w:jc w:val="center"/>
        <w:rPr>
          <w:rFonts w:ascii="Times New Roman" w:hAnsi="Times New Roman" w:cs="Times New Roman"/>
          <w:b/>
          <w:sz w:val="24"/>
          <w:szCs w:val="24"/>
        </w:rPr>
      </w:pPr>
      <w:r>
        <w:rPr>
          <w:rFonts w:ascii="Times New Roman" w:hAnsi="Times New Roman" w:cs="Times New Roman"/>
          <w:b/>
          <w:sz w:val="24"/>
          <w:szCs w:val="24"/>
        </w:rPr>
        <w:t xml:space="preserve">President </w:t>
      </w:r>
      <w:r w:rsidR="009D299F" w:rsidRPr="00130F4E">
        <w:rPr>
          <w:rFonts w:ascii="Times New Roman" w:hAnsi="Times New Roman" w:cs="Times New Roman"/>
          <w:b/>
          <w:sz w:val="24"/>
          <w:szCs w:val="24"/>
        </w:rPr>
        <w:t>Dennis Bielfeldt, Ph. D</w:t>
      </w:r>
      <w:r>
        <w:rPr>
          <w:rFonts w:ascii="Times New Roman" w:hAnsi="Times New Roman" w:cs="Times New Roman"/>
          <w:b/>
          <w:sz w:val="24"/>
          <w:szCs w:val="24"/>
        </w:rPr>
        <w:t xml:space="preserve"> (</w:t>
      </w:r>
      <w:hyperlink r:id="rId9" w:history="1">
        <w:r w:rsidRPr="000D2F1B">
          <w:rPr>
            <w:rStyle w:val="Hyperlink"/>
            <w:rFonts w:ascii="Times New Roman" w:hAnsi="Times New Roman" w:cs="Times New Roman"/>
            <w:b/>
            <w:sz w:val="24"/>
            <w:szCs w:val="24"/>
          </w:rPr>
          <w:t>dbielfeldt@ilt.org</w:t>
        </w:r>
      </w:hyperlink>
      <w:r>
        <w:rPr>
          <w:rFonts w:ascii="Times New Roman" w:hAnsi="Times New Roman" w:cs="Times New Roman"/>
          <w:b/>
          <w:sz w:val="24"/>
          <w:szCs w:val="24"/>
        </w:rPr>
        <w:t xml:space="preserve">) </w:t>
      </w:r>
    </w:p>
    <w:p w14:paraId="6DAD2453" w14:textId="77777777" w:rsidR="009D299F" w:rsidRPr="00130F4E" w:rsidRDefault="009D299F" w:rsidP="009D299F">
      <w:pPr>
        <w:pStyle w:val="NoSpacing"/>
        <w:jc w:val="center"/>
        <w:rPr>
          <w:rFonts w:ascii="Times New Roman" w:hAnsi="Times New Roman" w:cs="Times New Roman"/>
          <w:b/>
          <w:sz w:val="24"/>
          <w:szCs w:val="24"/>
        </w:rPr>
      </w:pPr>
      <w:r w:rsidRPr="00130F4E">
        <w:rPr>
          <w:rFonts w:ascii="Times New Roman" w:hAnsi="Times New Roman" w:cs="Times New Roman"/>
          <w:b/>
          <w:sz w:val="24"/>
          <w:szCs w:val="24"/>
        </w:rPr>
        <w:t>Institute of Lutheran Theology</w:t>
      </w:r>
    </w:p>
    <w:p w14:paraId="26578914" w14:textId="77777777" w:rsidR="009D299F" w:rsidRPr="00130F4E" w:rsidRDefault="009D299F" w:rsidP="009D299F">
      <w:pPr>
        <w:pStyle w:val="NoSpacing"/>
        <w:jc w:val="center"/>
        <w:rPr>
          <w:rFonts w:ascii="Times New Roman" w:hAnsi="Times New Roman" w:cs="Times New Roman"/>
          <w:b/>
          <w:sz w:val="24"/>
          <w:szCs w:val="24"/>
        </w:rPr>
      </w:pPr>
    </w:p>
    <w:p w14:paraId="073280BD" w14:textId="77777777" w:rsidR="00BC6DF4" w:rsidRPr="00130F4E" w:rsidRDefault="00BC6DF4" w:rsidP="000D5016">
      <w:pPr>
        <w:pStyle w:val="NoSpacing"/>
        <w:spacing w:line="360" w:lineRule="auto"/>
        <w:rPr>
          <w:rFonts w:ascii="Times New Roman" w:hAnsi="Times New Roman" w:cs="Times New Roman"/>
          <w:sz w:val="24"/>
          <w:szCs w:val="24"/>
        </w:rPr>
      </w:pPr>
    </w:p>
    <w:p w14:paraId="3781762D" w14:textId="77777777" w:rsidR="000D5016" w:rsidRDefault="00BC6DF4" w:rsidP="000D5016">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Introduction to the Problem</w:t>
      </w:r>
    </w:p>
    <w:p w14:paraId="7C9F79EE" w14:textId="77777777" w:rsidR="000D5016" w:rsidRPr="000D5016" w:rsidRDefault="00C64D79"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At first glance, the </w:t>
      </w:r>
      <w:r w:rsidR="00BC6DF4" w:rsidRPr="000D5016">
        <w:rPr>
          <w:rFonts w:ascii="Times New Roman" w:hAnsi="Times New Roman" w:cs="Times New Roman"/>
          <w:sz w:val="24"/>
          <w:szCs w:val="24"/>
        </w:rPr>
        <w:t>phrase ‘</w:t>
      </w:r>
      <w:proofErr w:type="spellStart"/>
      <w:r w:rsidR="00BC6DF4" w:rsidRPr="000D5016">
        <w:rPr>
          <w:rFonts w:ascii="Times New Roman" w:hAnsi="Times New Roman" w:cs="Times New Roman"/>
          <w:sz w:val="24"/>
          <w:szCs w:val="24"/>
        </w:rPr>
        <w:t>theophysical</w:t>
      </w:r>
      <w:proofErr w:type="spellEnd"/>
      <w:r w:rsidR="00BC6DF4" w:rsidRPr="000D5016">
        <w:rPr>
          <w:rFonts w:ascii="Times New Roman" w:hAnsi="Times New Roman" w:cs="Times New Roman"/>
          <w:sz w:val="24"/>
          <w:szCs w:val="24"/>
        </w:rPr>
        <w:t xml:space="preserve"> causation’ </w:t>
      </w:r>
      <w:r w:rsidR="003D5888" w:rsidRPr="000D5016">
        <w:rPr>
          <w:rFonts w:ascii="Times New Roman" w:hAnsi="Times New Roman" w:cs="Times New Roman"/>
          <w:sz w:val="24"/>
          <w:szCs w:val="24"/>
        </w:rPr>
        <w:t>seems a bit abstruse</w:t>
      </w:r>
      <w:r w:rsidR="00DC01BD" w:rsidRPr="000D5016">
        <w:rPr>
          <w:rFonts w:ascii="Times New Roman" w:hAnsi="Times New Roman" w:cs="Times New Roman"/>
          <w:sz w:val="24"/>
          <w:szCs w:val="24"/>
        </w:rPr>
        <w:t>,</w:t>
      </w:r>
      <w:r w:rsidR="003D5888" w:rsidRPr="000D5016">
        <w:rPr>
          <w:rFonts w:ascii="Times New Roman" w:hAnsi="Times New Roman" w:cs="Times New Roman"/>
          <w:sz w:val="24"/>
          <w:szCs w:val="24"/>
        </w:rPr>
        <w:t xml:space="preserve"> </w:t>
      </w:r>
      <w:r w:rsidR="00BC6DF4" w:rsidRPr="000D5016">
        <w:rPr>
          <w:rFonts w:ascii="Times New Roman" w:hAnsi="Times New Roman" w:cs="Times New Roman"/>
          <w:sz w:val="24"/>
          <w:szCs w:val="24"/>
        </w:rPr>
        <w:t xml:space="preserve">and </w:t>
      </w:r>
      <w:r w:rsidR="00DC01BD" w:rsidRPr="000D5016">
        <w:rPr>
          <w:rFonts w:ascii="Times New Roman" w:hAnsi="Times New Roman" w:cs="Times New Roman"/>
          <w:sz w:val="24"/>
          <w:szCs w:val="24"/>
        </w:rPr>
        <w:t xml:space="preserve">the </w:t>
      </w:r>
      <w:r w:rsidR="00BC6DF4" w:rsidRPr="000D5016">
        <w:rPr>
          <w:rFonts w:ascii="Times New Roman" w:hAnsi="Times New Roman" w:cs="Times New Roman"/>
          <w:sz w:val="24"/>
          <w:szCs w:val="24"/>
        </w:rPr>
        <w:t xml:space="preserve">appending </w:t>
      </w:r>
      <w:r w:rsidR="00DC01BD" w:rsidRPr="000D5016">
        <w:rPr>
          <w:rFonts w:ascii="Times New Roman" w:hAnsi="Times New Roman" w:cs="Times New Roman"/>
          <w:sz w:val="24"/>
          <w:szCs w:val="24"/>
        </w:rPr>
        <w:t xml:space="preserve">of </w:t>
      </w:r>
      <w:r w:rsidRPr="000D5016">
        <w:rPr>
          <w:rFonts w:ascii="Times New Roman" w:hAnsi="Times New Roman" w:cs="Times New Roman"/>
          <w:sz w:val="24"/>
          <w:szCs w:val="24"/>
        </w:rPr>
        <w:t xml:space="preserve">the </w:t>
      </w:r>
      <w:r w:rsidR="003D5888" w:rsidRPr="000D5016">
        <w:rPr>
          <w:rFonts w:ascii="Times New Roman" w:hAnsi="Times New Roman" w:cs="Times New Roman"/>
          <w:sz w:val="24"/>
          <w:szCs w:val="24"/>
        </w:rPr>
        <w:t xml:space="preserve">term </w:t>
      </w:r>
      <w:r w:rsidR="00BC6DF4" w:rsidRPr="000D5016">
        <w:rPr>
          <w:rFonts w:ascii="Times New Roman" w:hAnsi="Times New Roman" w:cs="Times New Roman"/>
          <w:sz w:val="24"/>
          <w:szCs w:val="24"/>
        </w:rPr>
        <w:t xml:space="preserve">‘agent’ </w:t>
      </w:r>
      <w:r w:rsidR="003D5888" w:rsidRPr="000D5016">
        <w:rPr>
          <w:rFonts w:ascii="Times New Roman" w:hAnsi="Times New Roman" w:cs="Times New Roman"/>
          <w:sz w:val="24"/>
          <w:szCs w:val="24"/>
        </w:rPr>
        <w:t xml:space="preserve">only </w:t>
      </w:r>
      <w:r w:rsidRPr="000D5016">
        <w:rPr>
          <w:rFonts w:ascii="Times New Roman" w:hAnsi="Times New Roman" w:cs="Times New Roman"/>
          <w:sz w:val="24"/>
          <w:szCs w:val="24"/>
        </w:rPr>
        <w:t xml:space="preserve">makes matters worse.  </w:t>
      </w:r>
      <w:r w:rsidR="003D5888" w:rsidRPr="000D5016">
        <w:rPr>
          <w:rFonts w:ascii="Times New Roman" w:hAnsi="Times New Roman" w:cs="Times New Roman"/>
          <w:sz w:val="24"/>
          <w:szCs w:val="24"/>
        </w:rPr>
        <w:t xml:space="preserve">Sometimes people criticize me for </w:t>
      </w:r>
      <w:r w:rsidR="00421FE4" w:rsidRPr="000D5016">
        <w:rPr>
          <w:rFonts w:ascii="Times New Roman" w:hAnsi="Times New Roman" w:cs="Times New Roman"/>
          <w:sz w:val="24"/>
          <w:szCs w:val="24"/>
        </w:rPr>
        <w:t>using locutions not ofte</w:t>
      </w:r>
      <w:r w:rsidR="00DC01BD" w:rsidRPr="000D5016">
        <w:rPr>
          <w:rFonts w:ascii="Times New Roman" w:hAnsi="Times New Roman" w:cs="Times New Roman"/>
          <w:sz w:val="24"/>
          <w:szCs w:val="24"/>
        </w:rPr>
        <w:t xml:space="preserve">n found in Lutheran theology. </w:t>
      </w:r>
      <w:r w:rsidR="00421FE4" w:rsidRPr="000D5016">
        <w:rPr>
          <w:rFonts w:ascii="Times New Roman" w:hAnsi="Times New Roman" w:cs="Times New Roman"/>
          <w:sz w:val="24"/>
          <w:szCs w:val="24"/>
        </w:rPr>
        <w:t xml:space="preserve">There is some justification for that, of course, if I </w:t>
      </w:r>
      <w:proofErr w:type="gramStart"/>
      <w:r w:rsidR="00421FE4" w:rsidRPr="000D5016">
        <w:rPr>
          <w:rFonts w:ascii="Times New Roman" w:hAnsi="Times New Roman" w:cs="Times New Roman"/>
          <w:sz w:val="24"/>
          <w:szCs w:val="24"/>
        </w:rPr>
        <w:t xml:space="preserve">were only </w:t>
      </w:r>
      <w:r w:rsidR="000D5016" w:rsidRPr="000D5016">
        <w:rPr>
          <w:rFonts w:ascii="Times New Roman" w:hAnsi="Times New Roman" w:cs="Times New Roman"/>
          <w:sz w:val="24"/>
          <w:szCs w:val="24"/>
        </w:rPr>
        <w:t>desiring</w:t>
      </w:r>
      <w:proofErr w:type="gramEnd"/>
      <w:r w:rsidR="00421FE4" w:rsidRPr="000D5016">
        <w:rPr>
          <w:rFonts w:ascii="Times New Roman" w:hAnsi="Times New Roman" w:cs="Times New Roman"/>
          <w:sz w:val="24"/>
          <w:szCs w:val="24"/>
        </w:rPr>
        <w:t xml:space="preserve"> to plow the same field</w:t>
      </w:r>
      <w:r w:rsidR="000D5016" w:rsidRPr="000D5016">
        <w:rPr>
          <w:rFonts w:ascii="Times New Roman" w:hAnsi="Times New Roman" w:cs="Times New Roman"/>
          <w:sz w:val="24"/>
          <w:szCs w:val="24"/>
        </w:rPr>
        <w:t xml:space="preserve"> with different machinery</w:t>
      </w:r>
      <w:r w:rsidR="00421FE4" w:rsidRPr="000D5016">
        <w:rPr>
          <w:rFonts w:ascii="Times New Roman" w:hAnsi="Times New Roman" w:cs="Times New Roman"/>
          <w:sz w:val="24"/>
          <w:szCs w:val="24"/>
        </w:rPr>
        <w:t>. Why use different equipment if one knows one can get the field plow</w:t>
      </w:r>
      <w:r w:rsidR="000D5016" w:rsidRPr="000D5016">
        <w:rPr>
          <w:rFonts w:ascii="Times New Roman" w:hAnsi="Times New Roman" w:cs="Times New Roman"/>
          <w:sz w:val="24"/>
          <w:szCs w:val="24"/>
        </w:rPr>
        <w:t xml:space="preserve">ed with what one already has? </w:t>
      </w:r>
    </w:p>
    <w:p w14:paraId="0D159AA5" w14:textId="77777777" w:rsidR="000D5016" w:rsidRDefault="00BE7FF5"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What I</w:t>
      </w:r>
      <w:r w:rsidR="00421FE4" w:rsidRPr="000D5016">
        <w:rPr>
          <w:rFonts w:ascii="Times New Roman" w:hAnsi="Times New Roman" w:cs="Times New Roman"/>
          <w:sz w:val="24"/>
          <w:szCs w:val="24"/>
        </w:rPr>
        <w:t xml:space="preserve"> want to do, however, is </w:t>
      </w:r>
      <w:r w:rsidR="00421FE4" w:rsidRPr="000D5016">
        <w:rPr>
          <w:rFonts w:ascii="Times New Roman" w:hAnsi="Times New Roman" w:cs="Times New Roman"/>
          <w:i/>
          <w:sz w:val="24"/>
          <w:szCs w:val="24"/>
        </w:rPr>
        <w:t xml:space="preserve">not </w:t>
      </w:r>
      <w:r w:rsidR="00421FE4" w:rsidRPr="000D5016">
        <w:rPr>
          <w:rFonts w:ascii="Times New Roman" w:hAnsi="Times New Roman" w:cs="Times New Roman"/>
          <w:sz w:val="24"/>
          <w:szCs w:val="24"/>
        </w:rPr>
        <w:t>do the same thing that so many capable Lutheran theologians have already done.  I want</w:t>
      </w:r>
      <w:r w:rsidRPr="000D5016">
        <w:rPr>
          <w:rFonts w:ascii="Times New Roman" w:hAnsi="Times New Roman" w:cs="Times New Roman"/>
          <w:sz w:val="24"/>
          <w:szCs w:val="24"/>
        </w:rPr>
        <w:t xml:space="preserve"> to ask some questions and make some observations that come from a position inside Lutheran theology that nonetheless takes seriously the concerns of philosophy: especially </w:t>
      </w:r>
      <w:r w:rsidRPr="000D5016">
        <w:rPr>
          <w:rFonts w:ascii="Times New Roman" w:hAnsi="Times New Roman" w:cs="Times New Roman"/>
          <w:i/>
          <w:sz w:val="24"/>
          <w:szCs w:val="24"/>
        </w:rPr>
        <w:t>semantics</w:t>
      </w:r>
      <w:r w:rsidRPr="000D5016">
        <w:rPr>
          <w:rFonts w:ascii="Times New Roman" w:hAnsi="Times New Roman" w:cs="Times New Roman"/>
          <w:sz w:val="24"/>
          <w:szCs w:val="24"/>
        </w:rPr>
        <w:t xml:space="preserve"> and </w:t>
      </w:r>
      <w:r w:rsidRPr="000D5016">
        <w:rPr>
          <w:rFonts w:ascii="Times New Roman" w:hAnsi="Times New Roman" w:cs="Times New Roman"/>
          <w:i/>
          <w:sz w:val="24"/>
          <w:szCs w:val="24"/>
        </w:rPr>
        <w:t>ontology</w:t>
      </w:r>
      <w:r w:rsidRPr="000D5016">
        <w:rPr>
          <w:rFonts w:ascii="Times New Roman" w:hAnsi="Times New Roman" w:cs="Times New Roman"/>
          <w:sz w:val="24"/>
          <w:szCs w:val="24"/>
        </w:rPr>
        <w:t xml:space="preserve">.  The first deals with questions of meaning and truth, while the second is concerned with the question of being.  </w:t>
      </w:r>
      <w:r w:rsidR="00BC6DF4" w:rsidRPr="000D5016">
        <w:rPr>
          <w:rFonts w:ascii="Times New Roman" w:hAnsi="Times New Roman" w:cs="Times New Roman"/>
          <w:sz w:val="24"/>
          <w:szCs w:val="24"/>
        </w:rPr>
        <w:t xml:space="preserve">Our first order today is to </w:t>
      </w:r>
      <w:r w:rsidR="00DC01BD" w:rsidRPr="000D5016">
        <w:rPr>
          <w:rFonts w:ascii="Times New Roman" w:hAnsi="Times New Roman" w:cs="Times New Roman"/>
          <w:sz w:val="24"/>
          <w:szCs w:val="24"/>
        </w:rPr>
        <w:t>address the first semantic issue.  What is it that we</w:t>
      </w:r>
      <w:r w:rsidR="00BD607A" w:rsidRPr="000D5016">
        <w:rPr>
          <w:rFonts w:ascii="Times New Roman" w:hAnsi="Times New Roman" w:cs="Times New Roman"/>
          <w:sz w:val="24"/>
          <w:szCs w:val="24"/>
        </w:rPr>
        <w:t xml:space="preserve"> are talking about when speaking about </w:t>
      </w:r>
      <w:r w:rsidR="00BC6DF4" w:rsidRPr="000D5016">
        <w:rPr>
          <w:rFonts w:ascii="Times New Roman" w:hAnsi="Times New Roman" w:cs="Times New Roman"/>
          <w:sz w:val="24"/>
          <w:szCs w:val="24"/>
        </w:rPr>
        <w:t>“</w:t>
      </w:r>
      <w:proofErr w:type="spellStart"/>
      <w:r w:rsidR="00BC6DF4" w:rsidRPr="000D5016">
        <w:rPr>
          <w:rFonts w:ascii="Times New Roman" w:hAnsi="Times New Roman" w:cs="Times New Roman"/>
          <w:sz w:val="24"/>
          <w:szCs w:val="24"/>
        </w:rPr>
        <w:t>theophysical</w:t>
      </w:r>
      <w:proofErr w:type="spellEnd"/>
      <w:r w:rsidR="00BC6DF4" w:rsidRPr="000D5016">
        <w:rPr>
          <w:rFonts w:ascii="Times New Roman" w:hAnsi="Times New Roman" w:cs="Times New Roman"/>
          <w:sz w:val="24"/>
          <w:szCs w:val="24"/>
        </w:rPr>
        <w:t xml:space="preserve"> causation.</w:t>
      </w:r>
      <w:proofErr w:type="gramStart"/>
      <w:r w:rsidR="00BC6DF4" w:rsidRPr="000D5016">
        <w:rPr>
          <w:rFonts w:ascii="Times New Roman" w:hAnsi="Times New Roman" w:cs="Times New Roman"/>
          <w:sz w:val="24"/>
          <w:szCs w:val="24"/>
        </w:rPr>
        <w:t>”</w:t>
      </w:r>
      <w:proofErr w:type="gramEnd"/>
    </w:p>
    <w:p w14:paraId="10DA7719" w14:textId="77777777" w:rsidR="000D5016" w:rsidRDefault="004D5127"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The phrase ‘</w:t>
      </w:r>
      <w:proofErr w:type="spellStart"/>
      <w:r w:rsidRPr="000D5016">
        <w:rPr>
          <w:rFonts w:ascii="Times New Roman" w:hAnsi="Times New Roman" w:cs="Times New Roman"/>
          <w:sz w:val="24"/>
          <w:szCs w:val="24"/>
        </w:rPr>
        <w:t>theophysical</w:t>
      </w:r>
      <w:proofErr w:type="spellEnd"/>
      <w:r w:rsidRPr="000D5016">
        <w:rPr>
          <w:rFonts w:ascii="Times New Roman" w:hAnsi="Times New Roman" w:cs="Times New Roman"/>
          <w:sz w:val="24"/>
          <w:szCs w:val="24"/>
        </w:rPr>
        <w:t xml:space="preserve"> causation’ connotes the putative causal relations</w:t>
      </w:r>
      <w:r w:rsidR="00DC01BD" w:rsidRPr="000D5016">
        <w:rPr>
          <w:rFonts w:ascii="Times New Roman" w:hAnsi="Times New Roman" w:cs="Times New Roman"/>
          <w:sz w:val="24"/>
          <w:szCs w:val="24"/>
        </w:rPr>
        <w:t xml:space="preserve">hip holding between God and the physical </w:t>
      </w:r>
      <w:r w:rsidRPr="000D5016">
        <w:rPr>
          <w:rFonts w:ascii="Times New Roman" w:hAnsi="Times New Roman" w:cs="Times New Roman"/>
          <w:sz w:val="24"/>
          <w:szCs w:val="24"/>
        </w:rPr>
        <w:t xml:space="preserve">universe.  </w:t>
      </w:r>
      <w:r w:rsidR="005A6493" w:rsidRPr="000D5016">
        <w:rPr>
          <w:rFonts w:ascii="Times New Roman" w:hAnsi="Times New Roman" w:cs="Times New Roman"/>
          <w:sz w:val="24"/>
          <w:szCs w:val="24"/>
        </w:rPr>
        <w:t>A causal relationship is one in which one of the terms in the relation is said to produce, generate, or otherwise bring about the other term in the relation</w:t>
      </w:r>
      <w:r w:rsidR="00C8473A" w:rsidRPr="000D5016">
        <w:rPr>
          <w:rFonts w:ascii="Times New Roman" w:hAnsi="Times New Roman" w:cs="Times New Roman"/>
          <w:sz w:val="24"/>
          <w:szCs w:val="24"/>
        </w:rPr>
        <w:t>.  Moreover, it claims that</w:t>
      </w:r>
      <w:r w:rsidR="00873563" w:rsidRPr="000D5016">
        <w:rPr>
          <w:rFonts w:ascii="Times New Roman" w:hAnsi="Times New Roman" w:cs="Times New Roman"/>
          <w:sz w:val="24"/>
          <w:szCs w:val="24"/>
        </w:rPr>
        <w:t xml:space="preserve"> the second </w:t>
      </w:r>
      <w:r w:rsidR="00873563" w:rsidRPr="000D5016">
        <w:rPr>
          <w:rFonts w:ascii="Times New Roman" w:hAnsi="Times New Roman" w:cs="Times New Roman"/>
          <w:i/>
          <w:sz w:val="24"/>
          <w:szCs w:val="24"/>
        </w:rPr>
        <w:t>would not have happened</w:t>
      </w:r>
      <w:r w:rsidR="00C8473A" w:rsidRPr="000D5016">
        <w:rPr>
          <w:rFonts w:ascii="Times New Roman" w:hAnsi="Times New Roman" w:cs="Times New Roman"/>
          <w:sz w:val="24"/>
          <w:szCs w:val="24"/>
        </w:rPr>
        <w:t xml:space="preserve"> had the first not occurred</w:t>
      </w:r>
      <w:r w:rsidR="000D5016">
        <w:rPr>
          <w:rFonts w:ascii="Times New Roman" w:hAnsi="Times New Roman" w:cs="Times New Roman"/>
          <w:sz w:val="24"/>
          <w:szCs w:val="24"/>
        </w:rPr>
        <w:t xml:space="preserve">.  </w:t>
      </w:r>
    </w:p>
    <w:p w14:paraId="2817B4AE" w14:textId="77777777" w:rsidR="000D5016" w:rsidRDefault="00873563"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Thinking about causality immediately involves one in a complex set of issues, most of which we cannot attend to today.   </w:t>
      </w:r>
      <w:r w:rsidR="00C8473A" w:rsidRPr="000D5016">
        <w:rPr>
          <w:rFonts w:ascii="Times New Roman" w:hAnsi="Times New Roman" w:cs="Times New Roman"/>
          <w:sz w:val="24"/>
          <w:szCs w:val="24"/>
        </w:rPr>
        <w:t>It</w:t>
      </w:r>
      <w:r w:rsidR="00C055E8" w:rsidRPr="000D5016">
        <w:rPr>
          <w:rFonts w:ascii="Times New Roman" w:hAnsi="Times New Roman" w:cs="Times New Roman"/>
          <w:sz w:val="24"/>
          <w:szCs w:val="24"/>
        </w:rPr>
        <w:t xml:space="preserve"> is important to see at least one thing:  Causality is likely a </w:t>
      </w:r>
      <w:r w:rsidR="00C055E8" w:rsidRPr="000D5016">
        <w:rPr>
          <w:rFonts w:ascii="Times New Roman" w:hAnsi="Times New Roman" w:cs="Times New Roman"/>
          <w:i/>
          <w:sz w:val="24"/>
          <w:szCs w:val="24"/>
        </w:rPr>
        <w:t xml:space="preserve">modal </w:t>
      </w:r>
      <w:r w:rsidR="00C055E8" w:rsidRPr="000D5016">
        <w:rPr>
          <w:rFonts w:ascii="Times New Roman" w:hAnsi="Times New Roman" w:cs="Times New Roman"/>
          <w:sz w:val="24"/>
          <w:szCs w:val="24"/>
        </w:rPr>
        <w:t xml:space="preserve">relationship.   If ‘A causes B’, it is likely that B obtaining just </w:t>
      </w:r>
      <w:r w:rsidR="00C8473A" w:rsidRPr="000D5016">
        <w:rPr>
          <w:rFonts w:ascii="Times New Roman" w:hAnsi="Times New Roman" w:cs="Times New Roman"/>
          <w:sz w:val="24"/>
          <w:szCs w:val="24"/>
        </w:rPr>
        <w:t xml:space="preserve">in case </w:t>
      </w:r>
      <w:proofErr w:type="gramStart"/>
      <w:r w:rsidR="00C055E8" w:rsidRPr="000D5016">
        <w:rPr>
          <w:rFonts w:ascii="Times New Roman" w:hAnsi="Times New Roman" w:cs="Times New Roman"/>
          <w:sz w:val="24"/>
          <w:szCs w:val="24"/>
        </w:rPr>
        <w:t>A</w:t>
      </w:r>
      <w:proofErr w:type="gramEnd"/>
      <w:r w:rsidR="00C055E8" w:rsidRPr="000D5016">
        <w:rPr>
          <w:rFonts w:ascii="Times New Roman" w:hAnsi="Times New Roman" w:cs="Times New Roman"/>
          <w:sz w:val="24"/>
          <w:szCs w:val="24"/>
        </w:rPr>
        <w:t xml:space="preserve"> does is not merely </w:t>
      </w:r>
      <w:r w:rsidR="00C055E8" w:rsidRPr="000D5016">
        <w:rPr>
          <w:rFonts w:ascii="Times New Roman" w:hAnsi="Times New Roman" w:cs="Times New Roman"/>
          <w:i/>
          <w:sz w:val="24"/>
          <w:szCs w:val="24"/>
        </w:rPr>
        <w:t>contingent</w:t>
      </w:r>
      <w:r w:rsidR="00C8473A" w:rsidRPr="000D5016">
        <w:rPr>
          <w:rFonts w:ascii="Times New Roman" w:hAnsi="Times New Roman" w:cs="Times New Roman"/>
          <w:sz w:val="24"/>
          <w:szCs w:val="24"/>
        </w:rPr>
        <w:t>, that is, that it just happens to be the case.</w:t>
      </w:r>
      <w:r w:rsidR="00C055E8" w:rsidRPr="000D5016">
        <w:rPr>
          <w:rFonts w:ascii="Times New Roman" w:hAnsi="Times New Roman" w:cs="Times New Roman"/>
          <w:sz w:val="24"/>
          <w:szCs w:val="24"/>
        </w:rPr>
        <w:t xml:space="preserve"> </w:t>
      </w:r>
      <w:r w:rsidR="00C8473A" w:rsidRPr="000D5016">
        <w:rPr>
          <w:rFonts w:ascii="Times New Roman" w:hAnsi="Times New Roman" w:cs="Times New Roman"/>
          <w:sz w:val="24"/>
          <w:szCs w:val="24"/>
        </w:rPr>
        <w:t xml:space="preserve"> Rather A has suitable power to produce </w:t>
      </w:r>
      <w:r w:rsidR="00C055E8" w:rsidRPr="000D5016">
        <w:rPr>
          <w:rFonts w:ascii="Times New Roman" w:hAnsi="Times New Roman" w:cs="Times New Roman"/>
          <w:sz w:val="24"/>
          <w:szCs w:val="24"/>
        </w:rPr>
        <w:t xml:space="preserve">B in </w:t>
      </w:r>
      <w:r w:rsidR="00C8473A" w:rsidRPr="000D5016">
        <w:rPr>
          <w:rFonts w:ascii="Times New Roman" w:hAnsi="Times New Roman" w:cs="Times New Roman"/>
          <w:sz w:val="24"/>
          <w:szCs w:val="24"/>
        </w:rPr>
        <w:t xml:space="preserve">a set of </w:t>
      </w:r>
      <w:r w:rsidR="00C055E8" w:rsidRPr="000D5016">
        <w:rPr>
          <w:rFonts w:ascii="Times New Roman" w:hAnsi="Times New Roman" w:cs="Times New Roman"/>
          <w:sz w:val="24"/>
          <w:szCs w:val="24"/>
        </w:rPr>
        <w:t>conditions</w:t>
      </w:r>
      <w:r w:rsidR="00C8473A" w:rsidRPr="000D5016">
        <w:rPr>
          <w:rFonts w:ascii="Times New Roman" w:hAnsi="Times New Roman" w:cs="Times New Roman"/>
          <w:sz w:val="24"/>
          <w:szCs w:val="24"/>
        </w:rPr>
        <w:t xml:space="preserve">.  </w:t>
      </w:r>
      <w:r w:rsidR="00C055E8" w:rsidRPr="000D5016">
        <w:rPr>
          <w:rFonts w:ascii="Times New Roman" w:hAnsi="Times New Roman" w:cs="Times New Roman"/>
          <w:sz w:val="24"/>
          <w:szCs w:val="24"/>
        </w:rPr>
        <w:t xml:space="preserve">All of these conditions being the same, A </w:t>
      </w:r>
      <w:r w:rsidR="00C055E8" w:rsidRPr="000D5016">
        <w:rPr>
          <w:rFonts w:ascii="Times New Roman" w:hAnsi="Times New Roman" w:cs="Times New Roman"/>
          <w:i/>
          <w:sz w:val="24"/>
          <w:szCs w:val="24"/>
        </w:rPr>
        <w:t>must</w:t>
      </w:r>
      <w:r w:rsidR="00C055E8" w:rsidRPr="000D5016">
        <w:rPr>
          <w:rFonts w:ascii="Times New Roman" w:hAnsi="Times New Roman" w:cs="Times New Roman"/>
          <w:sz w:val="24"/>
          <w:szCs w:val="24"/>
        </w:rPr>
        <w:t xml:space="preserve"> deliver B.   Accordingly, if A </w:t>
      </w:r>
      <w:r w:rsidR="00C055E8" w:rsidRPr="000D5016">
        <w:rPr>
          <w:rFonts w:ascii="Times New Roman" w:hAnsi="Times New Roman" w:cs="Times New Roman"/>
          <w:i/>
          <w:sz w:val="24"/>
          <w:szCs w:val="24"/>
        </w:rPr>
        <w:t>were</w:t>
      </w:r>
      <w:r w:rsidR="00C055E8" w:rsidRPr="000D5016">
        <w:rPr>
          <w:rFonts w:ascii="Times New Roman" w:hAnsi="Times New Roman" w:cs="Times New Roman"/>
          <w:sz w:val="24"/>
          <w:szCs w:val="24"/>
        </w:rPr>
        <w:t xml:space="preserve"> to happen, B would happen, and </w:t>
      </w:r>
      <w:r w:rsidR="00C055E8" w:rsidRPr="000D5016">
        <w:rPr>
          <w:rFonts w:ascii="Times New Roman" w:hAnsi="Times New Roman" w:cs="Times New Roman"/>
          <w:i/>
          <w:sz w:val="24"/>
          <w:szCs w:val="24"/>
        </w:rPr>
        <w:t>were</w:t>
      </w:r>
      <w:r w:rsidR="00C055E8" w:rsidRPr="000D5016">
        <w:rPr>
          <w:rFonts w:ascii="Times New Roman" w:hAnsi="Times New Roman" w:cs="Times New Roman"/>
          <w:sz w:val="24"/>
          <w:szCs w:val="24"/>
        </w:rPr>
        <w:t xml:space="preserve"> </w:t>
      </w:r>
      <w:proofErr w:type="gramStart"/>
      <w:r w:rsidR="00C055E8" w:rsidRPr="000D5016">
        <w:rPr>
          <w:rFonts w:ascii="Times New Roman" w:hAnsi="Times New Roman" w:cs="Times New Roman"/>
          <w:sz w:val="24"/>
          <w:szCs w:val="24"/>
        </w:rPr>
        <w:t>A</w:t>
      </w:r>
      <w:proofErr w:type="gramEnd"/>
      <w:r w:rsidR="00C055E8" w:rsidRPr="000D5016">
        <w:rPr>
          <w:rFonts w:ascii="Times New Roman" w:hAnsi="Times New Roman" w:cs="Times New Roman"/>
          <w:sz w:val="24"/>
          <w:szCs w:val="24"/>
        </w:rPr>
        <w:t xml:space="preserve"> not to happen, B </w:t>
      </w:r>
      <w:r w:rsidR="00C055E8" w:rsidRPr="000D5016">
        <w:rPr>
          <w:rFonts w:ascii="Times New Roman" w:hAnsi="Times New Roman" w:cs="Times New Roman"/>
          <w:i/>
          <w:sz w:val="24"/>
          <w:szCs w:val="24"/>
        </w:rPr>
        <w:t xml:space="preserve">would not </w:t>
      </w:r>
      <w:r w:rsidR="00C055E8" w:rsidRPr="000D5016">
        <w:rPr>
          <w:rFonts w:ascii="Times New Roman" w:hAnsi="Times New Roman" w:cs="Times New Roman"/>
          <w:sz w:val="24"/>
          <w:szCs w:val="24"/>
        </w:rPr>
        <w:t xml:space="preserve">have happened.   </w:t>
      </w:r>
    </w:p>
    <w:p w14:paraId="307B2C56" w14:textId="77777777" w:rsidR="000D5016" w:rsidRDefault="00C055E8"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To say that God </w:t>
      </w:r>
      <w:r w:rsidRPr="000D5016">
        <w:rPr>
          <w:rFonts w:ascii="Times New Roman" w:hAnsi="Times New Roman" w:cs="Times New Roman"/>
          <w:i/>
          <w:sz w:val="24"/>
          <w:szCs w:val="24"/>
        </w:rPr>
        <w:t>creates</w:t>
      </w:r>
      <w:r w:rsidRPr="000D5016">
        <w:rPr>
          <w:rFonts w:ascii="Times New Roman" w:hAnsi="Times New Roman" w:cs="Times New Roman"/>
          <w:sz w:val="24"/>
          <w:szCs w:val="24"/>
        </w:rPr>
        <w:t xml:space="preserve">, </w:t>
      </w:r>
      <w:r w:rsidRPr="000D5016">
        <w:rPr>
          <w:rFonts w:ascii="Times New Roman" w:hAnsi="Times New Roman" w:cs="Times New Roman"/>
          <w:i/>
          <w:sz w:val="24"/>
          <w:szCs w:val="24"/>
        </w:rPr>
        <w:t>redeems</w:t>
      </w:r>
      <w:r w:rsidRPr="000D5016">
        <w:rPr>
          <w:rFonts w:ascii="Times New Roman" w:hAnsi="Times New Roman" w:cs="Times New Roman"/>
          <w:sz w:val="24"/>
          <w:szCs w:val="24"/>
        </w:rPr>
        <w:t xml:space="preserve"> and </w:t>
      </w:r>
      <w:r w:rsidRPr="000D5016">
        <w:rPr>
          <w:rFonts w:ascii="Times New Roman" w:hAnsi="Times New Roman" w:cs="Times New Roman"/>
          <w:i/>
          <w:sz w:val="24"/>
          <w:szCs w:val="24"/>
        </w:rPr>
        <w:t>sustains</w:t>
      </w:r>
      <w:r w:rsidRPr="000D5016">
        <w:rPr>
          <w:rFonts w:ascii="Times New Roman" w:hAnsi="Times New Roman" w:cs="Times New Roman"/>
          <w:sz w:val="24"/>
          <w:szCs w:val="24"/>
        </w:rPr>
        <w:t xml:space="preserve"> the universe </w:t>
      </w:r>
      <w:r w:rsidR="003E4F7E" w:rsidRPr="000D5016">
        <w:rPr>
          <w:rFonts w:ascii="Times New Roman" w:hAnsi="Times New Roman" w:cs="Times New Roman"/>
          <w:i/>
          <w:sz w:val="24"/>
          <w:szCs w:val="24"/>
        </w:rPr>
        <w:t xml:space="preserve">prima facie </w:t>
      </w:r>
      <w:r w:rsidRPr="000D5016">
        <w:rPr>
          <w:rFonts w:ascii="Times New Roman" w:hAnsi="Times New Roman" w:cs="Times New Roman"/>
          <w:sz w:val="24"/>
          <w:szCs w:val="24"/>
        </w:rPr>
        <w:t>to use straightforward causal language.   To create the universe is to bring about a state of affairs (the universe) that would not have been brought about wer</w:t>
      </w:r>
      <w:r w:rsidR="003E4F7E" w:rsidRPr="000D5016">
        <w:rPr>
          <w:rFonts w:ascii="Times New Roman" w:hAnsi="Times New Roman" w:cs="Times New Roman"/>
          <w:sz w:val="24"/>
          <w:szCs w:val="24"/>
        </w:rPr>
        <w:t xml:space="preserve">e God not so to have created.  </w:t>
      </w:r>
      <w:r w:rsidRPr="000D5016">
        <w:rPr>
          <w:rFonts w:ascii="Times New Roman" w:hAnsi="Times New Roman" w:cs="Times New Roman"/>
          <w:sz w:val="24"/>
          <w:szCs w:val="24"/>
        </w:rPr>
        <w:t xml:space="preserve">The same causal power is loaded into phrases like ‘redeems’, ‘saves’, and ‘sustains’ and even ‘inspires’.   </w:t>
      </w:r>
      <w:r w:rsidRPr="000D5016">
        <w:rPr>
          <w:rFonts w:ascii="Times New Roman" w:hAnsi="Times New Roman" w:cs="Times New Roman"/>
          <w:sz w:val="24"/>
          <w:szCs w:val="24"/>
        </w:rPr>
        <w:lastRenderedPageBreak/>
        <w:t xml:space="preserve">Anything that God </w:t>
      </w:r>
      <w:r w:rsidR="003E4F7E" w:rsidRPr="000D5016">
        <w:rPr>
          <w:rFonts w:ascii="Times New Roman" w:hAnsi="Times New Roman" w:cs="Times New Roman"/>
          <w:sz w:val="24"/>
          <w:szCs w:val="24"/>
        </w:rPr>
        <w:t xml:space="preserve">really </w:t>
      </w:r>
      <w:r w:rsidRPr="000D5016">
        <w:rPr>
          <w:rFonts w:ascii="Times New Roman" w:hAnsi="Times New Roman" w:cs="Times New Roman"/>
          <w:i/>
          <w:sz w:val="24"/>
          <w:szCs w:val="24"/>
        </w:rPr>
        <w:t>does</w:t>
      </w:r>
      <w:r w:rsidR="003E4F7E" w:rsidRPr="000D5016">
        <w:rPr>
          <w:rFonts w:ascii="Times New Roman" w:hAnsi="Times New Roman" w:cs="Times New Roman"/>
          <w:sz w:val="24"/>
          <w:szCs w:val="24"/>
        </w:rPr>
        <w:t xml:space="preserve"> - - that is any effect of God that is not merely metaphorical - - </w:t>
      </w:r>
      <w:r w:rsidRPr="000D5016">
        <w:rPr>
          <w:rFonts w:ascii="Times New Roman" w:hAnsi="Times New Roman" w:cs="Times New Roman"/>
          <w:sz w:val="24"/>
          <w:szCs w:val="24"/>
        </w:rPr>
        <w:t xml:space="preserve">must putatively be given a causal analysis.   </w:t>
      </w:r>
      <w:r w:rsidR="003E4F7E" w:rsidRPr="000D5016">
        <w:rPr>
          <w:rFonts w:ascii="Times New Roman" w:hAnsi="Times New Roman" w:cs="Times New Roman"/>
          <w:sz w:val="24"/>
          <w:szCs w:val="24"/>
        </w:rPr>
        <w:t xml:space="preserve">Accordingly, to </w:t>
      </w:r>
      <w:r w:rsidR="00B45800" w:rsidRPr="000D5016">
        <w:rPr>
          <w:rFonts w:ascii="Times New Roman" w:hAnsi="Times New Roman" w:cs="Times New Roman"/>
          <w:sz w:val="24"/>
          <w:szCs w:val="24"/>
        </w:rPr>
        <w:t xml:space="preserve">say that God in Christ </w:t>
      </w:r>
      <w:r w:rsidR="00B45800" w:rsidRPr="000D5016">
        <w:rPr>
          <w:rFonts w:ascii="Times New Roman" w:hAnsi="Times New Roman" w:cs="Times New Roman"/>
          <w:i/>
          <w:sz w:val="24"/>
          <w:szCs w:val="24"/>
        </w:rPr>
        <w:t>reconciles</w:t>
      </w:r>
      <w:r w:rsidR="00B45800" w:rsidRPr="000D5016">
        <w:rPr>
          <w:rFonts w:ascii="Times New Roman" w:hAnsi="Times New Roman" w:cs="Times New Roman"/>
          <w:sz w:val="24"/>
          <w:szCs w:val="24"/>
        </w:rPr>
        <w:t xml:space="preserve"> the universe unto </w:t>
      </w:r>
      <w:proofErr w:type="gramStart"/>
      <w:r w:rsidR="00B45800" w:rsidRPr="000D5016">
        <w:rPr>
          <w:rFonts w:ascii="Times New Roman" w:hAnsi="Times New Roman" w:cs="Times New Roman"/>
          <w:sz w:val="24"/>
          <w:szCs w:val="24"/>
        </w:rPr>
        <w:t>Himself,</w:t>
      </w:r>
      <w:proofErr w:type="gramEnd"/>
      <w:r w:rsidR="00B45800" w:rsidRPr="000D5016">
        <w:rPr>
          <w:rFonts w:ascii="Times New Roman" w:hAnsi="Times New Roman" w:cs="Times New Roman"/>
          <w:sz w:val="24"/>
          <w:szCs w:val="24"/>
        </w:rPr>
        <w:t xml:space="preserve"> is to say that God causally brings about a state of affairs of the universe having the relational property </w:t>
      </w:r>
      <w:r w:rsidR="005A3C8A" w:rsidRPr="000D5016">
        <w:rPr>
          <w:rFonts w:ascii="Times New Roman" w:hAnsi="Times New Roman" w:cs="Times New Roman"/>
          <w:sz w:val="24"/>
          <w:szCs w:val="24"/>
        </w:rPr>
        <w:t xml:space="preserve">of ‘being reconciled by God’.  </w:t>
      </w:r>
      <w:r w:rsidR="00B45800" w:rsidRPr="000D5016">
        <w:rPr>
          <w:rFonts w:ascii="Times New Roman" w:hAnsi="Times New Roman" w:cs="Times New Roman"/>
          <w:sz w:val="24"/>
          <w:szCs w:val="24"/>
        </w:rPr>
        <w:t xml:space="preserve">Simply put, God </w:t>
      </w:r>
      <w:r w:rsidR="00B45800" w:rsidRPr="000D5016">
        <w:rPr>
          <w:rFonts w:ascii="Times New Roman" w:hAnsi="Times New Roman" w:cs="Times New Roman"/>
          <w:i/>
          <w:sz w:val="24"/>
          <w:szCs w:val="24"/>
        </w:rPr>
        <w:t>causes</w:t>
      </w:r>
      <w:r w:rsidR="00B45800" w:rsidRPr="000D5016">
        <w:rPr>
          <w:rFonts w:ascii="Times New Roman" w:hAnsi="Times New Roman" w:cs="Times New Roman"/>
          <w:sz w:val="24"/>
          <w:szCs w:val="24"/>
        </w:rPr>
        <w:t xml:space="preserve"> it to be the case that the universe, once </w:t>
      </w:r>
      <w:proofErr w:type="spellStart"/>
      <w:r w:rsidR="00B45800" w:rsidRPr="000D5016">
        <w:rPr>
          <w:rFonts w:ascii="Times New Roman" w:hAnsi="Times New Roman" w:cs="Times New Roman"/>
          <w:sz w:val="24"/>
          <w:szCs w:val="24"/>
        </w:rPr>
        <w:t>unreconciled</w:t>
      </w:r>
      <w:proofErr w:type="spellEnd"/>
      <w:r w:rsidR="00B45800" w:rsidRPr="000D5016">
        <w:rPr>
          <w:rFonts w:ascii="Times New Roman" w:hAnsi="Times New Roman" w:cs="Times New Roman"/>
          <w:sz w:val="24"/>
          <w:szCs w:val="24"/>
        </w:rPr>
        <w:t xml:space="preserve"> with God, is now reconciled with Him.   </w:t>
      </w:r>
    </w:p>
    <w:p w14:paraId="0060B0C5" w14:textId="77777777" w:rsidR="000D5016" w:rsidRDefault="007E2592"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But what does any of this have to do with the question of preaching Christ</w:t>
      </w:r>
      <w:r w:rsidR="005A3C8A" w:rsidRPr="000D5016">
        <w:rPr>
          <w:rFonts w:ascii="Times New Roman" w:hAnsi="Times New Roman" w:cs="Times New Roman"/>
          <w:sz w:val="24"/>
          <w:szCs w:val="24"/>
        </w:rPr>
        <w:t>, the theme of our conference</w:t>
      </w:r>
      <w:r w:rsidRPr="000D5016">
        <w:rPr>
          <w:rFonts w:ascii="Times New Roman" w:hAnsi="Times New Roman" w:cs="Times New Roman"/>
          <w:sz w:val="24"/>
          <w:szCs w:val="24"/>
        </w:rPr>
        <w:t xml:space="preserve">?   </w:t>
      </w:r>
      <w:r w:rsidR="005A3C8A" w:rsidRPr="000D5016">
        <w:rPr>
          <w:rFonts w:ascii="Times New Roman" w:hAnsi="Times New Roman" w:cs="Times New Roman"/>
          <w:sz w:val="24"/>
          <w:szCs w:val="24"/>
        </w:rPr>
        <w:t xml:space="preserve">Clearly, in preaching it seems that we do not </w:t>
      </w:r>
      <w:r w:rsidR="00E54284" w:rsidRPr="000D5016">
        <w:rPr>
          <w:rFonts w:ascii="Times New Roman" w:hAnsi="Times New Roman" w:cs="Times New Roman"/>
          <w:sz w:val="24"/>
          <w:szCs w:val="24"/>
        </w:rPr>
        <w:t>attend to metaphysical notions of causality</w:t>
      </w:r>
      <w:r w:rsidR="005A3C8A" w:rsidRPr="000D5016">
        <w:rPr>
          <w:rFonts w:ascii="Times New Roman" w:hAnsi="Times New Roman" w:cs="Times New Roman"/>
          <w:sz w:val="24"/>
          <w:szCs w:val="24"/>
        </w:rPr>
        <w:t xml:space="preserve">.  Why talk about causality here.  </w:t>
      </w:r>
      <w:r w:rsidR="00E54284" w:rsidRPr="000D5016">
        <w:rPr>
          <w:rFonts w:ascii="Times New Roman" w:hAnsi="Times New Roman" w:cs="Times New Roman"/>
          <w:sz w:val="24"/>
          <w:szCs w:val="24"/>
        </w:rPr>
        <w:t xml:space="preserve">Cannot we simply preach Christ and allow the Holy Spirit to do the rest?  </w:t>
      </w:r>
    </w:p>
    <w:p w14:paraId="186A1AA9" w14:textId="77777777" w:rsidR="000D5016" w:rsidRDefault="00E54284"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Of c</w:t>
      </w:r>
      <w:r w:rsidR="00B83502" w:rsidRPr="000D5016">
        <w:rPr>
          <w:rFonts w:ascii="Times New Roman" w:hAnsi="Times New Roman" w:cs="Times New Roman"/>
          <w:sz w:val="24"/>
          <w:szCs w:val="24"/>
        </w:rPr>
        <w:t xml:space="preserve">ourse, we must preach Christ, and surely we </w:t>
      </w:r>
      <w:r w:rsidR="00B83502" w:rsidRPr="000D5016">
        <w:rPr>
          <w:rFonts w:ascii="Times New Roman" w:hAnsi="Times New Roman" w:cs="Times New Roman"/>
          <w:i/>
          <w:sz w:val="24"/>
          <w:szCs w:val="24"/>
        </w:rPr>
        <w:t>say</w:t>
      </w:r>
      <w:r w:rsidR="00B83502" w:rsidRPr="000D5016">
        <w:rPr>
          <w:rFonts w:ascii="Times New Roman" w:hAnsi="Times New Roman" w:cs="Times New Roman"/>
          <w:sz w:val="24"/>
          <w:szCs w:val="24"/>
        </w:rPr>
        <w:t xml:space="preserve"> that the Holy Spirit works faith in </w:t>
      </w:r>
      <w:proofErr w:type="gramStart"/>
      <w:r w:rsidR="00B83502" w:rsidRPr="000D5016">
        <w:rPr>
          <w:rFonts w:ascii="Times New Roman" w:hAnsi="Times New Roman" w:cs="Times New Roman"/>
          <w:sz w:val="24"/>
          <w:szCs w:val="24"/>
        </w:rPr>
        <w:t>the</w:t>
      </w:r>
      <w:proofErr w:type="gramEnd"/>
      <w:r w:rsidR="00B83502" w:rsidRPr="000D5016">
        <w:rPr>
          <w:rFonts w:ascii="Times New Roman" w:hAnsi="Times New Roman" w:cs="Times New Roman"/>
          <w:sz w:val="24"/>
          <w:szCs w:val="24"/>
        </w:rPr>
        <w:t xml:space="preserve"> believer.   But I want to ask a question not asked by Lutherans as directly as I will do so today:  Is this true?   Does the</w:t>
      </w:r>
      <w:r w:rsidRPr="000D5016">
        <w:rPr>
          <w:rFonts w:ascii="Times New Roman" w:hAnsi="Times New Roman" w:cs="Times New Roman"/>
          <w:sz w:val="24"/>
          <w:szCs w:val="24"/>
        </w:rPr>
        <w:t xml:space="preserve"> Holy Spirit </w:t>
      </w:r>
      <w:r w:rsidRPr="000D5016">
        <w:rPr>
          <w:rFonts w:ascii="Times New Roman" w:hAnsi="Times New Roman" w:cs="Times New Roman"/>
          <w:i/>
          <w:sz w:val="24"/>
          <w:szCs w:val="24"/>
        </w:rPr>
        <w:t>do</w:t>
      </w:r>
      <w:r w:rsidRPr="000D5016">
        <w:rPr>
          <w:rFonts w:ascii="Times New Roman" w:hAnsi="Times New Roman" w:cs="Times New Roman"/>
          <w:sz w:val="24"/>
          <w:szCs w:val="24"/>
        </w:rPr>
        <w:t xml:space="preserve"> anything at all</w:t>
      </w:r>
      <w:r w:rsidR="00B83502" w:rsidRPr="000D5016">
        <w:rPr>
          <w:rFonts w:ascii="Times New Roman" w:hAnsi="Times New Roman" w:cs="Times New Roman"/>
          <w:sz w:val="24"/>
          <w:szCs w:val="24"/>
        </w:rPr>
        <w:t xml:space="preserve"> when He is at work?</w:t>
      </w:r>
      <w:r w:rsidRPr="000D5016">
        <w:rPr>
          <w:rFonts w:ascii="Times New Roman" w:hAnsi="Times New Roman" w:cs="Times New Roman"/>
          <w:sz w:val="24"/>
          <w:szCs w:val="24"/>
        </w:rPr>
        <w:t xml:space="preserve">   </w:t>
      </w:r>
      <w:r w:rsidR="00B83502" w:rsidRPr="000D5016">
        <w:rPr>
          <w:rFonts w:ascii="Times New Roman" w:hAnsi="Times New Roman" w:cs="Times New Roman"/>
          <w:sz w:val="24"/>
          <w:szCs w:val="24"/>
        </w:rPr>
        <w:t xml:space="preserve">In other words, does the Holy Spirit truly possess </w:t>
      </w:r>
      <w:proofErr w:type="spellStart"/>
      <w:r w:rsidR="00B83502" w:rsidRPr="000D5016">
        <w:rPr>
          <w:rFonts w:ascii="Times New Roman" w:hAnsi="Times New Roman" w:cs="Times New Roman"/>
          <w:sz w:val="24"/>
          <w:szCs w:val="24"/>
        </w:rPr>
        <w:t>theophysical</w:t>
      </w:r>
      <w:proofErr w:type="spellEnd"/>
      <w:r w:rsidR="00B83502" w:rsidRPr="000D5016">
        <w:rPr>
          <w:rFonts w:ascii="Times New Roman" w:hAnsi="Times New Roman" w:cs="Times New Roman"/>
          <w:sz w:val="24"/>
          <w:szCs w:val="24"/>
        </w:rPr>
        <w:t xml:space="preserve"> causal agency?   If not, then</w:t>
      </w:r>
      <w:r w:rsidRPr="000D5016">
        <w:rPr>
          <w:rFonts w:ascii="Times New Roman" w:hAnsi="Times New Roman" w:cs="Times New Roman"/>
          <w:sz w:val="24"/>
          <w:szCs w:val="24"/>
        </w:rPr>
        <w:t xml:space="preserve"> the Holy Spirit, the third person of the Trinity, could not </w:t>
      </w:r>
      <w:r w:rsidR="00B83502" w:rsidRPr="000D5016">
        <w:rPr>
          <w:rFonts w:ascii="Times New Roman" w:hAnsi="Times New Roman" w:cs="Times New Roman"/>
          <w:sz w:val="24"/>
          <w:szCs w:val="24"/>
        </w:rPr>
        <w:t xml:space="preserve">thus </w:t>
      </w:r>
      <w:r w:rsidRPr="000D5016">
        <w:rPr>
          <w:rFonts w:ascii="Times New Roman" w:hAnsi="Times New Roman" w:cs="Times New Roman"/>
          <w:sz w:val="24"/>
          <w:szCs w:val="24"/>
        </w:rPr>
        <w:t xml:space="preserve">bring it about that the sinner hears and does the Word of God as </w:t>
      </w:r>
      <w:proofErr w:type="gramStart"/>
      <w:r w:rsidRPr="000D5016">
        <w:rPr>
          <w:rFonts w:ascii="Times New Roman" w:hAnsi="Times New Roman" w:cs="Times New Roman"/>
          <w:sz w:val="24"/>
          <w:szCs w:val="24"/>
        </w:rPr>
        <w:t>it is</w:t>
      </w:r>
      <w:r w:rsidR="00924C90" w:rsidRPr="000D5016">
        <w:rPr>
          <w:rFonts w:ascii="Times New Roman" w:hAnsi="Times New Roman" w:cs="Times New Roman"/>
          <w:sz w:val="24"/>
          <w:szCs w:val="24"/>
        </w:rPr>
        <w:t xml:space="preserve"> proclaimed by fallible lips</w:t>
      </w:r>
      <w:proofErr w:type="gramEnd"/>
      <w:r w:rsidR="00924C90" w:rsidRPr="000D5016">
        <w:rPr>
          <w:rFonts w:ascii="Times New Roman" w:hAnsi="Times New Roman" w:cs="Times New Roman"/>
          <w:sz w:val="24"/>
          <w:szCs w:val="24"/>
        </w:rPr>
        <w:t xml:space="preserve">.  </w:t>
      </w:r>
    </w:p>
    <w:p w14:paraId="398D7580" w14:textId="77777777" w:rsidR="000D5016" w:rsidRDefault="000D5016" w:rsidP="000D5016">
      <w:pPr>
        <w:pStyle w:val="NoSpacing"/>
        <w:spacing w:line="360" w:lineRule="auto"/>
        <w:ind w:firstLine="720"/>
        <w:rPr>
          <w:rFonts w:ascii="Times New Roman" w:hAnsi="Times New Roman" w:cs="Times New Roman"/>
          <w:sz w:val="24"/>
          <w:szCs w:val="24"/>
        </w:rPr>
      </w:pPr>
      <w:r>
        <w:rPr>
          <w:rFonts w:ascii="Times New Roman" w:hAnsi="Times New Roman" w:cs="Times New Roman"/>
          <w:sz w:val="24"/>
          <w:szCs w:val="24"/>
        </w:rPr>
        <w:t>T</w:t>
      </w:r>
      <w:r w:rsidR="00B83502" w:rsidRPr="000D5016">
        <w:rPr>
          <w:rFonts w:ascii="Times New Roman" w:hAnsi="Times New Roman" w:cs="Times New Roman"/>
          <w:sz w:val="24"/>
          <w:szCs w:val="24"/>
        </w:rPr>
        <w:t xml:space="preserve">he question of </w:t>
      </w:r>
      <w:proofErr w:type="spellStart"/>
      <w:r w:rsidR="00B83502" w:rsidRPr="000D5016">
        <w:rPr>
          <w:rFonts w:ascii="Times New Roman" w:hAnsi="Times New Roman" w:cs="Times New Roman"/>
          <w:sz w:val="24"/>
          <w:szCs w:val="24"/>
        </w:rPr>
        <w:t>theophysical</w:t>
      </w:r>
      <w:proofErr w:type="spellEnd"/>
      <w:r w:rsidR="00B83502" w:rsidRPr="000D5016">
        <w:rPr>
          <w:rFonts w:ascii="Times New Roman" w:hAnsi="Times New Roman" w:cs="Times New Roman"/>
          <w:sz w:val="24"/>
          <w:szCs w:val="24"/>
        </w:rPr>
        <w:t xml:space="preserve"> causality in L</w:t>
      </w:r>
      <w:r w:rsidR="0046657F" w:rsidRPr="000D5016">
        <w:rPr>
          <w:rFonts w:ascii="Times New Roman" w:hAnsi="Times New Roman" w:cs="Times New Roman"/>
          <w:sz w:val="24"/>
          <w:szCs w:val="24"/>
        </w:rPr>
        <w:t>utheran theology has been safely</w:t>
      </w:r>
      <w:r w:rsidR="00B83502" w:rsidRPr="000D5016">
        <w:rPr>
          <w:rFonts w:ascii="Times New Roman" w:hAnsi="Times New Roman" w:cs="Times New Roman"/>
          <w:sz w:val="24"/>
          <w:szCs w:val="24"/>
        </w:rPr>
        <w:t xml:space="preserve"> tucked </w:t>
      </w:r>
      <w:r w:rsidR="00924C90" w:rsidRPr="000D5016">
        <w:rPr>
          <w:rFonts w:ascii="Times New Roman" w:hAnsi="Times New Roman" w:cs="Times New Roman"/>
          <w:sz w:val="24"/>
          <w:szCs w:val="24"/>
        </w:rPr>
        <w:t xml:space="preserve">away since the late </w:t>
      </w:r>
      <w:r w:rsidR="0046657F" w:rsidRPr="000D5016">
        <w:rPr>
          <w:rFonts w:ascii="Times New Roman" w:hAnsi="Times New Roman" w:cs="Times New Roman"/>
          <w:sz w:val="24"/>
          <w:szCs w:val="24"/>
        </w:rPr>
        <w:t>18</w:t>
      </w:r>
      <w:r w:rsidR="0046657F" w:rsidRPr="000D5016">
        <w:rPr>
          <w:rFonts w:ascii="Times New Roman" w:hAnsi="Times New Roman" w:cs="Times New Roman"/>
          <w:sz w:val="24"/>
          <w:szCs w:val="24"/>
          <w:vertAlign w:val="superscript"/>
        </w:rPr>
        <w:t>th</w:t>
      </w:r>
      <w:r w:rsidR="0046657F" w:rsidRPr="000D5016">
        <w:rPr>
          <w:rFonts w:ascii="Times New Roman" w:hAnsi="Times New Roman" w:cs="Times New Roman"/>
          <w:sz w:val="24"/>
          <w:szCs w:val="24"/>
        </w:rPr>
        <w:t xml:space="preserve"> century.</w:t>
      </w:r>
      <w:r w:rsidR="00B83502" w:rsidRPr="000D5016">
        <w:rPr>
          <w:rFonts w:ascii="Times New Roman" w:hAnsi="Times New Roman" w:cs="Times New Roman"/>
          <w:sz w:val="24"/>
          <w:szCs w:val="24"/>
        </w:rPr>
        <w:t xml:space="preserve">  </w:t>
      </w:r>
      <w:r w:rsidR="0046657F" w:rsidRPr="000D5016">
        <w:rPr>
          <w:rFonts w:ascii="Times New Roman" w:hAnsi="Times New Roman" w:cs="Times New Roman"/>
          <w:sz w:val="24"/>
          <w:szCs w:val="24"/>
        </w:rPr>
        <w:t xml:space="preserve">It simply has not been an important question for Lutherans concerned with the theology of the cross and justification by grace through faith.   Lutherans have talked a great deal about the salvific significance of Christ without talking much about how God causally brings about this salvation.    </w:t>
      </w:r>
    </w:p>
    <w:p w14:paraId="02E188E0" w14:textId="77777777" w:rsidR="00E54284" w:rsidRDefault="00924C90"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Today </w:t>
      </w:r>
      <w:r w:rsidR="0046657F" w:rsidRPr="000D5016">
        <w:rPr>
          <w:rFonts w:ascii="Times New Roman" w:hAnsi="Times New Roman" w:cs="Times New Roman"/>
          <w:sz w:val="24"/>
          <w:szCs w:val="24"/>
        </w:rPr>
        <w:t xml:space="preserve">I want to argue that </w:t>
      </w:r>
      <w:r w:rsidR="002C29FC" w:rsidRPr="000D5016">
        <w:rPr>
          <w:rFonts w:ascii="Times New Roman" w:hAnsi="Times New Roman" w:cs="Times New Roman"/>
          <w:sz w:val="24"/>
          <w:szCs w:val="24"/>
        </w:rPr>
        <w:t xml:space="preserve">we Lutherans can no longer afford to keep </w:t>
      </w:r>
      <w:r w:rsidRPr="000D5016">
        <w:rPr>
          <w:rFonts w:ascii="Times New Roman" w:hAnsi="Times New Roman" w:cs="Times New Roman"/>
          <w:sz w:val="24"/>
          <w:szCs w:val="24"/>
        </w:rPr>
        <w:t xml:space="preserve">the causal question at bay, but </w:t>
      </w:r>
      <w:r w:rsidR="002C29FC" w:rsidRPr="000D5016">
        <w:rPr>
          <w:rFonts w:ascii="Times New Roman" w:hAnsi="Times New Roman" w:cs="Times New Roman"/>
          <w:sz w:val="24"/>
          <w:szCs w:val="24"/>
        </w:rPr>
        <w:t xml:space="preserve">that we Lutherans clearly have a challenge in articulating a notion of divine causality that is up to the task of undergirding claims of the Holy Spirit’s work and Christ’s real presence in the justification and sanctification of the believer.  Before I can specifically address these two issues, however, it is important </w:t>
      </w:r>
      <w:r w:rsidRPr="000D5016">
        <w:rPr>
          <w:rFonts w:ascii="Times New Roman" w:hAnsi="Times New Roman" w:cs="Times New Roman"/>
          <w:sz w:val="24"/>
          <w:szCs w:val="24"/>
        </w:rPr>
        <w:t xml:space="preserve">for us to </w:t>
      </w:r>
      <w:r w:rsidR="002C29FC" w:rsidRPr="000D5016">
        <w:rPr>
          <w:rFonts w:ascii="Times New Roman" w:hAnsi="Times New Roman" w:cs="Times New Roman"/>
          <w:sz w:val="24"/>
          <w:szCs w:val="24"/>
        </w:rPr>
        <w:t xml:space="preserve">get clearer on the notion and </w:t>
      </w:r>
      <w:r w:rsidR="00481841" w:rsidRPr="000D5016">
        <w:rPr>
          <w:rFonts w:ascii="Times New Roman" w:hAnsi="Times New Roman" w:cs="Times New Roman"/>
          <w:sz w:val="24"/>
          <w:szCs w:val="24"/>
        </w:rPr>
        <w:t>putative problem of divine causality</w:t>
      </w:r>
      <w:r w:rsidRPr="000D5016">
        <w:rPr>
          <w:rFonts w:ascii="Times New Roman" w:hAnsi="Times New Roman" w:cs="Times New Roman"/>
          <w:sz w:val="24"/>
          <w:szCs w:val="24"/>
        </w:rPr>
        <w:t xml:space="preserve">.  In order to do this, I will </w:t>
      </w:r>
      <w:r w:rsidR="007326CE" w:rsidRPr="000D5016">
        <w:rPr>
          <w:rFonts w:ascii="Times New Roman" w:hAnsi="Times New Roman" w:cs="Times New Roman"/>
          <w:sz w:val="24"/>
          <w:szCs w:val="24"/>
        </w:rPr>
        <w:t xml:space="preserve">briefly discuss the so-called </w:t>
      </w:r>
      <w:r w:rsidR="00481841" w:rsidRPr="000D5016">
        <w:rPr>
          <w:rFonts w:ascii="Times New Roman" w:hAnsi="Times New Roman" w:cs="Times New Roman"/>
          <w:sz w:val="24"/>
          <w:szCs w:val="24"/>
        </w:rPr>
        <w:t>mind/body problem</w:t>
      </w:r>
      <w:r w:rsidR="007326CE" w:rsidRPr="000D5016">
        <w:rPr>
          <w:rFonts w:ascii="Times New Roman" w:hAnsi="Times New Roman" w:cs="Times New Roman"/>
          <w:sz w:val="24"/>
          <w:szCs w:val="24"/>
        </w:rPr>
        <w:t xml:space="preserve"> as it emerged in the early Enlightenment and developed in the western tradition</w:t>
      </w:r>
      <w:r w:rsidR="00481841" w:rsidRPr="000D5016">
        <w:rPr>
          <w:rFonts w:ascii="Times New Roman" w:hAnsi="Times New Roman" w:cs="Times New Roman"/>
          <w:sz w:val="24"/>
          <w:szCs w:val="24"/>
        </w:rPr>
        <w:t>.</w:t>
      </w:r>
      <w:r w:rsidRPr="000D5016">
        <w:rPr>
          <w:rFonts w:ascii="Times New Roman" w:hAnsi="Times New Roman" w:cs="Times New Roman"/>
          <w:sz w:val="24"/>
          <w:szCs w:val="24"/>
        </w:rPr>
        <w:t xml:space="preserve">  This problem, I believe, helps us understand the problem of </w:t>
      </w:r>
      <w:proofErr w:type="spellStart"/>
      <w:r w:rsidRPr="000D5016">
        <w:rPr>
          <w:rFonts w:ascii="Times New Roman" w:hAnsi="Times New Roman" w:cs="Times New Roman"/>
          <w:sz w:val="24"/>
          <w:szCs w:val="24"/>
        </w:rPr>
        <w:t>theophysical</w:t>
      </w:r>
      <w:proofErr w:type="spellEnd"/>
      <w:r w:rsidRPr="000D5016">
        <w:rPr>
          <w:rFonts w:ascii="Times New Roman" w:hAnsi="Times New Roman" w:cs="Times New Roman"/>
          <w:sz w:val="24"/>
          <w:szCs w:val="24"/>
        </w:rPr>
        <w:t xml:space="preserve"> causality.   </w:t>
      </w:r>
      <w:r w:rsidR="00481841" w:rsidRPr="000D5016">
        <w:rPr>
          <w:rFonts w:ascii="Times New Roman" w:hAnsi="Times New Roman" w:cs="Times New Roman"/>
          <w:sz w:val="24"/>
          <w:szCs w:val="24"/>
        </w:rPr>
        <w:t xml:space="preserve"> </w:t>
      </w:r>
      <w:r w:rsidR="00E54284" w:rsidRPr="000D5016">
        <w:rPr>
          <w:rFonts w:ascii="Times New Roman" w:hAnsi="Times New Roman" w:cs="Times New Roman"/>
          <w:sz w:val="24"/>
          <w:szCs w:val="24"/>
        </w:rPr>
        <w:t xml:space="preserve"> </w:t>
      </w:r>
    </w:p>
    <w:p w14:paraId="214CA91B" w14:textId="77777777" w:rsidR="000D5016" w:rsidRDefault="000D5016" w:rsidP="000D5016">
      <w:pPr>
        <w:pStyle w:val="NoSpacing"/>
        <w:spacing w:line="360" w:lineRule="auto"/>
        <w:ind w:firstLine="720"/>
        <w:rPr>
          <w:rFonts w:ascii="Times New Roman" w:hAnsi="Times New Roman" w:cs="Times New Roman"/>
          <w:sz w:val="24"/>
          <w:szCs w:val="24"/>
        </w:rPr>
      </w:pPr>
    </w:p>
    <w:p w14:paraId="15003F57" w14:textId="77777777" w:rsidR="000D5016" w:rsidRPr="000D5016" w:rsidRDefault="000D5016" w:rsidP="000D5016">
      <w:pPr>
        <w:pStyle w:val="NoSpacing"/>
        <w:spacing w:line="360" w:lineRule="auto"/>
        <w:ind w:firstLine="720"/>
        <w:rPr>
          <w:rFonts w:ascii="Times New Roman" w:hAnsi="Times New Roman" w:cs="Times New Roman"/>
          <w:sz w:val="24"/>
          <w:szCs w:val="24"/>
        </w:rPr>
      </w:pPr>
    </w:p>
    <w:p w14:paraId="458A9E82" w14:textId="77777777" w:rsidR="00BC6DF4" w:rsidRPr="000D5016" w:rsidRDefault="00BC6DF4" w:rsidP="000D5016">
      <w:pPr>
        <w:pStyle w:val="NoSpacing"/>
        <w:spacing w:line="360" w:lineRule="auto"/>
        <w:rPr>
          <w:rFonts w:ascii="Times New Roman" w:hAnsi="Times New Roman" w:cs="Times New Roman"/>
          <w:sz w:val="24"/>
          <w:szCs w:val="24"/>
        </w:rPr>
      </w:pPr>
    </w:p>
    <w:p w14:paraId="71EFBA04" w14:textId="77777777" w:rsidR="000D5016" w:rsidRDefault="00BC6DF4" w:rsidP="000D5016">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lastRenderedPageBreak/>
        <w:t xml:space="preserve">The Problem of </w:t>
      </w:r>
      <w:proofErr w:type="spellStart"/>
      <w:r w:rsidRPr="000D5016">
        <w:rPr>
          <w:rFonts w:ascii="Times New Roman" w:hAnsi="Times New Roman" w:cs="Times New Roman"/>
          <w:i/>
          <w:sz w:val="24"/>
          <w:szCs w:val="24"/>
        </w:rPr>
        <w:t>Theophysical</w:t>
      </w:r>
      <w:proofErr w:type="spellEnd"/>
      <w:r w:rsidRPr="000D5016">
        <w:rPr>
          <w:rFonts w:ascii="Times New Roman" w:hAnsi="Times New Roman" w:cs="Times New Roman"/>
          <w:i/>
          <w:sz w:val="24"/>
          <w:szCs w:val="24"/>
        </w:rPr>
        <w:t xml:space="preserve"> Causation</w:t>
      </w:r>
    </w:p>
    <w:p w14:paraId="14C00EA9" w14:textId="77777777" w:rsidR="000D5016" w:rsidRDefault="000D5016" w:rsidP="000D5016">
      <w:pPr>
        <w:pStyle w:val="NoSpacing"/>
        <w:spacing w:line="360" w:lineRule="auto"/>
        <w:ind w:left="720"/>
        <w:rPr>
          <w:rFonts w:ascii="Times New Roman" w:hAnsi="Times New Roman" w:cs="Times New Roman"/>
          <w:i/>
          <w:sz w:val="24"/>
          <w:szCs w:val="24"/>
        </w:rPr>
      </w:pPr>
    </w:p>
    <w:p w14:paraId="26FF2FC1" w14:textId="77777777" w:rsidR="000D5016" w:rsidRDefault="00924C90"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I</w:t>
      </w:r>
      <w:r w:rsidR="00105DDB" w:rsidRPr="000D5016">
        <w:rPr>
          <w:rFonts w:ascii="Times New Roman" w:hAnsi="Times New Roman" w:cs="Times New Roman"/>
          <w:sz w:val="24"/>
          <w:szCs w:val="24"/>
        </w:rPr>
        <w:t xml:space="preserve">t is </w:t>
      </w:r>
      <w:r w:rsidRPr="000D5016">
        <w:rPr>
          <w:rFonts w:ascii="Times New Roman" w:hAnsi="Times New Roman" w:cs="Times New Roman"/>
          <w:sz w:val="24"/>
          <w:szCs w:val="24"/>
        </w:rPr>
        <w:t xml:space="preserve">indeed </w:t>
      </w:r>
      <w:r w:rsidR="00105DDB" w:rsidRPr="000D5016">
        <w:rPr>
          <w:rFonts w:ascii="Times New Roman" w:hAnsi="Times New Roman" w:cs="Times New Roman"/>
          <w:sz w:val="24"/>
          <w:szCs w:val="24"/>
        </w:rPr>
        <w:t xml:space="preserve">instructive to look to the mind/body problem </w:t>
      </w:r>
      <w:r w:rsidRPr="000D5016">
        <w:rPr>
          <w:rFonts w:ascii="Times New Roman" w:hAnsi="Times New Roman" w:cs="Times New Roman"/>
          <w:sz w:val="24"/>
          <w:szCs w:val="24"/>
        </w:rPr>
        <w:t xml:space="preserve">in order </w:t>
      </w:r>
      <w:r w:rsidR="00105DDB" w:rsidRPr="000D5016">
        <w:rPr>
          <w:rFonts w:ascii="Times New Roman" w:hAnsi="Times New Roman" w:cs="Times New Roman"/>
          <w:sz w:val="24"/>
          <w:szCs w:val="24"/>
        </w:rPr>
        <w:t xml:space="preserve">to find an analogue to the problem of </w:t>
      </w:r>
      <w:proofErr w:type="spellStart"/>
      <w:r w:rsidR="00105DDB" w:rsidRPr="000D5016">
        <w:rPr>
          <w:rFonts w:ascii="Times New Roman" w:hAnsi="Times New Roman" w:cs="Times New Roman"/>
          <w:sz w:val="24"/>
          <w:szCs w:val="24"/>
        </w:rPr>
        <w:t>theophysical</w:t>
      </w:r>
      <w:proofErr w:type="spellEnd"/>
      <w:r w:rsidR="00105DDB" w:rsidRPr="000D5016">
        <w:rPr>
          <w:rFonts w:ascii="Times New Roman" w:hAnsi="Times New Roman" w:cs="Times New Roman"/>
          <w:sz w:val="24"/>
          <w:szCs w:val="24"/>
        </w:rPr>
        <w:t xml:space="preserve"> causation.   Famously, Descartes </w:t>
      </w:r>
      <w:r w:rsidRPr="000D5016">
        <w:rPr>
          <w:rFonts w:ascii="Times New Roman" w:hAnsi="Times New Roman" w:cs="Times New Roman"/>
          <w:sz w:val="24"/>
          <w:szCs w:val="24"/>
        </w:rPr>
        <w:t xml:space="preserve">(1596-1650) </w:t>
      </w:r>
      <w:r w:rsidR="00105DDB" w:rsidRPr="000D5016">
        <w:rPr>
          <w:rFonts w:ascii="Times New Roman" w:hAnsi="Times New Roman" w:cs="Times New Roman"/>
          <w:sz w:val="24"/>
          <w:szCs w:val="24"/>
        </w:rPr>
        <w:t xml:space="preserve">held that there </w:t>
      </w:r>
      <w:r w:rsidRPr="000D5016">
        <w:rPr>
          <w:rFonts w:ascii="Times New Roman" w:hAnsi="Times New Roman" w:cs="Times New Roman"/>
          <w:sz w:val="24"/>
          <w:szCs w:val="24"/>
        </w:rPr>
        <w:t xml:space="preserve">is </w:t>
      </w:r>
      <w:r w:rsidR="00105DDB" w:rsidRPr="000D5016">
        <w:rPr>
          <w:rFonts w:ascii="Times New Roman" w:hAnsi="Times New Roman" w:cs="Times New Roman"/>
          <w:sz w:val="24"/>
          <w:szCs w:val="24"/>
        </w:rPr>
        <w:t xml:space="preserve">a domain of physical substance and a domain of mental substance, and that changes of physical substances </w:t>
      </w:r>
      <w:r w:rsidR="001A3619" w:rsidRPr="000D5016">
        <w:rPr>
          <w:rFonts w:ascii="Times New Roman" w:hAnsi="Times New Roman" w:cs="Times New Roman"/>
          <w:sz w:val="24"/>
          <w:szCs w:val="24"/>
        </w:rPr>
        <w:t xml:space="preserve">are </w:t>
      </w:r>
      <w:r w:rsidR="00105DDB" w:rsidRPr="000D5016">
        <w:rPr>
          <w:rFonts w:ascii="Times New Roman" w:hAnsi="Times New Roman" w:cs="Times New Roman"/>
          <w:sz w:val="24"/>
          <w:szCs w:val="24"/>
        </w:rPr>
        <w:t xml:space="preserve">caused by physical alterations, and changes of mental substance </w:t>
      </w:r>
      <w:r w:rsidR="001A3619" w:rsidRPr="000D5016">
        <w:rPr>
          <w:rFonts w:ascii="Times New Roman" w:hAnsi="Times New Roman" w:cs="Times New Roman"/>
          <w:sz w:val="24"/>
          <w:szCs w:val="24"/>
        </w:rPr>
        <w:t>a</w:t>
      </w:r>
      <w:r w:rsidR="00105DDB" w:rsidRPr="000D5016">
        <w:rPr>
          <w:rFonts w:ascii="Times New Roman" w:hAnsi="Times New Roman" w:cs="Times New Roman"/>
          <w:sz w:val="24"/>
          <w:szCs w:val="24"/>
        </w:rPr>
        <w:t>re cause</w:t>
      </w:r>
      <w:r w:rsidR="001A3619" w:rsidRPr="000D5016">
        <w:rPr>
          <w:rFonts w:ascii="Times New Roman" w:hAnsi="Times New Roman" w:cs="Times New Roman"/>
          <w:sz w:val="24"/>
          <w:szCs w:val="24"/>
        </w:rPr>
        <w:t>d</w:t>
      </w:r>
      <w:r w:rsidR="00105DDB" w:rsidRPr="000D5016">
        <w:rPr>
          <w:rFonts w:ascii="Times New Roman" w:hAnsi="Times New Roman" w:cs="Times New Roman"/>
          <w:sz w:val="24"/>
          <w:szCs w:val="24"/>
        </w:rPr>
        <w:t xml:space="preserve"> by mental alterations.   For Descartes, </w:t>
      </w:r>
      <w:r w:rsidRPr="000D5016">
        <w:rPr>
          <w:rFonts w:ascii="Times New Roman" w:hAnsi="Times New Roman" w:cs="Times New Roman"/>
          <w:sz w:val="24"/>
          <w:szCs w:val="24"/>
        </w:rPr>
        <w:t xml:space="preserve">the question of how </w:t>
      </w:r>
      <w:proofErr w:type="gramStart"/>
      <w:r w:rsidRPr="000D5016">
        <w:rPr>
          <w:rFonts w:ascii="Times New Roman" w:hAnsi="Times New Roman" w:cs="Times New Roman"/>
          <w:sz w:val="24"/>
          <w:szCs w:val="24"/>
        </w:rPr>
        <w:t xml:space="preserve">a </w:t>
      </w:r>
      <w:r w:rsidR="00105DDB" w:rsidRPr="000D5016">
        <w:rPr>
          <w:rFonts w:ascii="Times New Roman" w:hAnsi="Times New Roman" w:cs="Times New Roman"/>
          <w:sz w:val="24"/>
          <w:szCs w:val="24"/>
        </w:rPr>
        <w:t>physical event cause</w:t>
      </w:r>
      <w:proofErr w:type="gramEnd"/>
      <w:r w:rsidR="00105DDB" w:rsidRPr="000D5016">
        <w:rPr>
          <w:rFonts w:ascii="Times New Roman" w:hAnsi="Times New Roman" w:cs="Times New Roman"/>
          <w:sz w:val="24"/>
          <w:szCs w:val="24"/>
        </w:rPr>
        <w:t xml:space="preserve"> a </w:t>
      </w:r>
      <w:r w:rsidRPr="000D5016">
        <w:rPr>
          <w:rFonts w:ascii="Times New Roman" w:hAnsi="Times New Roman" w:cs="Times New Roman"/>
          <w:sz w:val="24"/>
          <w:szCs w:val="24"/>
        </w:rPr>
        <w:t xml:space="preserve">mental event, or vice versa, is a particularly difficult one.   </w:t>
      </w:r>
    </w:p>
    <w:p w14:paraId="26D7C818" w14:textId="77777777" w:rsidR="000D5016" w:rsidRDefault="0075115B"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The problem is that all </w:t>
      </w:r>
      <w:r w:rsidR="00924C90" w:rsidRPr="000D5016">
        <w:rPr>
          <w:rFonts w:ascii="Times New Roman" w:hAnsi="Times New Roman" w:cs="Times New Roman"/>
          <w:sz w:val="24"/>
          <w:szCs w:val="24"/>
        </w:rPr>
        <w:t>of nature acts in a deterministic w</w:t>
      </w:r>
      <w:r w:rsidRPr="000D5016">
        <w:rPr>
          <w:rFonts w:ascii="Times New Roman" w:hAnsi="Times New Roman" w:cs="Times New Roman"/>
          <w:sz w:val="24"/>
          <w:szCs w:val="24"/>
        </w:rPr>
        <w:t xml:space="preserve">ay according to mechanical laws, and that this seemingly leaves no room for the human soul or mind.   Descartes wanted to assert that there was such a soul or mind, but that it </w:t>
      </w:r>
      <w:r w:rsidR="001A3619" w:rsidRPr="000D5016">
        <w:rPr>
          <w:rFonts w:ascii="Times New Roman" w:hAnsi="Times New Roman" w:cs="Times New Roman"/>
          <w:sz w:val="24"/>
          <w:szCs w:val="24"/>
        </w:rPr>
        <w:t xml:space="preserve">is </w:t>
      </w:r>
      <w:r w:rsidRPr="000D5016">
        <w:rPr>
          <w:rFonts w:ascii="Times New Roman" w:hAnsi="Times New Roman" w:cs="Times New Roman"/>
          <w:sz w:val="24"/>
          <w:szCs w:val="24"/>
        </w:rPr>
        <w:t>not physical.   The problem therefore is simply this: How is spiritual human freedom possible in a physical mechanical universe?  While Descartes brilliantly laid out the mind/body problem, his “solution” is not persuasive.  Descartes claimed that the physical and the spiritual came together at one point; he held that the</w:t>
      </w:r>
      <w:r w:rsidR="00105DDB" w:rsidRPr="000D5016">
        <w:rPr>
          <w:rFonts w:ascii="Times New Roman" w:hAnsi="Times New Roman" w:cs="Times New Roman"/>
          <w:sz w:val="24"/>
          <w:szCs w:val="24"/>
        </w:rPr>
        <w:t xml:space="preserve"> causal joint </w:t>
      </w:r>
      <w:r w:rsidRPr="000D5016">
        <w:rPr>
          <w:rFonts w:ascii="Times New Roman" w:hAnsi="Times New Roman" w:cs="Times New Roman"/>
          <w:sz w:val="24"/>
          <w:szCs w:val="24"/>
        </w:rPr>
        <w:t xml:space="preserve">between the physical and spiritual was the </w:t>
      </w:r>
      <w:r w:rsidR="00105DDB" w:rsidRPr="000D5016">
        <w:rPr>
          <w:rFonts w:ascii="Times New Roman" w:hAnsi="Times New Roman" w:cs="Times New Roman"/>
          <w:sz w:val="24"/>
          <w:szCs w:val="24"/>
        </w:rPr>
        <w:t xml:space="preserve">pineal gland.   </w:t>
      </w:r>
      <w:r w:rsidR="008F5F10" w:rsidRPr="000D5016">
        <w:rPr>
          <w:rFonts w:ascii="Times New Roman" w:hAnsi="Times New Roman" w:cs="Times New Roman"/>
          <w:sz w:val="24"/>
          <w:szCs w:val="24"/>
        </w:rPr>
        <w:t xml:space="preserve"> </w:t>
      </w:r>
    </w:p>
    <w:p w14:paraId="3F241769" w14:textId="77777777" w:rsidR="000D5016" w:rsidRDefault="007D68AD"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His dualism is </w:t>
      </w:r>
      <w:r w:rsidR="008F5F10" w:rsidRPr="000D5016">
        <w:rPr>
          <w:rFonts w:ascii="Times New Roman" w:hAnsi="Times New Roman" w:cs="Times New Roman"/>
          <w:sz w:val="24"/>
          <w:szCs w:val="24"/>
        </w:rPr>
        <w:t>simple enoug</w:t>
      </w:r>
      <w:r w:rsidR="00930E61" w:rsidRPr="000D5016">
        <w:rPr>
          <w:rFonts w:ascii="Times New Roman" w:hAnsi="Times New Roman" w:cs="Times New Roman"/>
          <w:sz w:val="24"/>
          <w:szCs w:val="24"/>
        </w:rPr>
        <w:t xml:space="preserve">h.   The domain of the physical -- the set of all physical objects, properties, events, relations and states of affairs </w:t>
      </w:r>
      <w:r w:rsidRPr="000D5016">
        <w:rPr>
          <w:rFonts w:ascii="Times New Roman" w:hAnsi="Times New Roman" w:cs="Times New Roman"/>
          <w:sz w:val="24"/>
          <w:szCs w:val="24"/>
        </w:rPr>
        <w:t xml:space="preserve">– is </w:t>
      </w:r>
      <w:r w:rsidR="008F5F10" w:rsidRPr="000D5016">
        <w:rPr>
          <w:rFonts w:ascii="Times New Roman" w:hAnsi="Times New Roman" w:cs="Times New Roman"/>
          <w:sz w:val="24"/>
          <w:szCs w:val="24"/>
        </w:rPr>
        <w:t>closed</w:t>
      </w:r>
      <w:proofErr w:type="gramStart"/>
      <w:r w:rsidRPr="000D5016">
        <w:rPr>
          <w:rFonts w:ascii="Times New Roman" w:hAnsi="Times New Roman" w:cs="Times New Roman"/>
          <w:sz w:val="24"/>
          <w:szCs w:val="24"/>
        </w:rPr>
        <w:t xml:space="preserve">, </w:t>
      </w:r>
      <w:r w:rsidR="008F5F10" w:rsidRPr="000D5016">
        <w:rPr>
          <w:rFonts w:ascii="Times New Roman" w:hAnsi="Times New Roman" w:cs="Times New Roman"/>
          <w:sz w:val="24"/>
          <w:szCs w:val="24"/>
        </w:rPr>
        <w:t xml:space="preserve"> and</w:t>
      </w:r>
      <w:proofErr w:type="gramEnd"/>
      <w:r w:rsidR="008F5F10" w:rsidRPr="000D5016">
        <w:rPr>
          <w:rFonts w:ascii="Times New Roman" w:hAnsi="Times New Roman" w:cs="Times New Roman"/>
          <w:sz w:val="24"/>
          <w:szCs w:val="24"/>
        </w:rPr>
        <w:t xml:space="preserve"> that of the mental</w:t>
      </w:r>
      <w:r w:rsidR="00930E61" w:rsidRPr="000D5016">
        <w:rPr>
          <w:rFonts w:ascii="Times New Roman" w:hAnsi="Times New Roman" w:cs="Times New Roman"/>
          <w:sz w:val="24"/>
          <w:szCs w:val="24"/>
        </w:rPr>
        <w:t xml:space="preserve"> –the set of all mental states, properties, events, experiences, and relations </w:t>
      </w:r>
      <w:r w:rsidRPr="000D5016">
        <w:rPr>
          <w:rFonts w:ascii="Times New Roman" w:hAnsi="Times New Roman" w:cs="Times New Roman"/>
          <w:sz w:val="24"/>
          <w:szCs w:val="24"/>
        </w:rPr>
        <w:t>–</w:t>
      </w:r>
      <w:r w:rsidR="008F5F10"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is also </w:t>
      </w:r>
      <w:r w:rsidR="008F5F10" w:rsidRPr="000D5016">
        <w:rPr>
          <w:rFonts w:ascii="Times New Roman" w:hAnsi="Times New Roman" w:cs="Times New Roman"/>
          <w:sz w:val="24"/>
          <w:szCs w:val="24"/>
        </w:rPr>
        <w:t xml:space="preserve">closed except </w:t>
      </w:r>
      <w:r w:rsidR="00930E61" w:rsidRPr="000D5016">
        <w:rPr>
          <w:rFonts w:ascii="Times New Roman" w:hAnsi="Times New Roman" w:cs="Times New Roman"/>
          <w:sz w:val="24"/>
          <w:szCs w:val="24"/>
        </w:rPr>
        <w:t>for somewhere in the region of the brain where the mental and physical meet.   Th</w:t>
      </w:r>
      <w:r w:rsidRPr="000D5016">
        <w:rPr>
          <w:rFonts w:ascii="Times New Roman" w:hAnsi="Times New Roman" w:cs="Times New Roman"/>
          <w:sz w:val="24"/>
          <w:szCs w:val="24"/>
        </w:rPr>
        <w:t xml:space="preserve">is is the place where </w:t>
      </w:r>
      <w:r w:rsidR="00930E61" w:rsidRPr="000D5016">
        <w:rPr>
          <w:rFonts w:ascii="Times New Roman" w:hAnsi="Times New Roman" w:cs="Times New Roman"/>
          <w:sz w:val="24"/>
          <w:szCs w:val="24"/>
        </w:rPr>
        <w:t xml:space="preserve">human willing causally affects the movement of the body, and blows to the body are experienced as pain.   </w:t>
      </w:r>
    </w:p>
    <w:p w14:paraId="66A2F70D" w14:textId="77777777" w:rsidR="000D5016" w:rsidRDefault="008B79BF"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While </w:t>
      </w:r>
      <w:r w:rsidR="00930E61" w:rsidRPr="000D5016">
        <w:rPr>
          <w:rFonts w:ascii="Times New Roman" w:hAnsi="Times New Roman" w:cs="Times New Roman"/>
          <w:sz w:val="24"/>
          <w:szCs w:val="24"/>
        </w:rPr>
        <w:t xml:space="preserve">Descartes “solution” eventuated in more problems than it solved, </w:t>
      </w:r>
      <w:r w:rsidRPr="000D5016">
        <w:rPr>
          <w:rFonts w:ascii="Times New Roman" w:hAnsi="Times New Roman" w:cs="Times New Roman"/>
          <w:sz w:val="24"/>
          <w:szCs w:val="24"/>
        </w:rPr>
        <w:t xml:space="preserve">his </w:t>
      </w:r>
      <w:r w:rsidR="00930E61" w:rsidRPr="000D5016">
        <w:rPr>
          <w:rFonts w:ascii="Times New Roman" w:hAnsi="Times New Roman" w:cs="Times New Roman"/>
          <w:sz w:val="24"/>
          <w:szCs w:val="24"/>
        </w:rPr>
        <w:t xml:space="preserve">statement of the problem remains classic.   The body (including the brain) is a different thing than the mind (our thoughts and experiences).   While the former is public, outer, subject to mechanical laws, the latter is private, inner, and subject only to psychological laws.   Because the problem of the causal joint connecting the mental and physical </w:t>
      </w:r>
      <w:r w:rsidRPr="000D5016">
        <w:rPr>
          <w:rFonts w:ascii="Times New Roman" w:hAnsi="Times New Roman" w:cs="Times New Roman"/>
          <w:sz w:val="24"/>
          <w:szCs w:val="24"/>
        </w:rPr>
        <w:t xml:space="preserve">is </w:t>
      </w:r>
      <w:r w:rsidR="00930E61" w:rsidRPr="000D5016">
        <w:rPr>
          <w:rFonts w:ascii="Times New Roman" w:hAnsi="Times New Roman" w:cs="Times New Roman"/>
          <w:sz w:val="24"/>
          <w:szCs w:val="24"/>
        </w:rPr>
        <w:t xml:space="preserve">so </w:t>
      </w:r>
      <w:r w:rsidR="00405279" w:rsidRPr="000D5016">
        <w:rPr>
          <w:rFonts w:ascii="Times New Roman" w:hAnsi="Times New Roman" w:cs="Times New Roman"/>
          <w:sz w:val="24"/>
          <w:szCs w:val="24"/>
        </w:rPr>
        <w:t>intractable, various trajectories of solution were attempted</w:t>
      </w:r>
      <w:r w:rsidRPr="000D5016">
        <w:rPr>
          <w:rFonts w:ascii="Times New Roman" w:hAnsi="Times New Roman" w:cs="Times New Roman"/>
          <w:sz w:val="24"/>
          <w:szCs w:val="24"/>
        </w:rPr>
        <w:t xml:space="preserve"> after Descartes</w:t>
      </w:r>
      <w:r w:rsidR="00405279" w:rsidRPr="000D5016">
        <w:rPr>
          <w:rFonts w:ascii="Times New Roman" w:hAnsi="Times New Roman" w:cs="Times New Roman"/>
          <w:sz w:val="24"/>
          <w:szCs w:val="24"/>
        </w:rPr>
        <w:t xml:space="preserve">.  </w:t>
      </w:r>
    </w:p>
    <w:p w14:paraId="14EC9ABF" w14:textId="77777777" w:rsidR="000D5016" w:rsidRDefault="00405279"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Leibniz (1646-1716) argued that there could be no causal connection between the inner and outer, and that God was necessary to correlate the experiences o</w:t>
      </w:r>
      <w:r w:rsidR="008B79BF" w:rsidRPr="000D5016">
        <w:rPr>
          <w:rFonts w:ascii="Times New Roman" w:hAnsi="Times New Roman" w:cs="Times New Roman"/>
          <w:sz w:val="24"/>
          <w:szCs w:val="24"/>
        </w:rPr>
        <w:t>f windowless monads.   Malebranche (1638-1715</w:t>
      </w:r>
      <w:proofErr w:type="gramStart"/>
      <w:r w:rsidR="008B79BF"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 argued</w:t>
      </w:r>
      <w:proofErr w:type="gramEnd"/>
      <w:r w:rsidRPr="000D5016">
        <w:rPr>
          <w:rFonts w:ascii="Times New Roman" w:hAnsi="Times New Roman" w:cs="Times New Roman"/>
          <w:sz w:val="24"/>
          <w:szCs w:val="24"/>
        </w:rPr>
        <w:t xml:space="preserve"> that the experience of mental pain was the occasion for God to will the movement of a physical part.   Spinoza </w:t>
      </w:r>
      <w:r w:rsidR="008B79BF" w:rsidRPr="000D5016">
        <w:rPr>
          <w:rFonts w:ascii="Times New Roman" w:hAnsi="Times New Roman" w:cs="Times New Roman"/>
          <w:sz w:val="24"/>
          <w:szCs w:val="24"/>
        </w:rPr>
        <w:t xml:space="preserve">(1632-1677) </w:t>
      </w:r>
      <w:r w:rsidRPr="000D5016">
        <w:rPr>
          <w:rFonts w:ascii="Times New Roman" w:hAnsi="Times New Roman" w:cs="Times New Roman"/>
          <w:sz w:val="24"/>
          <w:szCs w:val="24"/>
        </w:rPr>
        <w:t xml:space="preserve">claimed that there was a neutral </w:t>
      </w:r>
      <w:r w:rsidRPr="000D5016">
        <w:rPr>
          <w:rFonts w:ascii="Times New Roman" w:hAnsi="Times New Roman" w:cs="Times New Roman"/>
          <w:sz w:val="24"/>
          <w:szCs w:val="24"/>
        </w:rPr>
        <w:lastRenderedPageBreak/>
        <w:t xml:space="preserve">substance, </w:t>
      </w:r>
      <w:proofErr w:type="gramStart"/>
      <w:r w:rsidRPr="000D5016">
        <w:rPr>
          <w:rFonts w:ascii="Times New Roman" w:hAnsi="Times New Roman" w:cs="Times New Roman"/>
          <w:sz w:val="24"/>
          <w:szCs w:val="24"/>
        </w:rPr>
        <w:t>God, that</w:t>
      </w:r>
      <w:proofErr w:type="gramEnd"/>
      <w:r w:rsidRPr="000D5016">
        <w:rPr>
          <w:rFonts w:ascii="Times New Roman" w:hAnsi="Times New Roman" w:cs="Times New Roman"/>
          <w:sz w:val="24"/>
          <w:szCs w:val="24"/>
        </w:rPr>
        <w:t xml:space="preserve"> could be understood according to two a</w:t>
      </w:r>
      <w:r w:rsidR="008B79BF" w:rsidRPr="000D5016">
        <w:rPr>
          <w:rFonts w:ascii="Times New Roman" w:hAnsi="Times New Roman" w:cs="Times New Roman"/>
          <w:sz w:val="24"/>
          <w:szCs w:val="24"/>
        </w:rPr>
        <w:t>spects, or His two attributes: mi</w:t>
      </w:r>
      <w:r w:rsidRPr="000D5016">
        <w:rPr>
          <w:rFonts w:ascii="Times New Roman" w:hAnsi="Times New Roman" w:cs="Times New Roman"/>
          <w:sz w:val="24"/>
          <w:szCs w:val="24"/>
        </w:rPr>
        <w:t>nd and body.   For Spinoza, the same event can be described either physically or mentally.   The three positions of dualism were known as the theory of pre-esta</w:t>
      </w:r>
      <w:r w:rsidR="008B79BF" w:rsidRPr="000D5016">
        <w:rPr>
          <w:rFonts w:ascii="Times New Roman" w:hAnsi="Times New Roman" w:cs="Times New Roman"/>
          <w:sz w:val="24"/>
          <w:szCs w:val="24"/>
        </w:rPr>
        <w:t xml:space="preserve">blished harmony, </w:t>
      </w:r>
      <w:proofErr w:type="spellStart"/>
      <w:r w:rsidR="008B79BF" w:rsidRPr="000D5016">
        <w:rPr>
          <w:rFonts w:ascii="Times New Roman" w:hAnsi="Times New Roman" w:cs="Times New Roman"/>
          <w:sz w:val="24"/>
          <w:szCs w:val="24"/>
        </w:rPr>
        <w:t>Occasionalism</w:t>
      </w:r>
      <w:proofErr w:type="spellEnd"/>
      <w:r w:rsidR="008B79BF" w:rsidRPr="000D5016">
        <w:rPr>
          <w:rFonts w:ascii="Times New Roman" w:hAnsi="Times New Roman" w:cs="Times New Roman"/>
          <w:sz w:val="24"/>
          <w:szCs w:val="24"/>
        </w:rPr>
        <w:t>, and</w:t>
      </w:r>
      <w:r w:rsidRPr="000D5016">
        <w:rPr>
          <w:rFonts w:ascii="Times New Roman" w:hAnsi="Times New Roman" w:cs="Times New Roman"/>
          <w:sz w:val="24"/>
          <w:szCs w:val="24"/>
        </w:rPr>
        <w:t xml:space="preserve"> identity o</w:t>
      </w:r>
      <w:r w:rsidR="008B79BF" w:rsidRPr="000D5016">
        <w:rPr>
          <w:rFonts w:ascii="Times New Roman" w:hAnsi="Times New Roman" w:cs="Times New Roman"/>
          <w:sz w:val="24"/>
          <w:szCs w:val="24"/>
        </w:rPr>
        <w:t>r</w:t>
      </w:r>
      <w:r w:rsidRPr="000D5016">
        <w:rPr>
          <w:rFonts w:ascii="Times New Roman" w:hAnsi="Times New Roman" w:cs="Times New Roman"/>
          <w:sz w:val="24"/>
          <w:szCs w:val="24"/>
        </w:rPr>
        <w:t xml:space="preserve"> “two aspects” theory.  </w:t>
      </w:r>
    </w:p>
    <w:p w14:paraId="53F94FE0" w14:textId="77777777" w:rsidR="000D5016" w:rsidRDefault="00405279"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While Descartes and the subsequent tradition were busy trying to work out the problems of </w:t>
      </w:r>
      <w:r w:rsidR="00595A33" w:rsidRPr="000D5016">
        <w:rPr>
          <w:rFonts w:ascii="Times New Roman" w:hAnsi="Times New Roman" w:cs="Times New Roman"/>
          <w:sz w:val="24"/>
          <w:szCs w:val="24"/>
        </w:rPr>
        <w:t xml:space="preserve">dualism, the German philosopher Kant (1724-1804) </w:t>
      </w:r>
      <w:r w:rsidR="008B79BF" w:rsidRPr="000D5016">
        <w:rPr>
          <w:rFonts w:ascii="Times New Roman" w:hAnsi="Times New Roman" w:cs="Times New Roman"/>
          <w:sz w:val="24"/>
          <w:szCs w:val="24"/>
        </w:rPr>
        <w:t xml:space="preserve">made a </w:t>
      </w:r>
      <w:r w:rsidR="00595A33" w:rsidRPr="000D5016">
        <w:rPr>
          <w:rFonts w:ascii="Times New Roman" w:hAnsi="Times New Roman" w:cs="Times New Roman"/>
          <w:sz w:val="24"/>
          <w:szCs w:val="24"/>
        </w:rPr>
        <w:t xml:space="preserve">startling claim that had a very powerful effect on the subsequent tradition.   Kant argued that the categories of substance and causality are ways that the mind in a rule-oriented fashion gives definite shape to the world.   While there is a realm of the </w:t>
      </w:r>
      <w:proofErr w:type="spellStart"/>
      <w:r w:rsidR="00595A33" w:rsidRPr="000D5016">
        <w:rPr>
          <w:rFonts w:ascii="Times New Roman" w:hAnsi="Times New Roman" w:cs="Times New Roman"/>
          <w:sz w:val="24"/>
          <w:szCs w:val="24"/>
        </w:rPr>
        <w:t>noumenal</w:t>
      </w:r>
      <w:proofErr w:type="spellEnd"/>
      <w:r w:rsidR="00595A33" w:rsidRPr="000D5016">
        <w:rPr>
          <w:rFonts w:ascii="Times New Roman" w:hAnsi="Times New Roman" w:cs="Times New Roman"/>
          <w:sz w:val="24"/>
          <w:szCs w:val="24"/>
        </w:rPr>
        <w:t>, such “things-in-themselves” are not knowable as substances causally connected with other substances.   While empirical experience is made up of se</w:t>
      </w:r>
      <w:r w:rsidR="0074371A" w:rsidRPr="000D5016">
        <w:rPr>
          <w:rFonts w:ascii="Times New Roman" w:hAnsi="Times New Roman" w:cs="Times New Roman"/>
          <w:sz w:val="24"/>
          <w:szCs w:val="24"/>
        </w:rPr>
        <w:t>nsibility organized by concepts</w:t>
      </w:r>
      <w:r w:rsidR="00595A33" w:rsidRPr="000D5016">
        <w:rPr>
          <w:rFonts w:ascii="Times New Roman" w:hAnsi="Times New Roman" w:cs="Times New Roman"/>
          <w:sz w:val="24"/>
          <w:szCs w:val="24"/>
        </w:rPr>
        <w:t xml:space="preserve">, putative metaphysical reality has no </w:t>
      </w:r>
      <w:r w:rsidR="005918EA" w:rsidRPr="000D5016">
        <w:rPr>
          <w:rFonts w:ascii="Times New Roman" w:hAnsi="Times New Roman" w:cs="Times New Roman"/>
          <w:sz w:val="24"/>
          <w:szCs w:val="24"/>
        </w:rPr>
        <w:t xml:space="preserve">empirical intuitions attending it that can be organized.   Hence reflection on such reality, which takes us beyond the bounds of possible experience, can never give theoretical knowledge.   We can </w:t>
      </w:r>
      <w:r w:rsidR="005918EA" w:rsidRPr="000D5016">
        <w:rPr>
          <w:rFonts w:ascii="Times New Roman" w:hAnsi="Times New Roman" w:cs="Times New Roman"/>
          <w:i/>
          <w:sz w:val="24"/>
          <w:szCs w:val="24"/>
        </w:rPr>
        <w:t>know</w:t>
      </w:r>
      <w:r w:rsidR="005918EA" w:rsidRPr="000D5016">
        <w:rPr>
          <w:rFonts w:ascii="Times New Roman" w:hAnsi="Times New Roman" w:cs="Times New Roman"/>
          <w:sz w:val="24"/>
          <w:szCs w:val="24"/>
        </w:rPr>
        <w:t xml:space="preserve"> nothing of the </w:t>
      </w:r>
      <w:proofErr w:type="spellStart"/>
      <w:r w:rsidR="005918EA" w:rsidRPr="000D5016">
        <w:rPr>
          <w:rFonts w:ascii="Times New Roman" w:hAnsi="Times New Roman" w:cs="Times New Roman"/>
          <w:sz w:val="24"/>
          <w:szCs w:val="24"/>
        </w:rPr>
        <w:t>noumenal</w:t>
      </w:r>
      <w:proofErr w:type="spellEnd"/>
      <w:r w:rsidR="005918EA" w:rsidRPr="000D5016">
        <w:rPr>
          <w:rFonts w:ascii="Times New Roman" w:hAnsi="Times New Roman" w:cs="Times New Roman"/>
          <w:sz w:val="24"/>
          <w:szCs w:val="24"/>
        </w:rPr>
        <w:t xml:space="preserve">, though we can think regularly and cogently about it.   Mental substance, as Descartes conceived it, cannot be known for Kant, because there is no experience of the substance of the “I’.    While we have an awareness of a succession of </w:t>
      </w:r>
      <w:proofErr w:type="spellStart"/>
      <w:r w:rsidR="005918EA" w:rsidRPr="000D5016">
        <w:rPr>
          <w:rFonts w:ascii="Times New Roman" w:hAnsi="Times New Roman" w:cs="Times New Roman"/>
          <w:sz w:val="24"/>
          <w:szCs w:val="24"/>
        </w:rPr>
        <w:t>awarenesses</w:t>
      </w:r>
      <w:proofErr w:type="spellEnd"/>
      <w:r w:rsidR="005918EA" w:rsidRPr="000D5016">
        <w:rPr>
          <w:rFonts w:ascii="Times New Roman" w:hAnsi="Times New Roman" w:cs="Times New Roman"/>
          <w:sz w:val="24"/>
          <w:szCs w:val="24"/>
        </w:rPr>
        <w:t xml:space="preserve">, and can thus posit what Kant called the “bare I think,” such </w:t>
      </w:r>
      <w:r w:rsidR="00327287" w:rsidRPr="000D5016">
        <w:rPr>
          <w:rFonts w:ascii="Times New Roman" w:hAnsi="Times New Roman" w:cs="Times New Roman"/>
          <w:sz w:val="24"/>
          <w:szCs w:val="24"/>
        </w:rPr>
        <w:t xml:space="preserve">a transcendental subject can never be known.   </w:t>
      </w:r>
      <w:r w:rsidR="0074371A" w:rsidRPr="000D5016">
        <w:rPr>
          <w:rFonts w:ascii="Times New Roman" w:hAnsi="Times New Roman" w:cs="Times New Roman"/>
          <w:sz w:val="24"/>
          <w:szCs w:val="24"/>
        </w:rPr>
        <w:t xml:space="preserve">The concept of the soul becomes, for Kant, a mere </w:t>
      </w:r>
      <w:r w:rsidR="00327287" w:rsidRPr="000D5016">
        <w:rPr>
          <w:rFonts w:ascii="Times New Roman" w:hAnsi="Times New Roman" w:cs="Times New Roman"/>
          <w:sz w:val="24"/>
          <w:szCs w:val="24"/>
        </w:rPr>
        <w:t xml:space="preserve">regulative ideal of pure reason.   </w:t>
      </w:r>
    </w:p>
    <w:p w14:paraId="1E7A30F3" w14:textId="77777777" w:rsidR="000D5016" w:rsidRDefault="0074371A"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T</w:t>
      </w:r>
      <w:r w:rsidR="00327287" w:rsidRPr="000D5016">
        <w:rPr>
          <w:rFonts w:ascii="Times New Roman" w:hAnsi="Times New Roman" w:cs="Times New Roman"/>
          <w:sz w:val="24"/>
          <w:szCs w:val="24"/>
        </w:rPr>
        <w:t>he problem of mental causation takes a rather interesting form</w:t>
      </w:r>
      <w:r w:rsidRPr="000D5016">
        <w:rPr>
          <w:rFonts w:ascii="Times New Roman" w:hAnsi="Times New Roman" w:cs="Times New Roman"/>
          <w:sz w:val="24"/>
          <w:szCs w:val="24"/>
        </w:rPr>
        <w:t xml:space="preserve"> in Kant</w:t>
      </w:r>
      <w:r w:rsidR="00327287" w:rsidRPr="000D5016">
        <w:rPr>
          <w:rFonts w:ascii="Times New Roman" w:hAnsi="Times New Roman" w:cs="Times New Roman"/>
          <w:sz w:val="24"/>
          <w:szCs w:val="24"/>
        </w:rPr>
        <w:t xml:space="preserve">.  </w:t>
      </w:r>
      <w:r w:rsidR="001D6987" w:rsidRPr="000D5016">
        <w:rPr>
          <w:rFonts w:ascii="Times New Roman" w:hAnsi="Times New Roman" w:cs="Times New Roman"/>
          <w:sz w:val="24"/>
          <w:szCs w:val="24"/>
        </w:rPr>
        <w:t>While from the standpoint of pure theoretical reason, each and every publicly observable situation can be understood deterministically in terms of previous physical states</w:t>
      </w:r>
      <w:r w:rsidRPr="000D5016">
        <w:rPr>
          <w:rFonts w:ascii="Times New Roman" w:hAnsi="Times New Roman" w:cs="Times New Roman"/>
          <w:sz w:val="24"/>
          <w:szCs w:val="24"/>
        </w:rPr>
        <w:t xml:space="preserve"> and events</w:t>
      </w:r>
      <w:r w:rsidR="001D6987" w:rsidRPr="000D5016">
        <w:rPr>
          <w:rFonts w:ascii="Times New Roman" w:hAnsi="Times New Roman" w:cs="Times New Roman"/>
          <w:sz w:val="24"/>
          <w:szCs w:val="24"/>
        </w:rPr>
        <w:t>, th</w:t>
      </w:r>
      <w:r w:rsidRPr="000D5016">
        <w:rPr>
          <w:rFonts w:ascii="Times New Roman" w:hAnsi="Times New Roman" w:cs="Times New Roman"/>
          <w:sz w:val="24"/>
          <w:szCs w:val="24"/>
        </w:rPr>
        <w:t>e same is not true of the mental.</w:t>
      </w:r>
      <w:r w:rsidR="001D6987" w:rsidRPr="000D5016">
        <w:rPr>
          <w:rFonts w:ascii="Times New Roman" w:hAnsi="Times New Roman" w:cs="Times New Roman"/>
          <w:sz w:val="24"/>
          <w:szCs w:val="24"/>
        </w:rPr>
        <w:t xml:space="preserve">   Here the categories of substance and causality do not directly apply.   Accordingly, one can posit </w:t>
      </w:r>
      <w:r w:rsidR="001D6987" w:rsidRPr="000D5016">
        <w:rPr>
          <w:rFonts w:ascii="Times New Roman" w:hAnsi="Times New Roman" w:cs="Times New Roman"/>
          <w:i/>
          <w:sz w:val="24"/>
          <w:szCs w:val="24"/>
        </w:rPr>
        <w:t>freedom</w:t>
      </w:r>
      <w:r w:rsidR="001D6987" w:rsidRPr="000D5016">
        <w:rPr>
          <w:rFonts w:ascii="Times New Roman" w:hAnsi="Times New Roman" w:cs="Times New Roman"/>
          <w:sz w:val="24"/>
          <w:szCs w:val="24"/>
        </w:rPr>
        <w:t xml:space="preserve"> from the standpoint of the </w:t>
      </w:r>
      <w:proofErr w:type="spellStart"/>
      <w:r w:rsidR="001D6987" w:rsidRPr="000D5016">
        <w:rPr>
          <w:rFonts w:ascii="Times New Roman" w:hAnsi="Times New Roman" w:cs="Times New Roman"/>
          <w:sz w:val="24"/>
          <w:szCs w:val="24"/>
        </w:rPr>
        <w:t>noumenal</w:t>
      </w:r>
      <w:proofErr w:type="spellEnd"/>
      <w:r w:rsidR="001D6987" w:rsidRPr="000D5016">
        <w:rPr>
          <w:rFonts w:ascii="Times New Roman" w:hAnsi="Times New Roman" w:cs="Times New Roman"/>
          <w:sz w:val="24"/>
          <w:szCs w:val="24"/>
        </w:rPr>
        <w:t xml:space="preserve">, even though there is </w:t>
      </w:r>
      <w:r w:rsidR="001D6987" w:rsidRPr="000D5016">
        <w:rPr>
          <w:rFonts w:ascii="Times New Roman" w:hAnsi="Times New Roman" w:cs="Times New Roman"/>
          <w:i/>
          <w:sz w:val="24"/>
          <w:szCs w:val="24"/>
        </w:rPr>
        <w:t>determinism</w:t>
      </w:r>
      <w:r w:rsidR="001D6987" w:rsidRPr="000D5016">
        <w:rPr>
          <w:rFonts w:ascii="Times New Roman" w:hAnsi="Times New Roman" w:cs="Times New Roman"/>
          <w:sz w:val="24"/>
          <w:szCs w:val="24"/>
        </w:rPr>
        <w:t xml:space="preserve"> from the standpoint of the phenomenal.   Human beings are accordingly both free and determined.  </w:t>
      </w:r>
    </w:p>
    <w:p w14:paraId="50B49552" w14:textId="77777777" w:rsidR="000D5016" w:rsidRDefault="001D6987"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While vague dualistic notions </w:t>
      </w:r>
      <w:r w:rsidR="00597B45" w:rsidRPr="000D5016">
        <w:rPr>
          <w:rFonts w:ascii="Times New Roman" w:hAnsi="Times New Roman" w:cs="Times New Roman"/>
          <w:sz w:val="24"/>
          <w:szCs w:val="24"/>
        </w:rPr>
        <w:t xml:space="preserve">survived throughout the nineteenth century, in the twentieth century considerable more clarity was given to the mind/body problem.   Gilbert Ryle </w:t>
      </w:r>
      <w:r w:rsidR="0074371A" w:rsidRPr="000D5016">
        <w:rPr>
          <w:rFonts w:ascii="Times New Roman" w:hAnsi="Times New Roman" w:cs="Times New Roman"/>
          <w:sz w:val="24"/>
          <w:szCs w:val="24"/>
        </w:rPr>
        <w:t xml:space="preserve">(1900-1976) </w:t>
      </w:r>
      <w:r w:rsidR="00597B45" w:rsidRPr="000D5016">
        <w:rPr>
          <w:rFonts w:ascii="Times New Roman" w:hAnsi="Times New Roman" w:cs="Times New Roman"/>
          <w:sz w:val="24"/>
          <w:szCs w:val="24"/>
        </w:rPr>
        <w:t xml:space="preserve">argued about 60 years ago that </w:t>
      </w:r>
      <w:r w:rsidR="00597B45" w:rsidRPr="000D5016">
        <w:rPr>
          <w:rFonts w:ascii="Times New Roman" w:hAnsi="Times New Roman" w:cs="Times New Roman"/>
          <w:i/>
          <w:sz w:val="24"/>
          <w:szCs w:val="24"/>
        </w:rPr>
        <w:t>talk</w:t>
      </w:r>
      <w:r w:rsidR="00597B45" w:rsidRPr="000D5016">
        <w:rPr>
          <w:rFonts w:ascii="Times New Roman" w:hAnsi="Times New Roman" w:cs="Times New Roman"/>
          <w:sz w:val="24"/>
          <w:szCs w:val="24"/>
        </w:rPr>
        <w:t xml:space="preserve"> of the mental and </w:t>
      </w:r>
      <w:r w:rsidR="00597B45" w:rsidRPr="000D5016">
        <w:rPr>
          <w:rFonts w:ascii="Times New Roman" w:hAnsi="Times New Roman" w:cs="Times New Roman"/>
          <w:i/>
          <w:sz w:val="24"/>
          <w:szCs w:val="24"/>
        </w:rPr>
        <w:t>talk</w:t>
      </w:r>
      <w:r w:rsidR="00597B45" w:rsidRPr="000D5016">
        <w:rPr>
          <w:rFonts w:ascii="Times New Roman" w:hAnsi="Times New Roman" w:cs="Times New Roman"/>
          <w:sz w:val="24"/>
          <w:szCs w:val="24"/>
        </w:rPr>
        <w:t xml:space="preserve"> of the physical had definite criteria, and the </w:t>
      </w:r>
      <w:proofErr w:type="gramStart"/>
      <w:r w:rsidR="00597B45" w:rsidRPr="000D5016">
        <w:rPr>
          <w:rFonts w:ascii="Times New Roman" w:hAnsi="Times New Roman" w:cs="Times New Roman"/>
          <w:sz w:val="24"/>
          <w:szCs w:val="24"/>
        </w:rPr>
        <w:t xml:space="preserve">criteria </w:t>
      </w:r>
      <w:r w:rsidR="0074371A" w:rsidRPr="000D5016">
        <w:rPr>
          <w:rFonts w:ascii="Times New Roman" w:hAnsi="Times New Roman" w:cs="Times New Roman"/>
          <w:sz w:val="24"/>
          <w:szCs w:val="24"/>
        </w:rPr>
        <w:t>is</w:t>
      </w:r>
      <w:proofErr w:type="gramEnd"/>
      <w:r w:rsidR="0074371A" w:rsidRPr="000D5016">
        <w:rPr>
          <w:rFonts w:ascii="Times New Roman" w:hAnsi="Times New Roman" w:cs="Times New Roman"/>
          <w:sz w:val="24"/>
          <w:szCs w:val="24"/>
        </w:rPr>
        <w:t xml:space="preserve"> </w:t>
      </w:r>
      <w:r w:rsidR="00597B45" w:rsidRPr="000D5016">
        <w:rPr>
          <w:rFonts w:ascii="Times New Roman" w:hAnsi="Times New Roman" w:cs="Times New Roman"/>
          <w:sz w:val="24"/>
          <w:szCs w:val="24"/>
        </w:rPr>
        <w:t xml:space="preserve">behavioral. </w:t>
      </w:r>
      <w:r w:rsidR="0074371A" w:rsidRPr="000D5016">
        <w:rPr>
          <w:rFonts w:ascii="Times New Roman" w:hAnsi="Times New Roman" w:cs="Times New Roman"/>
          <w:sz w:val="24"/>
          <w:szCs w:val="24"/>
        </w:rPr>
        <w:t xml:space="preserve"> Accordingly,</w:t>
      </w:r>
      <w:r w:rsidR="00597B45" w:rsidRPr="000D5016">
        <w:rPr>
          <w:rFonts w:ascii="Times New Roman" w:hAnsi="Times New Roman" w:cs="Times New Roman"/>
          <w:sz w:val="24"/>
          <w:szCs w:val="24"/>
        </w:rPr>
        <w:t xml:space="preserve">  ‘Sally has a keen mind’ is true if and only if when Sally is stimulated in particular ways, she will respond in </w:t>
      </w:r>
      <w:r w:rsidR="0074371A" w:rsidRPr="000D5016">
        <w:rPr>
          <w:rFonts w:ascii="Times New Roman" w:hAnsi="Times New Roman" w:cs="Times New Roman"/>
          <w:sz w:val="24"/>
          <w:szCs w:val="24"/>
        </w:rPr>
        <w:t xml:space="preserve">“keenly” </w:t>
      </w:r>
      <w:r w:rsidR="00597B45" w:rsidRPr="000D5016">
        <w:rPr>
          <w:rFonts w:ascii="Times New Roman" w:hAnsi="Times New Roman" w:cs="Times New Roman"/>
          <w:sz w:val="24"/>
          <w:szCs w:val="24"/>
        </w:rPr>
        <w:t xml:space="preserve">appropriate ways.   The attempt therefore was to </w:t>
      </w:r>
      <w:r w:rsidR="00597B45" w:rsidRPr="000D5016">
        <w:rPr>
          <w:rFonts w:ascii="Times New Roman" w:hAnsi="Times New Roman" w:cs="Times New Roman"/>
          <w:i/>
          <w:sz w:val="24"/>
          <w:szCs w:val="24"/>
        </w:rPr>
        <w:t>reduce</w:t>
      </w:r>
      <w:r w:rsidR="00597B45" w:rsidRPr="000D5016">
        <w:rPr>
          <w:rFonts w:ascii="Times New Roman" w:hAnsi="Times New Roman" w:cs="Times New Roman"/>
          <w:sz w:val="24"/>
          <w:szCs w:val="24"/>
        </w:rPr>
        <w:t xml:space="preserve"> talk of the mind to sets of stimulus-response </w:t>
      </w:r>
      <w:r w:rsidR="00597B45" w:rsidRPr="000D5016">
        <w:rPr>
          <w:rFonts w:ascii="Times New Roman" w:hAnsi="Times New Roman" w:cs="Times New Roman"/>
          <w:sz w:val="24"/>
          <w:szCs w:val="24"/>
        </w:rPr>
        <w:lastRenderedPageBreak/>
        <w:t xml:space="preserve">conditionals.    For Ryle, mental causation is not a metaphysical fact, but rather a way of speaking based upon a set of behaviors.   Ryle effectively reduced mental talk to talk of behavioral dispositions. </w:t>
      </w:r>
    </w:p>
    <w:p w14:paraId="3AD149B9" w14:textId="77777777" w:rsidR="000D5016" w:rsidRDefault="00A40558"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After Ryle, it became quite fashionable not to be a mind/body dualist.   </w:t>
      </w:r>
      <w:r w:rsidR="003E706A" w:rsidRPr="000D5016">
        <w:rPr>
          <w:rFonts w:ascii="Times New Roman" w:hAnsi="Times New Roman" w:cs="Times New Roman"/>
          <w:sz w:val="24"/>
          <w:szCs w:val="24"/>
        </w:rPr>
        <w:t xml:space="preserve">Most theorists chose the road of </w:t>
      </w:r>
      <w:proofErr w:type="spellStart"/>
      <w:r w:rsidR="003E706A" w:rsidRPr="000D5016">
        <w:rPr>
          <w:rFonts w:ascii="Times New Roman" w:hAnsi="Times New Roman" w:cs="Times New Roman"/>
          <w:sz w:val="24"/>
          <w:szCs w:val="24"/>
        </w:rPr>
        <w:t>physicalism</w:t>
      </w:r>
      <w:proofErr w:type="spellEnd"/>
      <w:r w:rsidR="003E706A" w:rsidRPr="000D5016">
        <w:rPr>
          <w:rFonts w:ascii="Times New Roman" w:hAnsi="Times New Roman" w:cs="Times New Roman"/>
          <w:sz w:val="24"/>
          <w:szCs w:val="24"/>
        </w:rPr>
        <w:t xml:space="preserve">.   All that exists are physical objects.   </w:t>
      </w:r>
      <w:proofErr w:type="spellStart"/>
      <w:r w:rsidR="003E706A" w:rsidRPr="000D5016">
        <w:rPr>
          <w:rFonts w:ascii="Times New Roman" w:hAnsi="Times New Roman" w:cs="Times New Roman"/>
          <w:i/>
          <w:sz w:val="24"/>
          <w:szCs w:val="24"/>
        </w:rPr>
        <w:t>Eliminativists</w:t>
      </w:r>
      <w:proofErr w:type="spellEnd"/>
      <w:r w:rsidR="003E706A" w:rsidRPr="000D5016">
        <w:rPr>
          <w:rFonts w:ascii="Times New Roman" w:hAnsi="Times New Roman" w:cs="Times New Roman"/>
          <w:sz w:val="24"/>
          <w:szCs w:val="24"/>
        </w:rPr>
        <w:t xml:space="preserve"> thought it best to get rid of mental talk altogether if all that exists is the </w:t>
      </w:r>
      <w:r w:rsidR="00112583" w:rsidRPr="000D5016">
        <w:rPr>
          <w:rFonts w:ascii="Times New Roman" w:hAnsi="Times New Roman" w:cs="Times New Roman"/>
          <w:sz w:val="24"/>
          <w:szCs w:val="24"/>
        </w:rPr>
        <w:t xml:space="preserve">physical.   Most </w:t>
      </w:r>
      <w:proofErr w:type="spellStart"/>
      <w:r w:rsidR="00112583" w:rsidRPr="000D5016">
        <w:rPr>
          <w:rFonts w:ascii="Times New Roman" w:hAnsi="Times New Roman" w:cs="Times New Roman"/>
          <w:sz w:val="24"/>
          <w:szCs w:val="24"/>
        </w:rPr>
        <w:t>physicalists</w:t>
      </w:r>
      <w:proofErr w:type="spellEnd"/>
      <w:r w:rsidR="00112583" w:rsidRPr="000D5016">
        <w:rPr>
          <w:rFonts w:ascii="Times New Roman" w:hAnsi="Times New Roman" w:cs="Times New Roman"/>
          <w:sz w:val="24"/>
          <w:szCs w:val="24"/>
        </w:rPr>
        <w:t xml:space="preserve">, however, </w:t>
      </w:r>
      <w:proofErr w:type="gramStart"/>
      <w:r w:rsidR="00112583" w:rsidRPr="000D5016">
        <w:rPr>
          <w:rFonts w:ascii="Times New Roman" w:hAnsi="Times New Roman" w:cs="Times New Roman"/>
          <w:sz w:val="24"/>
          <w:szCs w:val="24"/>
        </w:rPr>
        <w:t>were</w:t>
      </w:r>
      <w:proofErr w:type="gramEnd"/>
      <w:r w:rsidR="00112583" w:rsidRPr="000D5016">
        <w:rPr>
          <w:rFonts w:ascii="Times New Roman" w:hAnsi="Times New Roman" w:cs="Times New Roman"/>
          <w:sz w:val="24"/>
          <w:szCs w:val="24"/>
        </w:rPr>
        <w:t xml:space="preserve"> less demanding.   Talk of the mental was useful, and some could even countenance mental proper</w:t>
      </w:r>
      <w:r w:rsidR="0074371A" w:rsidRPr="000D5016">
        <w:rPr>
          <w:rFonts w:ascii="Times New Roman" w:hAnsi="Times New Roman" w:cs="Times New Roman"/>
          <w:sz w:val="24"/>
          <w:szCs w:val="24"/>
        </w:rPr>
        <w:t xml:space="preserve">ties.   Many of these </w:t>
      </w:r>
      <w:r w:rsidR="00112583" w:rsidRPr="000D5016">
        <w:rPr>
          <w:rFonts w:ascii="Times New Roman" w:hAnsi="Times New Roman" w:cs="Times New Roman"/>
          <w:sz w:val="24"/>
          <w:szCs w:val="24"/>
        </w:rPr>
        <w:t xml:space="preserve">held that the mental </w:t>
      </w:r>
      <w:r w:rsidR="00112583" w:rsidRPr="000D5016">
        <w:rPr>
          <w:rFonts w:ascii="Times New Roman" w:hAnsi="Times New Roman" w:cs="Times New Roman"/>
          <w:i/>
          <w:sz w:val="24"/>
          <w:szCs w:val="24"/>
        </w:rPr>
        <w:t>supervened</w:t>
      </w:r>
      <w:r w:rsidR="00112583" w:rsidRPr="000D5016">
        <w:rPr>
          <w:rFonts w:ascii="Times New Roman" w:hAnsi="Times New Roman" w:cs="Times New Roman"/>
          <w:sz w:val="24"/>
          <w:szCs w:val="24"/>
        </w:rPr>
        <w:t xml:space="preserve"> on the physical, but was nevertheless not reducible to it.   The essential idea is that </w:t>
      </w:r>
      <w:proofErr w:type="spellStart"/>
      <w:r w:rsidR="00112583" w:rsidRPr="000D5016">
        <w:rPr>
          <w:rFonts w:ascii="Times New Roman" w:hAnsi="Times New Roman" w:cs="Times New Roman"/>
          <w:sz w:val="24"/>
          <w:szCs w:val="24"/>
        </w:rPr>
        <w:t>supervenience</w:t>
      </w:r>
      <w:proofErr w:type="spellEnd"/>
      <w:r w:rsidR="00112583" w:rsidRPr="000D5016">
        <w:rPr>
          <w:rFonts w:ascii="Times New Roman" w:hAnsi="Times New Roman" w:cs="Times New Roman"/>
          <w:sz w:val="24"/>
          <w:szCs w:val="24"/>
        </w:rPr>
        <w:t xml:space="preserve"> offers a constraint in how mental properties are distributed.   </w:t>
      </w:r>
      <w:r w:rsidR="0074371A" w:rsidRPr="000D5016">
        <w:rPr>
          <w:rFonts w:ascii="Times New Roman" w:hAnsi="Times New Roman" w:cs="Times New Roman"/>
          <w:sz w:val="24"/>
          <w:szCs w:val="24"/>
        </w:rPr>
        <w:t>Two molecule-</w:t>
      </w:r>
      <w:r w:rsidR="009C5724" w:rsidRPr="000D5016">
        <w:rPr>
          <w:rFonts w:ascii="Times New Roman" w:hAnsi="Times New Roman" w:cs="Times New Roman"/>
          <w:sz w:val="24"/>
          <w:szCs w:val="24"/>
        </w:rPr>
        <w:t>by</w:t>
      </w:r>
      <w:r w:rsidR="0074371A" w:rsidRPr="000D5016">
        <w:rPr>
          <w:rFonts w:ascii="Times New Roman" w:hAnsi="Times New Roman" w:cs="Times New Roman"/>
          <w:sz w:val="24"/>
          <w:szCs w:val="24"/>
        </w:rPr>
        <w:t>-</w:t>
      </w:r>
      <w:r w:rsidR="009C5724" w:rsidRPr="000D5016">
        <w:rPr>
          <w:rFonts w:ascii="Times New Roman" w:hAnsi="Times New Roman" w:cs="Times New Roman"/>
          <w:sz w:val="24"/>
          <w:szCs w:val="24"/>
        </w:rPr>
        <w:t>molecule replica brains will</w:t>
      </w:r>
      <w:r w:rsidR="00632E2D" w:rsidRPr="000D5016">
        <w:rPr>
          <w:rFonts w:ascii="Times New Roman" w:hAnsi="Times New Roman" w:cs="Times New Roman"/>
          <w:sz w:val="24"/>
          <w:szCs w:val="24"/>
        </w:rPr>
        <w:t xml:space="preserve"> be in the same mental state, though the same mental state could be </w:t>
      </w:r>
      <w:r w:rsidR="00632E2D" w:rsidRPr="000D5016">
        <w:rPr>
          <w:rFonts w:ascii="Times New Roman" w:hAnsi="Times New Roman" w:cs="Times New Roman"/>
          <w:i/>
          <w:sz w:val="24"/>
          <w:szCs w:val="24"/>
        </w:rPr>
        <w:t>multiply realized</w:t>
      </w:r>
      <w:r w:rsidR="00632E2D" w:rsidRPr="000D5016">
        <w:rPr>
          <w:rFonts w:ascii="Times New Roman" w:hAnsi="Times New Roman" w:cs="Times New Roman"/>
          <w:sz w:val="24"/>
          <w:szCs w:val="24"/>
        </w:rPr>
        <w:t xml:space="preserve"> in different brain states.   There </w:t>
      </w:r>
      <w:proofErr w:type="gramStart"/>
      <w:r w:rsidR="00632E2D" w:rsidRPr="000D5016">
        <w:rPr>
          <w:rFonts w:ascii="Times New Roman" w:hAnsi="Times New Roman" w:cs="Times New Roman"/>
          <w:sz w:val="24"/>
          <w:szCs w:val="24"/>
        </w:rPr>
        <w:t>were</w:t>
      </w:r>
      <w:proofErr w:type="gramEnd"/>
      <w:r w:rsidR="00632E2D" w:rsidRPr="000D5016">
        <w:rPr>
          <w:rFonts w:ascii="Times New Roman" w:hAnsi="Times New Roman" w:cs="Times New Roman"/>
          <w:sz w:val="24"/>
          <w:szCs w:val="24"/>
        </w:rPr>
        <w:t xml:space="preserve"> also identity theorists who held that the brain happening, no matter how described, </w:t>
      </w:r>
      <w:r w:rsidR="00632E2D" w:rsidRPr="000D5016">
        <w:rPr>
          <w:rFonts w:ascii="Times New Roman" w:hAnsi="Times New Roman" w:cs="Times New Roman"/>
          <w:i/>
          <w:sz w:val="24"/>
          <w:szCs w:val="24"/>
        </w:rPr>
        <w:t>just is</w:t>
      </w:r>
      <w:r w:rsidR="00632E2D" w:rsidRPr="000D5016">
        <w:rPr>
          <w:rFonts w:ascii="Times New Roman" w:hAnsi="Times New Roman" w:cs="Times New Roman"/>
          <w:sz w:val="24"/>
          <w:szCs w:val="24"/>
        </w:rPr>
        <w:t xml:space="preserve"> the mental happening, no matter how described.    </w:t>
      </w:r>
      <w:r w:rsidR="003C2740" w:rsidRPr="000D5016">
        <w:rPr>
          <w:rFonts w:ascii="Times New Roman" w:hAnsi="Times New Roman" w:cs="Times New Roman"/>
          <w:sz w:val="24"/>
          <w:szCs w:val="24"/>
        </w:rPr>
        <w:t xml:space="preserve">Such </w:t>
      </w:r>
      <w:r w:rsidR="003C2740" w:rsidRPr="000D5016">
        <w:rPr>
          <w:rFonts w:ascii="Times New Roman" w:hAnsi="Times New Roman" w:cs="Times New Roman"/>
          <w:i/>
          <w:sz w:val="24"/>
          <w:szCs w:val="24"/>
        </w:rPr>
        <w:t>identity</w:t>
      </w:r>
      <w:r w:rsidR="003C2740" w:rsidRPr="000D5016">
        <w:rPr>
          <w:rFonts w:ascii="Times New Roman" w:hAnsi="Times New Roman" w:cs="Times New Roman"/>
          <w:sz w:val="24"/>
          <w:szCs w:val="24"/>
        </w:rPr>
        <w:t xml:space="preserve"> theorists survive now as advocates of </w:t>
      </w:r>
      <w:r w:rsidR="003C2740" w:rsidRPr="000D5016">
        <w:rPr>
          <w:rFonts w:ascii="Times New Roman" w:hAnsi="Times New Roman" w:cs="Times New Roman"/>
          <w:i/>
          <w:sz w:val="24"/>
          <w:szCs w:val="24"/>
        </w:rPr>
        <w:t xml:space="preserve">non-reductive </w:t>
      </w:r>
      <w:proofErr w:type="spellStart"/>
      <w:r w:rsidR="003C2740" w:rsidRPr="000D5016">
        <w:rPr>
          <w:rFonts w:ascii="Times New Roman" w:hAnsi="Times New Roman" w:cs="Times New Roman"/>
          <w:sz w:val="24"/>
          <w:szCs w:val="24"/>
        </w:rPr>
        <w:t>physicalism</w:t>
      </w:r>
      <w:proofErr w:type="spellEnd"/>
      <w:r w:rsidR="003C2740" w:rsidRPr="000D5016">
        <w:rPr>
          <w:rFonts w:ascii="Times New Roman" w:hAnsi="Times New Roman" w:cs="Times New Roman"/>
          <w:sz w:val="24"/>
          <w:szCs w:val="24"/>
        </w:rPr>
        <w:t xml:space="preserve">, the thesis that each and every mental event just is some physical event or other, but that the complexity of the mental web cannot be reduced to some set of physical entities.   </w:t>
      </w:r>
    </w:p>
    <w:p w14:paraId="0A061D5F" w14:textId="77777777" w:rsidR="000D5016" w:rsidRDefault="003C2740"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Advocates of mind/body </w:t>
      </w:r>
      <w:proofErr w:type="spellStart"/>
      <w:r w:rsidRPr="000D5016">
        <w:rPr>
          <w:rFonts w:ascii="Times New Roman" w:hAnsi="Times New Roman" w:cs="Times New Roman"/>
          <w:sz w:val="24"/>
          <w:szCs w:val="24"/>
        </w:rPr>
        <w:t>supervenience</w:t>
      </w:r>
      <w:proofErr w:type="spellEnd"/>
      <w:r w:rsidRPr="000D5016">
        <w:rPr>
          <w:rFonts w:ascii="Times New Roman" w:hAnsi="Times New Roman" w:cs="Times New Roman"/>
          <w:sz w:val="24"/>
          <w:szCs w:val="24"/>
        </w:rPr>
        <w:t xml:space="preserve"> oftentimes speak of “downward causation,” the notion that a mental event </w:t>
      </w:r>
      <w:r w:rsidRPr="000D5016">
        <w:rPr>
          <w:rFonts w:ascii="Times New Roman" w:hAnsi="Times New Roman" w:cs="Times New Roman"/>
          <w:i/>
          <w:sz w:val="24"/>
          <w:szCs w:val="24"/>
        </w:rPr>
        <w:t>qua</w:t>
      </w:r>
      <w:r w:rsidRPr="000D5016">
        <w:rPr>
          <w:rFonts w:ascii="Times New Roman" w:hAnsi="Times New Roman" w:cs="Times New Roman"/>
          <w:sz w:val="24"/>
          <w:szCs w:val="24"/>
        </w:rPr>
        <w:t xml:space="preserve"> mental event can be said to downwardly cause a physical event or a se</w:t>
      </w:r>
      <w:r w:rsidR="000D1F97" w:rsidRPr="000D5016">
        <w:rPr>
          <w:rFonts w:ascii="Times New Roman" w:hAnsi="Times New Roman" w:cs="Times New Roman"/>
          <w:sz w:val="24"/>
          <w:szCs w:val="24"/>
        </w:rPr>
        <w:t xml:space="preserve">t of physical actualizations.  Much here </w:t>
      </w:r>
      <w:r w:rsidRPr="000D5016">
        <w:rPr>
          <w:rFonts w:ascii="Times New Roman" w:hAnsi="Times New Roman" w:cs="Times New Roman"/>
          <w:sz w:val="24"/>
          <w:szCs w:val="24"/>
        </w:rPr>
        <w:t>depends upon</w:t>
      </w:r>
      <w:r w:rsidR="000D1F97" w:rsidRPr="000D5016">
        <w:rPr>
          <w:rFonts w:ascii="Times New Roman" w:hAnsi="Times New Roman" w:cs="Times New Roman"/>
          <w:sz w:val="24"/>
          <w:szCs w:val="24"/>
        </w:rPr>
        <w:t xml:space="preserve"> one’s views of</w:t>
      </w:r>
      <w:r w:rsidRPr="000D5016">
        <w:rPr>
          <w:rFonts w:ascii="Times New Roman" w:hAnsi="Times New Roman" w:cs="Times New Roman"/>
          <w:sz w:val="24"/>
          <w:szCs w:val="24"/>
        </w:rPr>
        <w:t xml:space="preserve"> </w:t>
      </w:r>
      <w:proofErr w:type="spellStart"/>
      <w:r w:rsidRPr="000D5016">
        <w:rPr>
          <w:rFonts w:ascii="Times New Roman" w:hAnsi="Times New Roman" w:cs="Times New Roman"/>
          <w:sz w:val="24"/>
          <w:szCs w:val="24"/>
        </w:rPr>
        <w:t>mereology</w:t>
      </w:r>
      <w:proofErr w:type="spellEnd"/>
      <w:r w:rsidRPr="000D5016">
        <w:rPr>
          <w:rFonts w:ascii="Times New Roman" w:hAnsi="Times New Roman" w:cs="Times New Roman"/>
          <w:sz w:val="24"/>
          <w:szCs w:val="24"/>
        </w:rPr>
        <w:t xml:space="preserve">, that discipline dealing with the relationship between parts and wholes.    Just as the whole tornado causes the physical actualizations of its swirling parts, so does a mental state or set of states cause </w:t>
      </w:r>
      <w:proofErr w:type="spellStart"/>
      <w:r w:rsidRPr="000D5016">
        <w:rPr>
          <w:rFonts w:ascii="Times New Roman" w:hAnsi="Times New Roman" w:cs="Times New Roman"/>
          <w:sz w:val="24"/>
          <w:szCs w:val="24"/>
        </w:rPr>
        <w:t>neurophysical</w:t>
      </w:r>
      <w:proofErr w:type="spellEnd"/>
      <w:r w:rsidR="000D1F97" w:rsidRPr="000D5016">
        <w:rPr>
          <w:rFonts w:ascii="Times New Roman" w:hAnsi="Times New Roman" w:cs="Times New Roman"/>
          <w:sz w:val="24"/>
          <w:szCs w:val="24"/>
        </w:rPr>
        <w:t xml:space="preserve"> actualizations in the </w:t>
      </w:r>
      <w:proofErr w:type="gramStart"/>
      <w:r w:rsidR="000D1F97" w:rsidRPr="000D5016">
        <w:rPr>
          <w:rFonts w:ascii="Times New Roman" w:hAnsi="Times New Roman" w:cs="Times New Roman"/>
          <w:sz w:val="24"/>
          <w:szCs w:val="24"/>
        </w:rPr>
        <w:t>brain.</w:t>
      </w:r>
      <w:proofErr w:type="gramEnd"/>
      <w:r w:rsidR="000D1F97" w:rsidRPr="000D5016">
        <w:rPr>
          <w:rFonts w:ascii="Times New Roman" w:hAnsi="Times New Roman" w:cs="Times New Roman"/>
          <w:sz w:val="24"/>
          <w:szCs w:val="24"/>
        </w:rPr>
        <w:t xml:space="preserve">  Critically important is what is meant by the phrase, </w:t>
      </w:r>
      <w:r w:rsidRPr="000D5016">
        <w:rPr>
          <w:rFonts w:ascii="Times New Roman" w:hAnsi="Times New Roman" w:cs="Times New Roman"/>
          <w:sz w:val="24"/>
          <w:szCs w:val="24"/>
        </w:rPr>
        <w:t xml:space="preserve">“mental state </w:t>
      </w:r>
      <w:r w:rsidRPr="000D5016">
        <w:rPr>
          <w:rFonts w:ascii="Times New Roman" w:hAnsi="Times New Roman" w:cs="Times New Roman"/>
          <w:i/>
          <w:sz w:val="24"/>
          <w:szCs w:val="24"/>
        </w:rPr>
        <w:t>qua</w:t>
      </w:r>
      <w:r w:rsidRPr="000D5016">
        <w:rPr>
          <w:rFonts w:ascii="Times New Roman" w:hAnsi="Times New Roman" w:cs="Times New Roman"/>
          <w:sz w:val="24"/>
          <w:szCs w:val="24"/>
        </w:rPr>
        <w:t xml:space="preserve"> mental state.”   </w:t>
      </w:r>
      <w:r w:rsidR="000D1F97" w:rsidRPr="000D5016">
        <w:rPr>
          <w:rFonts w:ascii="Times New Roman" w:hAnsi="Times New Roman" w:cs="Times New Roman"/>
          <w:sz w:val="24"/>
          <w:szCs w:val="24"/>
        </w:rPr>
        <w:t xml:space="preserve">How is it that a mental event </w:t>
      </w:r>
      <w:r w:rsidR="000D1F97" w:rsidRPr="000D5016">
        <w:rPr>
          <w:rFonts w:ascii="Times New Roman" w:hAnsi="Times New Roman" w:cs="Times New Roman"/>
          <w:i/>
          <w:sz w:val="24"/>
          <w:szCs w:val="24"/>
        </w:rPr>
        <w:t xml:space="preserve">in so far as it is </w:t>
      </w:r>
      <w:r w:rsidR="000D1F97" w:rsidRPr="000D5016">
        <w:rPr>
          <w:rFonts w:ascii="Times New Roman" w:hAnsi="Times New Roman" w:cs="Times New Roman"/>
          <w:sz w:val="24"/>
          <w:szCs w:val="24"/>
        </w:rPr>
        <w:t xml:space="preserve">a mental event can cause physical actualizations?   This way of putting things does </w:t>
      </w:r>
      <w:r w:rsidRPr="000D5016">
        <w:rPr>
          <w:rFonts w:ascii="Times New Roman" w:hAnsi="Times New Roman" w:cs="Times New Roman"/>
          <w:sz w:val="24"/>
          <w:szCs w:val="24"/>
        </w:rPr>
        <w:t xml:space="preserve">sound dualistic, and if the mind </w:t>
      </w:r>
      <w:r w:rsidRPr="000D5016">
        <w:rPr>
          <w:rFonts w:ascii="Times New Roman" w:hAnsi="Times New Roman" w:cs="Times New Roman"/>
          <w:i/>
          <w:sz w:val="24"/>
          <w:szCs w:val="24"/>
        </w:rPr>
        <w:t>qua</w:t>
      </w:r>
      <w:r w:rsidRPr="000D5016">
        <w:rPr>
          <w:rFonts w:ascii="Times New Roman" w:hAnsi="Times New Roman" w:cs="Times New Roman"/>
          <w:sz w:val="24"/>
          <w:szCs w:val="24"/>
        </w:rPr>
        <w:t xml:space="preserve"> mind is supposed to cause the distribution of properties in the brain </w:t>
      </w:r>
      <w:r w:rsidRPr="000D5016">
        <w:rPr>
          <w:rFonts w:ascii="Times New Roman" w:hAnsi="Times New Roman" w:cs="Times New Roman"/>
          <w:i/>
          <w:sz w:val="24"/>
          <w:szCs w:val="24"/>
        </w:rPr>
        <w:t>qua</w:t>
      </w:r>
      <w:r w:rsidRPr="000D5016">
        <w:rPr>
          <w:rFonts w:ascii="Times New Roman" w:hAnsi="Times New Roman" w:cs="Times New Roman"/>
          <w:sz w:val="24"/>
          <w:szCs w:val="24"/>
        </w:rPr>
        <w:t xml:space="preserve"> brain, then we seem to be back to the problem of </w:t>
      </w:r>
      <w:r w:rsidR="001D3367" w:rsidRPr="000D5016">
        <w:rPr>
          <w:rFonts w:ascii="Times New Roman" w:hAnsi="Times New Roman" w:cs="Times New Roman"/>
          <w:sz w:val="24"/>
          <w:szCs w:val="24"/>
        </w:rPr>
        <w:t xml:space="preserve">the causal nexus between disparate domains of being.   But this is not how </w:t>
      </w:r>
      <w:r w:rsidR="000D1F97" w:rsidRPr="000D5016">
        <w:rPr>
          <w:rFonts w:ascii="Times New Roman" w:hAnsi="Times New Roman" w:cs="Times New Roman"/>
          <w:sz w:val="24"/>
          <w:szCs w:val="24"/>
        </w:rPr>
        <w:t xml:space="preserve">theorists in the twentieth century hoped that the </w:t>
      </w:r>
      <w:r w:rsidR="001D3367" w:rsidRPr="000D5016">
        <w:rPr>
          <w:rFonts w:ascii="Times New Roman" w:hAnsi="Times New Roman" w:cs="Times New Roman"/>
          <w:sz w:val="24"/>
          <w:szCs w:val="24"/>
        </w:rPr>
        <w:t xml:space="preserve">discussion </w:t>
      </w:r>
      <w:r w:rsidR="000D1F97" w:rsidRPr="000D5016">
        <w:rPr>
          <w:rFonts w:ascii="Times New Roman" w:hAnsi="Times New Roman" w:cs="Times New Roman"/>
          <w:sz w:val="24"/>
          <w:szCs w:val="24"/>
        </w:rPr>
        <w:t xml:space="preserve">would </w:t>
      </w:r>
      <w:r w:rsidR="001D3367" w:rsidRPr="000D5016">
        <w:rPr>
          <w:rFonts w:ascii="Times New Roman" w:hAnsi="Times New Roman" w:cs="Times New Roman"/>
          <w:sz w:val="24"/>
          <w:szCs w:val="24"/>
        </w:rPr>
        <w:t xml:space="preserve">proceed.  </w:t>
      </w:r>
    </w:p>
    <w:p w14:paraId="27A16CDA" w14:textId="77777777" w:rsidR="000D5016" w:rsidRDefault="001D3367"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The upshot of this is that we have a trajectory of reflection that wants to take seriously the thesis of </w:t>
      </w:r>
      <w:proofErr w:type="spellStart"/>
      <w:r w:rsidRPr="000D5016">
        <w:rPr>
          <w:rFonts w:ascii="Times New Roman" w:hAnsi="Times New Roman" w:cs="Times New Roman"/>
          <w:sz w:val="24"/>
          <w:szCs w:val="24"/>
        </w:rPr>
        <w:t>physicalism</w:t>
      </w:r>
      <w:proofErr w:type="spellEnd"/>
      <w:r w:rsidRPr="000D5016">
        <w:rPr>
          <w:rFonts w:ascii="Times New Roman" w:hAnsi="Times New Roman" w:cs="Times New Roman"/>
          <w:sz w:val="24"/>
          <w:szCs w:val="24"/>
        </w:rPr>
        <w:t xml:space="preserve"> and yet find room for </w:t>
      </w:r>
      <w:r w:rsidR="00B96A55" w:rsidRPr="000D5016">
        <w:rPr>
          <w:rFonts w:ascii="Times New Roman" w:hAnsi="Times New Roman" w:cs="Times New Roman"/>
          <w:sz w:val="24"/>
          <w:szCs w:val="24"/>
        </w:rPr>
        <w:t xml:space="preserve">a free </w:t>
      </w:r>
      <w:r w:rsidRPr="000D5016">
        <w:rPr>
          <w:rFonts w:ascii="Times New Roman" w:hAnsi="Times New Roman" w:cs="Times New Roman"/>
          <w:sz w:val="24"/>
          <w:szCs w:val="24"/>
        </w:rPr>
        <w:t xml:space="preserve">mind in </w:t>
      </w:r>
      <w:r w:rsidR="00B96A55" w:rsidRPr="000D5016">
        <w:rPr>
          <w:rFonts w:ascii="Times New Roman" w:hAnsi="Times New Roman" w:cs="Times New Roman"/>
          <w:sz w:val="24"/>
          <w:szCs w:val="24"/>
        </w:rPr>
        <w:t xml:space="preserve">this </w:t>
      </w:r>
      <w:r w:rsidRPr="000D5016">
        <w:rPr>
          <w:rFonts w:ascii="Times New Roman" w:hAnsi="Times New Roman" w:cs="Times New Roman"/>
          <w:sz w:val="24"/>
          <w:szCs w:val="24"/>
        </w:rPr>
        <w:t xml:space="preserve">physical universe.   If this mind is not to be merely </w:t>
      </w:r>
      <w:r w:rsidRPr="000D5016">
        <w:rPr>
          <w:rFonts w:ascii="Times New Roman" w:hAnsi="Times New Roman" w:cs="Times New Roman"/>
          <w:i/>
          <w:sz w:val="24"/>
          <w:szCs w:val="24"/>
        </w:rPr>
        <w:t>epiphenomenal</w:t>
      </w:r>
      <w:r w:rsidRPr="000D5016">
        <w:rPr>
          <w:rFonts w:ascii="Times New Roman" w:hAnsi="Times New Roman" w:cs="Times New Roman"/>
          <w:sz w:val="24"/>
          <w:szCs w:val="24"/>
        </w:rPr>
        <w:t xml:space="preserve">, a set of experiences caused by the physical but not </w:t>
      </w:r>
      <w:r w:rsidRPr="000D5016">
        <w:rPr>
          <w:rFonts w:ascii="Times New Roman" w:hAnsi="Times New Roman" w:cs="Times New Roman"/>
          <w:sz w:val="24"/>
          <w:szCs w:val="24"/>
        </w:rPr>
        <w:lastRenderedPageBreak/>
        <w:t xml:space="preserve">causally able to affect the physical, then it seems like we have to give a coherent analysis of mental causation.   But this </w:t>
      </w:r>
      <w:r w:rsidR="00B96A55" w:rsidRPr="000D5016">
        <w:rPr>
          <w:rFonts w:ascii="Times New Roman" w:hAnsi="Times New Roman" w:cs="Times New Roman"/>
          <w:sz w:val="24"/>
          <w:szCs w:val="24"/>
        </w:rPr>
        <w:t xml:space="preserve">is </w:t>
      </w:r>
      <w:r w:rsidRPr="000D5016">
        <w:rPr>
          <w:rFonts w:ascii="Times New Roman" w:hAnsi="Times New Roman" w:cs="Times New Roman"/>
          <w:sz w:val="24"/>
          <w:szCs w:val="24"/>
        </w:rPr>
        <w:t xml:space="preserve">much more difficult than it </w:t>
      </w:r>
      <w:r w:rsidR="00B96A55" w:rsidRPr="000D5016">
        <w:rPr>
          <w:rFonts w:ascii="Times New Roman" w:hAnsi="Times New Roman" w:cs="Times New Roman"/>
          <w:sz w:val="24"/>
          <w:szCs w:val="24"/>
        </w:rPr>
        <w:t xml:space="preserve">may have </w:t>
      </w:r>
      <w:r w:rsidRPr="000D5016">
        <w:rPr>
          <w:rFonts w:ascii="Times New Roman" w:hAnsi="Times New Roman" w:cs="Times New Roman"/>
          <w:sz w:val="24"/>
          <w:szCs w:val="24"/>
        </w:rPr>
        <w:t xml:space="preserve">first appeared.    </w:t>
      </w:r>
    </w:p>
    <w:p w14:paraId="76D9A888" w14:textId="77777777" w:rsidR="00C41CAF" w:rsidRPr="000D5016" w:rsidRDefault="00C41CAF"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It is now time to turn our attention to the main problem, the connection between the divine and the non-divine.    As we reflect upon the nature of this putative connection, it should become apparent how helpful our mind/body reflections have been.  </w:t>
      </w:r>
    </w:p>
    <w:p w14:paraId="1723523C" w14:textId="77777777" w:rsidR="00481841" w:rsidRPr="000D5016" w:rsidRDefault="00481841" w:rsidP="000D5016">
      <w:pPr>
        <w:pStyle w:val="NoSpacing"/>
        <w:spacing w:line="360" w:lineRule="auto"/>
        <w:jc w:val="center"/>
        <w:rPr>
          <w:rFonts w:ascii="Times New Roman" w:hAnsi="Times New Roman" w:cs="Times New Roman"/>
          <w:i/>
          <w:sz w:val="24"/>
          <w:szCs w:val="24"/>
        </w:rPr>
      </w:pPr>
    </w:p>
    <w:p w14:paraId="41167FC5" w14:textId="77777777" w:rsidR="00BC6DF4" w:rsidRPr="000D5016" w:rsidRDefault="00BC6DF4" w:rsidP="000D5016">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The God/Universe problem, causality and the problem of divine causation</w:t>
      </w:r>
    </w:p>
    <w:p w14:paraId="17307658" w14:textId="77777777" w:rsidR="000D5016" w:rsidRDefault="00EB0E49"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Classical theism, like Cartesian dualism, </w:t>
      </w:r>
      <w:r w:rsidR="007533F1" w:rsidRPr="000D5016">
        <w:rPr>
          <w:rFonts w:ascii="Times New Roman" w:hAnsi="Times New Roman" w:cs="Times New Roman"/>
          <w:sz w:val="24"/>
          <w:szCs w:val="24"/>
        </w:rPr>
        <w:t xml:space="preserve">claims that there exist </w:t>
      </w:r>
      <w:r w:rsidRPr="000D5016">
        <w:rPr>
          <w:rFonts w:ascii="Times New Roman" w:hAnsi="Times New Roman" w:cs="Times New Roman"/>
          <w:sz w:val="24"/>
          <w:szCs w:val="24"/>
        </w:rPr>
        <w:t>two disparate ontological regions</w:t>
      </w:r>
      <w:r w:rsidR="00511940" w:rsidRPr="000D5016">
        <w:rPr>
          <w:rFonts w:ascii="Times New Roman" w:hAnsi="Times New Roman" w:cs="Times New Roman"/>
          <w:sz w:val="24"/>
          <w:szCs w:val="24"/>
        </w:rPr>
        <w:t>: God and that which is not God</w:t>
      </w:r>
      <w:r w:rsidRPr="000D5016">
        <w:rPr>
          <w:rFonts w:ascii="Times New Roman" w:hAnsi="Times New Roman" w:cs="Times New Roman"/>
          <w:sz w:val="24"/>
          <w:szCs w:val="24"/>
        </w:rPr>
        <w:t xml:space="preserve">.   Whereas the problem in mind/body dualism is how the mental can causally affect the physical, and vice versa, the problem in traditional theism is how it is possible for God causally </w:t>
      </w:r>
      <w:r w:rsidR="00511940" w:rsidRPr="000D5016">
        <w:rPr>
          <w:rFonts w:ascii="Times New Roman" w:hAnsi="Times New Roman" w:cs="Times New Roman"/>
          <w:sz w:val="24"/>
          <w:szCs w:val="24"/>
        </w:rPr>
        <w:t xml:space="preserve">to </w:t>
      </w:r>
      <w:r w:rsidRPr="000D5016">
        <w:rPr>
          <w:rFonts w:ascii="Times New Roman" w:hAnsi="Times New Roman" w:cs="Times New Roman"/>
          <w:sz w:val="24"/>
          <w:szCs w:val="24"/>
        </w:rPr>
        <w:t xml:space="preserve">affect the universe.   Where is the causal nexus?   </w:t>
      </w:r>
    </w:p>
    <w:p w14:paraId="3938D646" w14:textId="77777777" w:rsidR="000D5016" w:rsidRDefault="00EB0E49"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Is it no</w:t>
      </w:r>
      <w:r w:rsidR="000F345E" w:rsidRPr="000D5016">
        <w:rPr>
          <w:rFonts w:ascii="Times New Roman" w:hAnsi="Times New Roman" w:cs="Times New Roman"/>
          <w:sz w:val="24"/>
          <w:szCs w:val="24"/>
        </w:rPr>
        <w:t xml:space="preserve">t the case that the universe is causally closed, that is, for each and every event in the universe, it is caused by other events in the universe, and for all events in the universe they cause </w:t>
      </w:r>
      <w:r w:rsidR="00511940" w:rsidRPr="000D5016">
        <w:rPr>
          <w:rFonts w:ascii="Times New Roman" w:hAnsi="Times New Roman" w:cs="Times New Roman"/>
          <w:sz w:val="24"/>
          <w:szCs w:val="24"/>
        </w:rPr>
        <w:t xml:space="preserve">only </w:t>
      </w:r>
      <w:r w:rsidR="000F345E" w:rsidRPr="000D5016">
        <w:rPr>
          <w:rFonts w:ascii="Times New Roman" w:hAnsi="Times New Roman" w:cs="Times New Roman"/>
          <w:sz w:val="24"/>
          <w:szCs w:val="24"/>
        </w:rPr>
        <w:t>other events in the universe?    Just as the problem of the conserva</w:t>
      </w:r>
      <w:r w:rsidR="00511940" w:rsidRPr="000D5016">
        <w:rPr>
          <w:rFonts w:ascii="Times New Roman" w:hAnsi="Times New Roman" w:cs="Times New Roman"/>
          <w:sz w:val="24"/>
          <w:szCs w:val="24"/>
        </w:rPr>
        <w:t xml:space="preserve">tion of energy and the problem </w:t>
      </w:r>
      <w:r w:rsidR="000F345E" w:rsidRPr="000D5016">
        <w:rPr>
          <w:rFonts w:ascii="Times New Roman" w:hAnsi="Times New Roman" w:cs="Times New Roman"/>
          <w:sz w:val="24"/>
          <w:szCs w:val="24"/>
        </w:rPr>
        <w:t xml:space="preserve">of causal </w:t>
      </w:r>
      <w:proofErr w:type="spellStart"/>
      <w:r w:rsidR="000F345E" w:rsidRPr="000D5016">
        <w:rPr>
          <w:rFonts w:ascii="Times New Roman" w:hAnsi="Times New Roman" w:cs="Times New Roman"/>
          <w:sz w:val="24"/>
          <w:szCs w:val="24"/>
        </w:rPr>
        <w:t>overdetermination</w:t>
      </w:r>
      <w:proofErr w:type="spellEnd"/>
      <w:r w:rsidR="00511940" w:rsidRPr="000D5016">
        <w:rPr>
          <w:rFonts w:ascii="Times New Roman" w:hAnsi="Times New Roman" w:cs="Times New Roman"/>
          <w:sz w:val="24"/>
          <w:szCs w:val="24"/>
        </w:rPr>
        <w:t xml:space="preserve"> - - the problem of claiming that there is a concurrent cause of an event when only one cause is needed to explain it --</w:t>
      </w:r>
      <w:r w:rsidR="000F345E" w:rsidRPr="000D5016">
        <w:rPr>
          <w:rFonts w:ascii="Times New Roman" w:hAnsi="Times New Roman" w:cs="Times New Roman"/>
          <w:sz w:val="24"/>
          <w:szCs w:val="24"/>
        </w:rPr>
        <w:t xml:space="preserve"> arises for Cartesian dualism, so too do both problems arise for classical theism.   </w:t>
      </w:r>
      <w:r w:rsidR="0091550B" w:rsidRPr="000D5016">
        <w:rPr>
          <w:rFonts w:ascii="Times New Roman" w:hAnsi="Times New Roman" w:cs="Times New Roman"/>
          <w:sz w:val="24"/>
          <w:szCs w:val="24"/>
        </w:rPr>
        <w:t xml:space="preserve">If the universe is causally closed, no energy seeps in or seeps out of it.   But without energy there can be no causal connection.   Moreover, each and every event </w:t>
      </w:r>
      <w:r w:rsidR="00130F4E" w:rsidRPr="000D5016">
        <w:rPr>
          <w:rFonts w:ascii="Times New Roman" w:hAnsi="Times New Roman" w:cs="Times New Roman"/>
          <w:sz w:val="24"/>
          <w:szCs w:val="24"/>
        </w:rPr>
        <w:t xml:space="preserve">in the universe is causally explained by other events in the universe.   How can one hold that God is </w:t>
      </w:r>
      <w:r w:rsidR="00130F4E" w:rsidRPr="000D5016">
        <w:rPr>
          <w:rFonts w:ascii="Times New Roman" w:hAnsi="Times New Roman" w:cs="Times New Roman"/>
          <w:i/>
          <w:sz w:val="24"/>
          <w:szCs w:val="24"/>
        </w:rPr>
        <w:t>causing</w:t>
      </w:r>
      <w:r w:rsidR="00130F4E" w:rsidRPr="000D5016">
        <w:rPr>
          <w:rFonts w:ascii="Times New Roman" w:hAnsi="Times New Roman" w:cs="Times New Roman"/>
          <w:sz w:val="24"/>
          <w:szCs w:val="24"/>
        </w:rPr>
        <w:t xml:space="preserve"> anything in the universe, if other events in the universe explain the event completely?  </w:t>
      </w:r>
    </w:p>
    <w:p w14:paraId="54812022" w14:textId="77777777" w:rsidR="000D5016" w:rsidRDefault="00130F4E"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Spinoza, who</w:t>
      </w:r>
      <w:r w:rsidR="00511940" w:rsidRPr="000D5016">
        <w:rPr>
          <w:rFonts w:ascii="Times New Roman" w:hAnsi="Times New Roman" w:cs="Times New Roman"/>
          <w:sz w:val="24"/>
          <w:szCs w:val="24"/>
        </w:rPr>
        <w:t xml:space="preserve">, as we have seen, </w:t>
      </w:r>
      <w:r w:rsidRPr="000D5016">
        <w:rPr>
          <w:rFonts w:ascii="Times New Roman" w:hAnsi="Times New Roman" w:cs="Times New Roman"/>
          <w:sz w:val="24"/>
          <w:szCs w:val="24"/>
        </w:rPr>
        <w:t xml:space="preserve">held to the </w:t>
      </w:r>
      <w:proofErr w:type="gramStart"/>
      <w:r w:rsidRPr="000D5016">
        <w:rPr>
          <w:rFonts w:ascii="Times New Roman" w:hAnsi="Times New Roman" w:cs="Times New Roman"/>
          <w:sz w:val="24"/>
          <w:szCs w:val="24"/>
        </w:rPr>
        <w:t>two aspect</w:t>
      </w:r>
      <w:proofErr w:type="gramEnd"/>
      <w:r w:rsidRPr="000D5016">
        <w:rPr>
          <w:rFonts w:ascii="Times New Roman" w:hAnsi="Times New Roman" w:cs="Times New Roman"/>
          <w:sz w:val="24"/>
          <w:szCs w:val="24"/>
        </w:rPr>
        <w:t xml:space="preserve"> view on the mind/body problem, </w:t>
      </w:r>
      <w:r w:rsidR="00511940" w:rsidRPr="000D5016">
        <w:rPr>
          <w:rFonts w:ascii="Times New Roman" w:hAnsi="Times New Roman" w:cs="Times New Roman"/>
          <w:sz w:val="24"/>
          <w:szCs w:val="24"/>
        </w:rPr>
        <w:t xml:space="preserve">advocated </w:t>
      </w:r>
      <w:r w:rsidRPr="000D5016">
        <w:rPr>
          <w:rFonts w:ascii="Times New Roman" w:hAnsi="Times New Roman" w:cs="Times New Roman"/>
          <w:sz w:val="24"/>
          <w:szCs w:val="24"/>
        </w:rPr>
        <w:t xml:space="preserve">a similar view with respect to God and the universe.   For Spinoza, God </w:t>
      </w:r>
      <w:r w:rsidRPr="000D5016">
        <w:rPr>
          <w:rFonts w:ascii="Times New Roman" w:hAnsi="Times New Roman" w:cs="Times New Roman"/>
          <w:i/>
          <w:sz w:val="24"/>
          <w:szCs w:val="24"/>
        </w:rPr>
        <w:t>just is</w:t>
      </w:r>
      <w:r w:rsidRPr="000D5016">
        <w:rPr>
          <w:rFonts w:ascii="Times New Roman" w:hAnsi="Times New Roman" w:cs="Times New Roman"/>
          <w:sz w:val="24"/>
          <w:szCs w:val="24"/>
        </w:rPr>
        <w:t xml:space="preserve"> the universe, and the universe </w:t>
      </w:r>
      <w:r w:rsidRPr="000D5016">
        <w:rPr>
          <w:rFonts w:ascii="Times New Roman" w:hAnsi="Times New Roman" w:cs="Times New Roman"/>
          <w:i/>
          <w:sz w:val="24"/>
          <w:szCs w:val="24"/>
        </w:rPr>
        <w:t>just is</w:t>
      </w:r>
      <w:r w:rsidRPr="000D5016">
        <w:rPr>
          <w:rFonts w:ascii="Times New Roman" w:hAnsi="Times New Roman" w:cs="Times New Roman"/>
          <w:sz w:val="24"/>
          <w:szCs w:val="24"/>
        </w:rPr>
        <w:t xml:space="preserve"> God.   However, there are two quite different descriptions of this one thing.   Spinoza’s pantheism was clearly not a road that many Christian theologians wished to take, though his work profoundly influenced </w:t>
      </w:r>
      <w:r w:rsidR="00511940" w:rsidRPr="000D5016">
        <w:rPr>
          <w:rFonts w:ascii="Times New Roman" w:hAnsi="Times New Roman" w:cs="Times New Roman"/>
          <w:sz w:val="24"/>
          <w:szCs w:val="24"/>
        </w:rPr>
        <w:t xml:space="preserve">the </w:t>
      </w:r>
      <w:r w:rsidRPr="000D5016">
        <w:rPr>
          <w:rFonts w:ascii="Times New Roman" w:hAnsi="Times New Roman" w:cs="Times New Roman"/>
          <w:sz w:val="24"/>
          <w:szCs w:val="24"/>
        </w:rPr>
        <w:t xml:space="preserve">great German theologian and philosopher, Hegel (1770-1831).   </w:t>
      </w:r>
    </w:p>
    <w:p w14:paraId="78BA96FC" w14:textId="77777777" w:rsidR="000D5016" w:rsidRDefault="00130F4E"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Hegel assumed Kant’s view that one could not ever know that God is a substance that causally affects othe</w:t>
      </w:r>
      <w:r w:rsidR="00BB2EC7" w:rsidRPr="000D5016">
        <w:rPr>
          <w:rFonts w:ascii="Times New Roman" w:hAnsi="Times New Roman" w:cs="Times New Roman"/>
          <w:sz w:val="24"/>
          <w:szCs w:val="24"/>
        </w:rPr>
        <w:t xml:space="preserve">r substances in the universe.  </w:t>
      </w:r>
      <w:r w:rsidRPr="000D5016">
        <w:rPr>
          <w:rFonts w:ascii="Times New Roman" w:hAnsi="Times New Roman" w:cs="Times New Roman"/>
          <w:sz w:val="24"/>
          <w:szCs w:val="24"/>
        </w:rPr>
        <w:t xml:space="preserve">While </w:t>
      </w:r>
      <w:r w:rsidR="00BB2EC7" w:rsidRPr="000D5016">
        <w:rPr>
          <w:rFonts w:ascii="Times New Roman" w:hAnsi="Times New Roman" w:cs="Times New Roman"/>
          <w:sz w:val="24"/>
          <w:szCs w:val="24"/>
        </w:rPr>
        <w:t xml:space="preserve">Kant had claimed that </w:t>
      </w:r>
      <w:r w:rsidRPr="000D5016">
        <w:rPr>
          <w:rFonts w:ascii="Times New Roman" w:hAnsi="Times New Roman" w:cs="Times New Roman"/>
          <w:sz w:val="24"/>
          <w:szCs w:val="24"/>
        </w:rPr>
        <w:t xml:space="preserve">the </w:t>
      </w:r>
      <w:proofErr w:type="spellStart"/>
      <w:r w:rsidRPr="000D5016">
        <w:rPr>
          <w:rFonts w:ascii="Times New Roman" w:hAnsi="Times New Roman" w:cs="Times New Roman"/>
          <w:sz w:val="24"/>
          <w:szCs w:val="24"/>
        </w:rPr>
        <w:t>noumenal</w:t>
      </w:r>
      <w:proofErr w:type="spellEnd"/>
      <w:r w:rsidRPr="000D5016">
        <w:rPr>
          <w:rFonts w:ascii="Times New Roman" w:hAnsi="Times New Roman" w:cs="Times New Roman"/>
          <w:sz w:val="24"/>
          <w:szCs w:val="24"/>
        </w:rPr>
        <w:t xml:space="preserve"> thing-in-itself </w:t>
      </w:r>
      <w:proofErr w:type="gramStart"/>
      <w:r w:rsidRPr="000D5016">
        <w:rPr>
          <w:rFonts w:ascii="Times New Roman" w:hAnsi="Times New Roman" w:cs="Times New Roman"/>
          <w:sz w:val="24"/>
          <w:szCs w:val="24"/>
        </w:rPr>
        <w:t>cannot</w:t>
      </w:r>
      <w:proofErr w:type="gramEnd"/>
      <w:r w:rsidRPr="000D5016">
        <w:rPr>
          <w:rFonts w:ascii="Times New Roman" w:hAnsi="Times New Roman" w:cs="Times New Roman"/>
          <w:sz w:val="24"/>
          <w:szCs w:val="24"/>
        </w:rPr>
        <w:t xml:space="preserve"> be known behind the phenomenon, Hegel </w:t>
      </w:r>
      <w:r w:rsidR="00BB2EC7" w:rsidRPr="000D5016">
        <w:rPr>
          <w:rFonts w:ascii="Times New Roman" w:hAnsi="Times New Roman" w:cs="Times New Roman"/>
          <w:sz w:val="24"/>
          <w:szCs w:val="24"/>
        </w:rPr>
        <w:t xml:space="preserve">averred </w:t>
      </w:r>
      <w:r w:rsidRPr="000D5016">
        <w:rPr>
          <w:rFonts w:ascii="Times New Roman" w:hAnsi="Times New Roman" w:cs="Times New Roman"/>
          <w:sz w:val="24"/>
          <w:szCs w:val="24"/>
        </w:rPr>
        <w:t xml:space="preserve">that Kant </w:t>
      </w:r>
      <w:r w:rsidR="00BB2EC7" w:rsidRPr="000D5016">
        <w:rPr>
          <w:rFonts w:ascii="Times New Roman" w:hAnsi="Times New Roman" w:cs="Times New Roman"/>
          <w:sz w:val="24"/>
          <w:szCs w:val="24"/>
        </w:rPr>
        <w:t xml:space="preserve">should give up on the thing-in-itself entirely since it was </w:t>
      </w:r>
      <w:r w:rsidRPr="000D5016">
        <w:rPr>
          <w:rFonts w:ascii="Times New Roman" w:hAnsi="Times New Roman" w:cs="Times New Roman"/>
          <w:sz w:val="24"/>
          <w:szCs w:val="24"/>
        </w:rPr>
        <w:t xml:space="preserve">in principle unknowable.   </w:t>
      </w:r>
      <w:r w:rsidR="0024520A" w:rsidRPr="000D5016">
        <w:rPr>
          <w:rFonts w:ascii="Times New Roman" w:hAnsi="Times New Roman" w:cs="Times New Roman"/>
          <w:sz w:val="24"/>
          <w:szCs w:val="24"/>
        </w:rPr>
        <w:t xml:space="preserve">Accordingly, </w:t>
      </w:r>
      <w:r w:rsidR="00BB2EC7" w:rsidRPr="000D5016">
        <w:rPr>
          <w:rFonts w:ascii="Times New Roman" w:hAnsi="Times New Roman" w:cs="Times New Roman"/>
          <w:sz w:val="24"/>
          <w:szCs w:val="24"/>
        </w:rPr>
        <w:t xml:space="preserve">Hegel rejected </w:t>
      </w:r>
      <w:r w:rsidR="00BB2EC7" w:rsidRPr="000D5016">
        <w:rPr>
          <w:rFonts w:ascii="Times New Roman" w:hAnsi="Times New Roman" w:cs="Times New Roman"/>
          <w:sz w:val="24"/>
          <w:szCs w:val="24"/>
        </w:rPr>
        <w:lastRenderedPageBreak/>
        <w:t xml:space="preserve">dualism entirely.  </w:t>
      </w:r>
      <w:r w:rsidR="0024520A" w:rsidRPr="000D5016">
        <w:rPr>
          <w:rFonts w:ascii="Times New Roman" w:hAnsi="Times New Roman" w:cs="Times New Roman"/>
          <w:sz w:val="24"/>
          <w:szCs w:val="24"/>
        </w:rPr>
        <w:t xml:space="preserve">Echoing Spinoza, Hegel </w:t>
      </w:r>
      <w:r w:rsidR="00BB2EC7" w:rsidRPr="000D5016">
        <w:rPr>
          <w:rFonts w:ascii="Times New Roman" w:hAnsi="Times New Roman" w:cs="Times New Roman"/>
          <w:sz w:val="24"/>
          <w:szCs w:val="24"/>
        </w:rPr>
        <w:t xml:space="preserve">argued that </w:t>
      </w:r>
      <w:r w:rsidR="0024520A" w:rsidRPr="000D5016">
        <w:rPr>
          <w:rFonts w:ascii="Times New Roman" w:hAnsi="Times New Roman" w:cs="Times New Roman"/>
          <w:sz w:val="24"/>
          <w:szCs w:val="24"/>
        </w:rPr>
        <w:t xml:space="preserve">God was profoundly </w:t>
      </w:r>
      <w:r w:rsidR="00BB2EC7" w:rsidRPr="000D5016">
        <w:rPr>
          <w:rFonts w:ascii="Times New Roman" w:hAnsi="Times New Roman" w:cs="Times New Roman"/>
          <w:sz w:val="24"/>
          <w:szCs w:val="24"/>
        </w:rPr>
        <w:t xml:space="preserve">and intimately </w:t>
      </w:r>
      <w:r w:rsidR="0024520A" w:rsidRPr="000D5016">
        <w:rPr>
          <w:rFonts w:ascii="Times New Roman" w:hAnsi="Times New Roman" w:cs="Times New Roman"/>
          <w:sz w:val="24"/>
          <w:szCs w:val="24"/>
        </w:rPr>
        <w:t xml:space="preserve">connected with the world.  </w:t>
      </w:r>
      <w:r w:rsidR="00BB2EC7" w:rsidRPr="000D5016">
        <w:rPr>
          <w:rFonts w:ascii="Times New Roman" w:hAnsi="Times New Roman" w:cs="Times New Roman"/>
          <w:sz w:val="24"/>
          <w:szCs w:val="24"/>
        </w:rPr>
        <w:t xml:space="preserve">However, this connection was not </w:t>
      </w:r>
      <w:r w:rsidR="00BB2EC7" w:rsidRPr="000D5016">
        <w:rPr>
          <w:rFonts w:ascii="Times New Roman" w:hAnsi="Times New Roman" w:cs="Times New Roman"/>
          <w:i/>
          <w:sz w:val="24"/>
          <w:szCs w:val="24"/>
        </w:rPr>
        <w:t>causal</w:t>
      </w:r>
      <w:r w:rsidR="00BB2EC7" w:rsidRPr="000D5016">
        <w:rPr>
          <w:rFonts w:ascii="Times New Roman" w:hAnsi="Times New Roman" w:cs="Times New Roman"/>
          <w:sz w:val="24"/>
          <w:szCs w:val="24"/>
        </w:rPr>
        <w:t xml:space="preserve">.  For Hegel, there </w:t>
      </w:r>
      <w:r w:rsidR="0024520A" w:rsidRPr="000D5016">
        <w:rPr>
          <w:rFonts w:ascii="Times New Roman" w:hAnsi="Times New Roman" w:cs="Times New Roman"/>
          <w:sz w:val="24"/>
          <w:szCs w:val="24"/>
        </w:rPr>
        <w:t xml:space="preserve">was nothing in the world that </w:t>
      </w:r>
      <w:r w:rsidR="00BB2EC7" w:rsidRPr="000D5016">
        <w:rPr>
          <w:rFonts w:ascii="Times New Roman" w:hAnsi="Times New Roman" w:cs="Times New Roman"/>
          <w:sz w:val="24"/>
          <w:szCs w:val="24"/>
        </w:rPr>
        <w:t xml:space="preserve">was not </w:t>
      </w:r>
      <w:proofErr w:type="gramStart"/>
      <w:r w:rsidR="0024520A" w:rsidRPr="000D5016">
        <w:rPr>
          <w:rFonts w:ascii="Times New Roman" w:hAnsi="Times New Roman" w:cs="Times New Roman"/>
          <w:sz w:val="24"/>
          <w:szCs w:val="24"/>
        </w:rPr>
        <w:t>God,</w:t>
      </w:r>
      <w:proofErr w:type="gramEnd"/>
      <w:r w:rsidR="0024520A" w:rsidRPr="000D5016">
        <w:rPr>
          <w:rFonts w:ascii="Times New Roman" w:hAnsi="Times New Roman" w:cs="Times New Roman"/>
          <w:sz w:val="24"/>
          <w:szCs w:val="24"/>
        </w:rPr>
        <w:t xml:space="preserve"> </w:t>
      </w:r>
      <w:r w:rsidR="00BB2EC7" w:rsidRPr="000D5016">
        <w:rPr>
          <w:rFonts w:ascii="Times New Roman" w:hAnsi="Times New Roman" w:cs="Times New Roman"/>
          <w:sz w:val="24"/>
          <w:szCs w:val="24"/>
        </w:rPr>
        <w:t xml:space="preserve">thought </w:t>
      </w:r>
      <w:r w:rsidR="0024520A" w:rsidRPr="000D5016">
        <w:rPr>
          <w:rFonts w:ascii="Times New Roman" w:hAnsi="Times New Roman" w:cs="Times New Roman"/>
          <w:sz w:val="24"/>
          <w:szCs w:val="24"/>
        </w:rPr>
        <w:t xml:space="preserve">God nonetheless </w:t>
      </w:r>
      <w:r w:rsidR="00BB2EC7" w:rsidRPr="000D5016">
        <w:rPr>
          <w:rFonts w:ascii="Times New Roman" w:hAnsi="Times New Roman" w:cs="Times New Roman"/>
          <w:sz w:val="24"/>
          <w:szCs w:val="24"/>
        </w:rPr>
        <w:t xml:space="preserve">was </w:t>
      </w:r>
      <w:r w:rsidR="0024520A" w:rsidRPr="000D5016">
        <w:rPr>
          <w:rFonts w:ascii="Times New Roman" w:hAnsi="Times New Roman" w:cs="Times New Roman"/>
          <w:sz w:val="24"/>
          <w:szCs w:val="24"/>
        </w:rPr>
        <w:t xml:space="preserve">more than the sum total of the world.   This position known as </w:t>
      </w:r>
      <w:proofErr w:type="spellStart"/>
      <w:r w:rsidR="0024520A" w:rsidRPr="000D5016">
        <w:rPr>
          <w:rFonts w:ascii="Times New Roman" w:hAnsi="Times New Roman" w:cs="Times New Roman"/>
          <w:i/>
          <w:sz w:val="24"/>
          <w:szCs w:val="24"/>
        </w:rPr>
        <w:t>panentheism</w:t>
      </w:r>
      <w:proofErr w:type="spellEnd"/>
      <w:r w:rsidR="0024520A" w:rsidRPr="000D5016">
        <w:rPr>
          <w:rFonts w:ascii="Times New Roman" w:hAnsi="Times New Roman" w:cs="Times New Roman"/>
          <w:sz w:val="24"/>
          <w:szCs w:val="24"/>
        </w:rPr>
        <w:t xml:space="preserve"> is not new in the history of theology, and </w:t>
      </w:r>
      <w:r w:rsidR="00BB2EC7" w:rsidRPr="000D5016">
        <w:rPr>
          <w:rFonts w:ascii="Times New Roman" w:hAnsi="Times New Roman" w:cs="Times New Roman"/>
          <w:sz w:val="24"/>
          <w:szCs w:val="24"/>
        </w:rPr>
        <w:t xml:space="preserve">rightly claims that the </w:t>
      </w:r>
      <w:r w:rsidR="0024520A" w:rsidRPr="000D5016">
        <w:rPr>
          <w:rFonts w:ascii="Times New Roman" w:hAnsi="Times New Roman" w:cs="Times New Roman"/>
          <w:sz w:val="24"/>
          <w:szCs w:val="24"/>
        </w:rPr>
        <w:t xml:space="preserve">Neo-Platonic notion that mind, </w:t>
      </w:r>
      <w:proofErr w:type="gramStart"/>
      <w:r w:rsidR="0024520A" w:rsidRPr="000D5016">
        <w:rPr>
          <w:rFonts w:ascii="Times New Roman" w:hAnsi="Times New Roman" w:cs="Times New Roman"/>
          <w:sz w:val="24"/>
          <w:szCs w:val="24"/>
        </w:rPr>
        <w:t>world-soul</w:t>
      </w:r>
      <w:proofErr w:type="gramEnd"/>
      <w:r w:rsidR="0024520A" w:rsidRPr="000D5016">
        <w:rPr>
          <w:rFonts w:ascii="Times New Roman" w:hAnsi="Times New Roman" w:cs="Times New Roman"/>
          <w:sz w:val="24"/>
          <w:szCs w:val="24"/>
        </w:rPr>
        <w:t xml:space="preserve"> and the universe </w:t>
      </w:r>
      <w:r w:rsidR="00BB2EC7" w:rsidRPr="000D5016">
        <w:rPr>
          <w:rFonts w:ascii="Times New Roman" w:hAnsi="Times New Roman" w:cs="Times New Roman"/>
          <w:sz w:val="24"/>
          <w:szCs w:val="24"/>
        </w:rPr>
        <w:t xml:space="preserve">emanate from </w:t>
      </w:r>
      <w:r w:rsidR="0024520A" w:rsidRPr="000D5016">
        <w:rPr>
          <w:rFonts w:ascii="Times New Roman" w:hAnsi="Times New Roman" w:cs="Times New Roman"/>
          <w:sz w:val="24"/>
          <w:szCs w:val="24"/>
        </w:rPr>
        <w:t>the O</w:t>
      </w:r>
      <w:r w:rsidR="00BB2EC7" w:rsidRPr="000D5016">
        <w:rPr>
          <w:rFonts w:ascii="Times New Roman" w:hAnsi="Times New Roman" w:cs="Times New Roman"/>
          <w:sz w:val="24"/>
          <w:szCs w:val="24"/>
        </w:rPr>
        <w:t>ne is</w:t>
      </w:r>
      <w:r w:rsidR="0024520A" w:rsidRPr="000D5016">
        <w:rPr>
          <w:rFonts w:ascii="Times New Roman" w:hAnsi="Times New Roman" w:cs="Times New Roman"/>
          <w:sz w:val="24"/>
          <w:szCs w:val="24"/>
        </w:rPr>
        <w:t xml:space="preserve"> the ultimate precursor to Hegel.  </w:t>
      </w:r>
    </w:p>
    <w:p w14:paraId="293F2B33" w14:textId="77777777" w:rsidR="000D5016" w:rsidRDefault="0024520A"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But just as post-Kantian developments in thinking about mind tended </w:t>
      </w:r>
      <w:r w:rsidR="00BB2EC7" w:rsidRPr="000D5016">
        <w:rPr>
          <w:rFonts w:ascii="Times New Roman" w:hAnsi="Times New Roman" w:cs="Times New Roman"/>
          <w:sz w:val="24"/>
          <w:szCs w:val="24"/>
        </w:rPr>
        <w:t xml:space="preserve">towards a rejection of dualism - - even though </w:t>
      </w:r>
      <w:r w:rsidRPr="000D5016">
        <w:rPr>
          <w:rFonts w:ascii="Times New Roman" w:hAnsi="Times New Roman" w:cs="Times New Roman"/>
          <w:sz w:val="24"/>
          <w:szCs w:val="24"/>
        </w:rPr>
        <w:t xml:space="preserve">dualism nonetheless </w:t>
      </w:r>
      <w:r w:rsidR="00BB2EC7" w:rsidRPr="000D5016">
        <w:rPr>
          <w:rFonts w:ascii="Times New Roman" w:hAnsi="Times New Roman" w:cs="Times New Roman"/>
          <w:sz w:val="24"/>
          <w:szCs w:val="24"/>
        </w:rPr>
        <w:t xml:space="preserve">emerged </w:t>
      </w:r>
      <w:r w:rsidRPr="000D5016">
        <w:rPr>
          <w:rFonts w:ascii="Times New Roman" w:hAnsi="Times New Roman" w:cs="Times New Roman"/>
          <w:sz w:val="24"/>
          <w:szCs w:val="24"/>
        </w:rPr>
        <w:t>as the default position by the end of the nineteen century</w:t>
      </w:r>
      <w:r w:rsidR="009E58FA" w:rsidRPr="000D5016">
        <w:rPr>
          <w:rFonts w:ascii="Times New Roman" w:hAnsi="Times New Roman" w:cs="Times New Roman"/>
          <w:sz w:val="24"/>
          <w:szCs w:val="24"/>
        </w:rPr>
        <w:t xml:space="preserve"> - - </w:t>
      </w:r>
      <w:r w:rsidRPr="000D5016">
        <w:rPr>
          <w:rFonts w:ascii="Times New Roman" w:hAnsi="Times New Roman" w:cs="Times New Roman"/>
          <w:sz w:val="24"/>
          <w:szCs w:val="24"/>
        </w:rPr>
        <w:t xml:space="preserve">post-Kantian developments in reflecting upon God issued in non-dualist theological positions that nonetheless by the end of the nineteenth century still found dualism </w:t>
      </w:r>
      <w:r w:rsidR="009E58FA" w:rsidRPr="000D5016">
        <w:rPr>
          <w:rFonts w:ascii="Times New Roman" w:hAnsi="Times New Roman" w:cs="Times New Roman"/>
          <w:sz w:val="24"/>
          <w:szCs w:val="24"/>
        </w:rPr>
        <w:t>ensconced</w:t>
      </w:r>
      <w:r w:rsidRPr="000D5016">
        <w:rPr>
          <w:rFonts w:ascii="Times New Roman" w:hAnsi="Times New Roman" w:cs="Times New Roman"/>
          <w:sz w:val="24"/>
          <w:szCs w:val="24"/>
        </w:rPr>
        <w:t xml:space="preserve"> as the “received view.”   With theism, just as with mind/body dualism, the problem of the causal joint arises.   How is it possible to connect to disparate ontological domains?   Is the connection of the nature of </w:t>
      </w:r>
      <w:r w:rsidR="00DE4875" w:rsidRPr="000D5016">
        <w:rPr>
          <w:rFonts w:ascii="Times New Roman" w:hAnsi="Times New Roman" w:cs="Times New Roman"/>
          <w:sz w:val="24"/>
          <w:szCs w:val="24"/>
        </w:rPr>
        <w:t xml:space="preserve">one of the domains, of the nature of the other, or is it constituted as some ontological mixture of the two?   How is a causal connection between the divine and the non-divine possible </w:t>
      </w:r>
      <w:r w:rsidR="00000D0C" w:rsidRPr="000D5016">
        <w:rPr>
          <w:rFonts w:ascii="Times New Roman" w:hAnsi="Times New Roman" w:cs="Times New Roman"/>
          <w:sz w:val="24"/>
          <w:szCs w:val="24"/>
        </w:rPr>
        <w:t xml:space="preserve">without violating causal closure principles?    How is it possible not to commit the fallacy of causal </w:t>
      </w:r>
      <w:proofErr w:type="spellStart"/>
      <w:r w:rsidR="00000D0C" w:rsidRPr="000D5016">
        <w:rPr>
          <w:rFonts w:ascii="Times New Roman" w:hAnsi="Times New Roman" w:cs="Times New Roman"/>
          <w:sz w:val="24"/>
          <w:szCs w:val="24"/>
        </w:rPr>
        <w:t>overdetermination</w:t>
      </w:r>
      <w:proofErr w:type="spellEnd"/>
      <w:r w:rsidR="00000D0C" w:rsidRPr="000D5016">
        <w:rPr>
          <w:rFonts w:ascii="Times New Roman" w:hAnsi="Times New Roman" w:cs="Times New Roman"/>
          <w:sz w:val="24"/>
          <w:szCs w:val="24"/>
        </w:rPr>
        <w:t xml:space="preserve">?   </w:t>
      </w:r>
    </w:p>
    <w:p w14:paraId="7768FB7F" w14:textId="77777777" w:rsidR="00000D0C" w:rsidRPr="000D5016" w:rsidRDefault="00000D0C"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Contemporary thinking on the problem of the relation of God and the universe </w:t>
      </w:r>
      <w:r w:rsidR="009E58FA" w:rsidRPr="000D5016">
        <w:rPr>
          <w:rFonts w:ascii="Times New Roman" w:hAnsi="Times New Roman" w:cs="Times New Roman"/>
          <w:sz w:val="24"/>
          <w:szCs w:val="24"/>
        </w:rPr>
        <w:t xml:space="preserve">oftentimes follow routes eerily </w:t>
      </w:r>
      <w:r w:rsidR="00ED209C" w:rsidRPr="000D5016">
        <w:rPr>
          <w:rFonts w:ascii="Times New Roman" w:hAnsi="Times New Roman" w:cs="Times New Roman"/>
          <w:sz w:val="24"/>
          <w:szCs w:val="24"/>
        </w:rPr>
        <w:t xml:space="preserve">similar to Descartes’ </w:t>
      </w:r>
      <w:r w:rsidR="009E58FA" w:rsidRPr="000D5016">
        <w:rPr>
          <w:rFonts w:ascii="Times New Roman" w:hAnsi="Times New Roman" w:cs="Times New Roman"/>
          <w:sz w:val="24"/>
          <w:szCs w:val="24"/>
        </w:rPr>
        <w:t xml:space="preserve">positing the </w:t>
      </w:r>
      <w:r w:rsidR="00ED209C" w:rsidRPr="000D5016">
        <w:rPr>
          <w:rFonts w:ascii="Times New Roman" w:hAnsi="Times New Roman" w:cs="Times New Roman"/>
          <w:sz w:val="24"/>
          <w:szCs w:val="24"/>
        </w:rPr>
        <w:t xml:space="preserve">pineal gland </w:t>
      </w:r>
      <w:r w:rsidR="009E58FA" w:rsidRPr="000D5016">
        <w:rPr>
          <w:rFonts w:ascii="Times New Roman" w:hAnsi="Times New Roman" w:cs="Times New Roman"/>
          <w:sz w:val="24"/>
          <w:szCs w:val="24"/>
        </w:rPr>
        <w:t xml:space="preserve">as </w:t>
      </w:r>
      <w:r w:rsidR="00ED209C" w:rsidRPr="000D5016">
        <w:rPr>
          <w:rFonts w:ascii="Times New Roman" w:hAnsi="Times New Roman" w:cs="Times New Roman"/>
          <w:sz w:val="24"/>
          <w:szCs w:val="24"/>
        </w:rPr>
        <w:t xml:space="preserve">connecting brain and mind.   The suggestions have not been too promising.   </w:t>
      </w:r>
    </w:p>
    <w:p w14:paraId="11852B47" w14:textId="77777777" w:rsidR="00ED209C" w:rsidRPr="000D5016" w:rsidRDefault="00ED209C" w:rsidP="000D5016">
      <w:pPr>
        <w:pStyle w:val="NoSpacing"/>
        <w:spacing w:line="360" w:lineRule="auto"/>
        <w:rPr>
          <w:rFonts w:ascii="Times New Roman" w:hAnsi="Times New Roman" w:cs="Times New Roman"/>
          <w:sz w:val="24"/>
          <w:szCs w:val="24"/>
        </w:rPr>
      </w:pPr>
    </w:p>
    <w:p w14:paraId="3CDA0B40" w14:textId="77777777" w:rsidR="00ED209C" w:rsidRPr="000D5016" w:rsidRDefault="00ED209C" w:rsidP="000D5016">
      <w:pPr>
        <w:pStyle w:val="NoSpacing"/>
        <w:numPr>
          <w:ilvl w:val="0"/>
          <w:numId w:val="25"/>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Perhaps God’s causal activity </w:t>
      </w:r>
      <w:proofErr w:type="gramStart"/>
      <w:r w:rsidRPr="000D5016">
        <w:rPr>
          <w:rFonts w:ascii="Times New Roman" w:hAnsi="Times New Roman" w:cs="Times New Roman"/>
          <w:sz w:val="24"/>
          <w:szCs w:val="24"/>
        </w:rPr>
        <w:t>effects</w:t>
      </w:r>
      <w:proofErr w:type="gramEnd"/>
      <w:r w:rsidRPr="000D5016">
        <w:rPr>
          <w:rFonts w:ascii="Times New Roman" w:hAnsi="Times New Roman" w:cs="Times New Roman"/>
          <w:sz w:val="24"/>
          <w:szCs w:val="24"/>
        </w:rPr>
        <w:t xml:space="preserve"> the collapse of the </w:t>
      </w:r>
      <w:proofErr w:type="spellStart"/>
      <w:r w:rsidRPr="000D5016">
        <w:rPr>
          <w:rFonts w:ascii="Times New Roman" w:hAnsi="Times New Roman" w:cs="Times New Roman"/>
          <w:sz w:val="24"/>
          <w:szCs w:val="24"/>
        </w:rPr>
        <w:t>Schödinger</w:t>
      </w:r>
      <w:proofErr w:type="spellEnd"/>
      <w:r w:rsidRPr="000D5016">
        <w:rPr>
          <w:rFonts w:ascii="Times New Roman" w:hAnsi="Times New Roman" w:cs="Times New Roman"/>
          <w:sz w:val="24"/>
          <w:szCs w:val="24"/>
        </w:rPr>
        <w:t xml:space="preserve"> wave equation of probabilities into a concrete quantum occasion.  </w:t>
      </w:r>
      <w:r w:rsidR="002805BB" w:rsidRPr="000D5016">
        <w:rPr>
          <w:rFonts w:ascii="Times New Roman" w:hAnsi="Times New Roman" w:cs="Times New Roman"/>
          <w:sz w:val="24"/>
          <w:szCs w:val="24"/>
        </w:rPr>
        <w:t xml:space="preserve">This would not violate the determinism of the wave equation but still allow for divine influence at the level of particular concretions.  </w:t>
      </w:r>
      <w:r w:rsidRPr="000D5016">
        <w:rPr>
          <w:rFonts w:ascii="Times New Roman" w:hAnsi="Times New Roman" w:cs="Times New Roman"/>
          <w:sz w:val="24"/>
          <w:szCs w:val="24"/>
        </w:rPr>
        <w:t xml:space="preserve"> </w:t>
      </w:r>
      <w:r w:rsidR="003D3FD8" w:rsidRPr="000D5016">
        <w:rPr>
          <w:rFonts w:ascii="Times New Roman" w:hAnsi="Times New Roman" w:cs="Times New Roman"/>
          <w:sz w:val="24"/>
          <w:szCs w:val="24"/>
        </w:rPr>
        <w:t xml:space="preserve">But how would this be possible without introducing energy at the quantum level?  </w:t>
      </w:r>
    </w:p>
    <w:p w14:paraId="13EE6288" w14:textId="77777777" w:rsidR="002805BB" w:rsidRPr="000D5016" w:rsidRDefault="002805BB" w:rsidP="000D5016">
      <w:pPr>
        <w:pStyle w:val="NoSpacing"/>
        <w:spacing w:line="360" w:lineRule="auto"/>
        <w:ind w:left="720"/>
        <w:rPr>
          <w:rFonts w:ascii="Times New Roman" w:hAnsi="Times New Roman" w:cs="Times New Roman"/>
          <w:sz w:val="24"/>
          <w:szCs w:val="24"/>
        </w:rPr>
      </w:pPr>
    </w:p>
    <w:p w14:paraId="3B46AB70" w14:textId="77777777" w:rsidR="002805BB" w:rsidRPr="000D5016" w:rsidRDefault="003D3FD8" w:rsidP="000D5016">
      <w:pPr>
        <w:pStyle w:val="NoSpacing"/>
        <w:numPr>
          <w:ilvl w:val="0"/>
          <w:numId w:val="25"/>
        </w:numPr>
        <w:spacing w:line="360" w:lineRule="auto"/>
        <w:rPr>
          <w:rFonts w:ascii="Times New Roman" w:hAnsi="Times New Roman" w:cs="Times New Roman"/>
          <w:sz w:val="24"/>
          <w:szCs w:val="24"/>
        </w:rPr>
      </w:pPr>
      <w:r w:rsidRPr="000D5016">
        <w:rPr>
          <w:rFonts w:ascii="Times New Roman" w:hAnsi="Times New Roman" w:cs="Times New Roman"/>
          <w:sz w:val="24"/>
          <w:szCs w:val="24"/>
        </w:rPr>
        <w:t>Perhaps God’s causal activity is found in his effects at the time of the conception of new life.   There is</w:t>
      </w:r>
      <w:r w:rsidR="002805BB" w:rsidRPr="000D5016">
        <w:rPr>
          <w:rFonts w:ascii="Times New Roman" w:hAnsi="Times New Roman" w:cs="Times New Roman"/>
          <w:sz w:val="24"/>
          <w:szCs w:val="24"/>
        </w:rPr>
        <w:t>, in fact,</w:t>
      </w:r>
      <w:r w:rsidRPr="000D5016">
        <w:rPr>
          <w:rFonts w:ascii="Times New Roman" w:hAnsi="Times New Roman" w:cs="Times New Roman"/>
          <w:sz w:val="24"/>
          <w:szCs w:val="24"/>
        </w:rPr>
        <w:t xml:space="preserve"> not a set of deterministic equations that can predict what will be the properties of a </w:t>
      </w:r>
      <w:r w:rsidR="001048AF" w:rsidRPr="000D5016">
        <w:rPr>
          <w:rFonts w:ascii="Times New Roman" w:hAnsi="Times New Roman" w:cs="Times New Roman"/>
          <w:sz w:val="24"/>
          <w:szCs w:val="24"/>
        </w:rPr>
        <w:t xml:space="preserve">baby </w:t>
      </w:r>
      <w:r w:rsidRPr="000D5016">
        <w:rPr>
          <w:rFonts w:ascii="Times New Roman" w:hAnsi="Times New Roman" w:cs="Times New Roman"/>
          <w:sz w:val="24"/>
          <w:szCs w:val="24"/>
        </w:rPr>
        <w:t xml:space="preserve">given knowledge of the relevant properties of the parents.    </w:t>
      </w:r>
      <w:r w:rsidR="00107D9D" w:rsidRPr="000D5016">
        <w:rPr>
          <w:rFonts w:ascii="Times New Roman" w:hAnsi="Times New Roman" w:cs="Times New Roman"/>
          <w:sz w:val="24"/>
          <w:szCs w:val="24"/>
        </w:rPr>
        <w:t xml:space="preserve">Maybe the seeming element of freedom here is due to God’s introduction of new information.  </w:t>
      </w:r>
      <w:r w:rsidR="001048AF" w:rsidRPr="000D5016">
        <w:rPr>
          <w:rFonts w:ascii="Times New Roman" w:hAnsi="Times New Roman" w:cs="Times New Roman"/>
          <w:sz w:val="24"/>
          <w:szCs w:val="24"/>
        </w:rPr>
        <w:t xml:space="preserve">But this limits God’s causal hand to a very limited area of physical reality. </w:t>
      </w:r>
    </w:p>
    <w:p w14:paraId="212BABB9" w14:textId="77777777" w:rsidR="002805BB" w:rsidRPr="000D5016" w:rsidRDefault="002805BB" w:rsidP="000D5016">
      <w:pPr>
        <w:pStyle w:val="ListParagraph"/>
        <w:spacing w:line="360" w:lineRule="auto"/>
        <w:rPr>
          <w:rFonts w:ascii="Times New Roman" w:hAnsi="Times New Roman" w:cs="Times New Roman"/>
          <w:sz w:val="24"/>
          <w:szCs w:val="24"/>
        </w:rPr>
      </w:pPr>
    </w:p>
    <w:p w14:paraId="2367AF5A" w14:textId="77777777" w:rsidR="00BA56F8" w:rsidRPr="000D5016" w:rsidRDefault="001A37F8" w:rsidP="000D5016">
      <w:pPr>
        <w:pStyle w:val="NoSpacing"/>
        <w:numPr>
          <w:ilvl w:val="0"/>
          <w:numId w:val="25"/>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Finally, one might argue that God can adjust the “boundary conditions” in a system such that a different system trajectory ensues that </w:t>
      </w:r>
      <w:r w:rsidRPr="000D5016">
        <w:rPr>
          <w:rFonts w:ascii="Times New Roman" w:hAnsi="Times New Roman" w:cs="Times New Roman"/>
          <w:i/>
          <w:sz w:val="24"/>
          <w:szCs w:val="24"/>
        </w:rPr>
        <w:t xml:space="preserve">would not have </w:t>
      </w:r>
      <w:r w:rsidRPr="000D5016">
        <w:rPr>
          <w:rFonts w:ascii="Times New Roman" w:hAnsi="Times New Roman" w:cs="Times New Roman"/>
          <w:sz w:val="24"/>
          <w:szCs w:val="24"/>
        </w:rPr>
        <w:t xml:space="preserve">happened absent the divine’s action.   </w:t>
      </w:r>
      <w:r w:rsidR="00BA56F8" w:rsidRPr="000D5016">
        <w:rPr>
          <w:rFonts w:ascii="Times New Roman" w:hAnsi="Times New Roman" w:cs="Times New Roman"/>
          <w:sz w:val="24"/>
          <w:szCs w:val="24"/>
        </w:rPr>
        <w:t xml:space="preserve">But again it is difficult to see how God can produce a change in boundary conditions without introducing information into the system. </w:t>
      </w:r>
    </w:p>
    <w:p w14:paraId="5BBECCB0" w14:textId="77777777" w:rsidR="00BA56F8" w:rsidRPr="000D5016" w:rsidRDefault="00BA56F8" w:rsidP="000D5016">
      <w:pPr>
        <w:pStyle w:val="NoSpacing"/>
        <w:spacing w:line="360" w:lineRule="auto"/>
        <w:rPr>
          <w:rFonts w:ascii="Times New Roman" w:hAnsi="Times New Roman" w:cs="Times New Roman"/>
          <w:sz w:val="24"/>
          <w:szCs w:val="24"/>
        </w:rPr>
      </w:pPr>
    </w:p>
    <w:p w14:paraId="41BF503B" w14:textId="77777777" w:rsidR="000D5016" w:rsidRDefault="00BA56F8"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Of course, there remains </w:t>
      </w:r>
      <w:r w:rsidR="002F506C" w:rsidRPr="000D5016">
        <w:rPr>
          <w:rFonts w:ascii="Times New Roman" w:hAnsi="Times New Roman" w:cs="Times New Roman"/>
          <w:sz w:val="24"/>
          <w:szCs w:val="24"/>
        </w:rPr>
        <w:t>that hallowed effort of Aquinas and much of the tradition to distinguish primary and secondary causality</w:t>
      </w:r>
      <w:r w:rsidR="001048AF" w:rsidRPr="000D5016">
        <w:rPr>
          <w:rFonts w:ascii="Times New Roman" w:hAnsi="Times New Roman" w:cs="Times New Roman"/>
          <w:sz w:val="24"/>
          <w:szCs w:val="24"/>
        </w:rPr>
        <w:t xml:space="preserve">, and argue that </w:t>
      </w:r>
      <w:r w:rsidR="002F506C" w:rsidRPr="000D5016">
        <w:rPr>
          <w:rFonts w:ascii="Times New Roman" w:hAnsi="Times New Roman" w:cs="Times New Roman"/>
          <w:sz w:val="24"/>
          <w:szCs w:val="24"/>
        </w:rPr>
        <w:t xml:space="preserve">God is the primary cause of everything that is caused, but that God’s causality is mediated by secondary causes.   Hence, while it appears that the swinging of the ax caused the vase to break, God’s productive agency </w:t>
      </w:r>
      <w:r w:rsidR="001048AF" w:rsidRPr="000D5016">
        <w:rPr>
          <w:rFonts w:ascii="Times New Roman" w:hAnsi="Times New Roman" w:cs="Times New Roman"/>
          <w:sz w:val="24"/>
          <w:szCs w:val="24"/>
        </w:rPr>
        <w:t xml:space="preserve">is </w:t>
      </w:r>
      <w:r w:rsidR="002F506C" w:rsidRPr="000D5016">
        <w:rPr>
          <w:rFonts w:ascii="Times New Roman" w:hAnsi="Times New Roman" w:cs="Times New Roman"/>
          <w:sz w:val="24"/>
          <w:szCs w:val="24"/>
        </w:rPr>
        <w:t>in the axe’s swing</w:t>
      </w:r>
      <w:r w:rsidR="001048AF" w:rsidRPr="000D5016">
        <w:rPr>
          <w:rFonts w:ascii="Times New Roman" w:hAnsi="Times New Roman" w:cs="Times New Roman"/>
          <w:sz w:val="24"/>
          <w:szCs w:val="24"/>
        </w:rPr>
        <w:t>, as it is in everything else</w:t>
      </w:r>
      <w:r w:rsidR="002F506C" w:rsidRPr="000D5016">
        <w:rPr>
          <w:rFonts w:ascii="Times New Roman" w:hAnsi="Times New Roman" w:cs="Times New Roman"/>
          <w:sz w:val="24"/>
          <w:szCs w:val="24"/>
        </w:rPr>
        <w:t xml:space="preserve">.  The problem with this is that of </w:t>
      </w:r>
      <w:proofErr w:type="spellStart"/>
      <w:r w:rsidR="002F506C" w:rsidRPr="000D5016">
        <w:rPr>
          <w:rFonts w:ascii="Times New Roman" w:hAnsi="Times New Roman" w:cs="Times New Roman"/>
          <w:sz w:val="24"/>
          <w:szCs w:val="24"/>
        </w:rPr>
        <w:t>overdetermination</w:t>
      </w:r>
      <w:proofErr w:type="spellEnd"/>
      <w:r w:rsidR="002F506C" w:rsidRPr="000D5016">
        <w:rPr>
          <w:rFonts w:ascii="Times New Roman" w:hAnsi="Times New Roman" w:cs="Times New Roman"/>
          <w:sz w:val="24"/>
          <w:szCs w:val="24"/>
        </w:rPr>
        <w:t>.   What added causal power does God</w:t>
      </w:r>
      <w:r w:rsidR="001048AF" w:rsidRPr="000D5016">
        <w:rPr>
          <w:rFonts w:ascii="Times New Roman" w:hAnsi="Times New Roman" w:cs="Times New Roman"/>
          <w:sz w:val="24"/>
          <w:szCs w:val="24"/>
        </w:rPr>
        <w:t>’s putative primary causality</w:t>
      </w:r>
      <w:r w:rsidR="002F506C" w:rsidRPr="000D5016">
        <w:rPr>
          <w:rFonts w:ascii="Times New Roman" w:hAnsi="Times New Roman" w:cs="Times New Roman"/>
          <w:sz w:val="24"/>
          <w:szCs w:val="24"/>
        </w:rPr>
        <w:t xml:space="preserve"> afford over the swinging of the ax?   While it is not inconsistent to say that God’s power is involved in each and every thing, it is incoherent and seeming violates the principle of parsimony:  If x can be explained by y, then why explain it by y and z?  </w:t>
      </w:r>
    </w:p>
    <w:p w14:paraId="6375CE88" w14:textId="77777777" w:rsidR="000D5016" w:rsidRDefault="001048AF"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We see now the basic outline of the </w:t>
      </w:r>
      <w:proofErr w:type="spellStart"/>
      <w:r w:rsidRPr="000D5016">
        <w:rPr>
          <w:rFonts w:ascii="Times New Roman" w:hAnsi="Times New Roman" w:cs="Times New Roman"/>
          <w:sz w:val="24"/>
          <w:szCs w:val="24"/>
        </w:rPr>
        <w:t>theophysical</w:t>
      </w:r>
      <w:proofErr w:type="spellEnd"/>
      <w:r w:rsidRPr="000D5016">
        <w:rPr>
          <w:rFonts w:ascii="Times New Roman" w:hAnsi="Times New Roman" w:cs="Times New Roman"/>
          <w:sz w:val="24"/>
          <w:szCs w:val="24"/>
        </w:rPr>
        <w:t xml:space="preserve"> causal problem.   How can an immaterial, non-physical being causally produce event within physical reality without violating conservation and causal closure principles?   </w:t>
      </w:r>
      <w:r w:rsidR="00C2206C" w:rsidRPr="000D5016">
        <w:rPr>
          <w:rFonts w:ascii="Times New Roman" w:hAnsi="Times New Roman" w:cs="Times New Roman"/>
          <w:sz w:val="24"/>
          <w:szCs w:val="24"/>
        </w:rPr>
        <w:t xml:space="preserve">But there is an even greater problem for a Christian theologian.  How is it possible for the Triune God causally to affect the universe?  How is this possible when </w:t>
      </w:r>
      <w:r w:rsidR="00C2206C" w:rsidRPr="000D5016">
        <w:rPr>
          <w:rFonts w:ascii="Times New Roman" w:hAnsi="Times New Roman" w:cs="Times New Roman"/>
          <w:i/>
          <w:sz w:val="24"/>
          <w:szCs w:val="24"/>
        </w:rPr>
        <w:t>incarnation</w:t>
      </w:r>
      <w:r w:rsidR="00C2206C" w:rsidRPr="000D5016">
        <w:rPr>
          <w:rFonts w:ascii="Times New Roman" w:hAnsi="Times New Roman" w:cs="Times New Roman"/>
          <w:sz w:val="24"/>
          <w:szCs w:val="24"/>
        </w:rPr>
        <w:t xml:space="preserve"> is central to who God is?  </w:t>
      </w:r>
    </w:p>
    <w:p w14:paraId="39813536" w14:textId="77777777" w:rsidR="000D5016" w:rsidRDefault="00425453"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If God is truly three in one, and is present as the transcendent and providential Father, the proximate and </w:t>
      </w:r>
      <w:r w:rsidR="00833FE7" w:rsidRPr="000D5016">
        <w:rPr>
          <w:rFonts w:ascii="Times New Roman" w:hAnsi="Times New Roman" w:cs="Times New Roman"/>
          <w:sz w:val="24"/>
          <w:szCs w:val="24"/>
        </w:rPr>
        <w:t xml:space="preserve">historical Son, and the </w:t>
      </w:r>
      <w:r w:rsidR="00F07596" w:rsidRPr="000D5016">
        <w:rPr>
          <w:rFonts w:ascii="Times New Roman" w:hAnsi="Times New Roman" w:cs="Times New Roman"/>
          <w:sz w:val="24"/>
          <w:szCs w:val="24"/>
        </w:rPr>
        <w:t xml:space="preserve">Spirit of subjective agency within all Christians, then God’s causal joint will need to be manifest in three distinctive ways.   As the providential Father, God’s causal agency creates the universe and sustains it in being.   As the proximate Son, God’s causal agency has saved human beings by bringing about both a change in the Heart of God and an elevation of human existence generally.   As the Spirit of subjective agency, God’s causal agency has indwelled within the hearts of human beings and has generated faith in the hearts of man and woman.   </w:t>
      </w:r>
    </w:p>
    <w:p w14:paraId="2CE3317C" w14:textId="77777777" w:rsidR="00F07596" w:rsidRPr="000D5016" w:rsidRDefault="000D5016" w:rsidP="000D5016">
      <w:pPr>
        <w:pStyle w:val="NoSpacing"/>
        <w:spacing w:line="360" w:lineRule="auto"/>
        <w:ind w:firstLine="720"/>
        <w:rPr>
          <w:rFonts w:ascii="Times New Roman" w:hAnsi="Times New Roman" w:cs="Times New Roman"/>
          <w:sz w:val="24"/>
          <w:szCs w:val="24"/>
        </w:rPr>
      </w:pPr>
      <w:r>
        <w:rPr>
          <w:rFonts w:ascii="Times New Roman" w:hAnsi="Times New Roman" w:cs="Times New Roman"/>
          <w:sz w:val="24"/>
          <w:szCs w:val="24"/>
        </w:rPr>
        <w:t>I</w:t>
      </w:r>
      <w:r w:rsidR="00C2206C" w:rsidRPr="000D5016">
        <w:rPr>
          <w:rFonts w:ascii="Times New Roman" w:hAnsi="Times New Roman" w:cs="Times New Roman"/>
          <w:sz w:val="24"/>
          <w:szCs w:val="24"/>
        </w:rPr>
        <w:t xml:space="preserve">n the next sections we will forego investigating the Father’s causal nexus with creation.   The causal question, when it arises, does so normally with respect to the order of creation.   In </w:t>
      </w:r>
      <w:r w:rsidR="00C2206C" w:rsidRPr="000D5016">
        <w:rPr>
          <w:rFonts w:ascii="Times New Roman" w:hAnsi="Times New Roman" w:cs="Times New Roman"/>
          <w:sz w:val="24"/>
          <w:szCs w:val="24"/>
        </w:rPr>
        <w:lastRenderedPageBreak/>
        <w:t xml:space="preserve">what follows, I concern myself much more with the order of redemption.  How is divine causal agency possible for the Son and the Holy Spirit?   </w:t>
      </w:r>
    </w:p>
    <w:p w14:paraId="22EE25DC" w14:textId="77777777" w:rsidR="000F345E" w:rsidRPr="000D5016" w:rsidRDefault="000F345E" w:rsidP="000D5016">
      <w:pPr>
        <w:pStyle w:val="NoSpacing"/>
        <w:spacing w:line="360" w:lineRule="auto"/>
        <w:jc w:val="center"/>
        <w:rPr>
          <w:rFonts w:ascii="Times New Roman" w:hAnsi="Times New Roman" w:cs="Times New Roman"/>
          <w:sz w:val="24"/>
          <w:szCs w:val="24"/>
        </w:rPr>
      </w:pPr>
    </w:p>
    <w:p w14:paraId="252F2B29" w14:textId="77777777" w:rsidR="000D5016" w:rsidRDefault="00BC6DF4" w:rsidP="000D5016">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 xml:space="preserve">Preaching Christ and the Problem of the </w:t>
      </w:r>
      <w:proofErr w:type="spellStart"/>
      <w:r w:rsidRPr="000D5016">
        <w:rPr>
          <w:rFonts w:ascii="Times New Roman" w:hAnsi="Times New Roman" w:cs="Times New Roman"/>
          <w:i/>
          <w:sz w:val="24"/>
          <w:szCs w:val="24"/>
        </w:rPr>
        <w:t>Incurvatus</w:t>
      </w:r>
      <w:proofErr w:type="spellEnd"/>
      <w:r w:rsidRPr="000D5016">
        <w:rPr>
          <w:rFonts w:ascii="Times New Roman" w:hAnsi="Times New Roman" w:cs="Times New Roman"/>
          <w:i/>
          <w:sz w:val="24"/>
          <w:szCs w:val="24"/>
        </w:rPr>
        <w:t xml:space="preserve"> in se</w:t>
      </w:r>
    </w:p>
    <w:p w14:paraId="1D978D40" w14:textId="77777777" w:rsidR="000D5016" w:rsidRDefault="00F95EA4"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Preaching has always been of critical importance in the Lu</w:t>
      </w:r>
      <w:r w:rsidR="00082CEC" w:rsidRPr="000D5016">
        <w:rPr>
          <w:rFonts w:ascii="Times New Roman" w:hAnsi="Times New Roman" w:cs="Times New Roman"/>
          <w:sz w:val="24"/>
          <w:szCs w:val="24"/>
        </w:rPr>
        <w:t>theran theological tradition, particularly</w:t>
      </w:r>
      <w:r w:rsidRPr="000D5016">
        <w:rPr>
          <w:rFonts w:ascii="Times New Roman" w:hAnsi="Times New Roman" w:cs="Times New Roman"/>
          <w:sz w:val="24"/>
          <w:szCs w:val="24"/>
        </w:rPr>
        <w:t xml:space="preserve"> </w:t>
      </w:r>
      <w:r w:rsidRPr="000D5016">
        <w:rPr>
          <w:rFonts w:ascii="Times New Roman" w:hAnsi="Times New Roman" w:cs="Times New Roman"/>
          <w:i/>
          <w:sz w:val="24"/>
          <w:szCs w:val="24"/>
        </w:rPr>
        <w:t>law</w:t>
      </w:r>
      <w:r w:rsidRPr="000D5016">
        <w:rPr>
          <w:rFonts w:ascii="Times New Roman" w:hAnsi="Times New Roman" w:cs="Times New Roman"/>
          <w:sz w:val="24"/>
          <w:szCs w:val="24"/>
        </w:rPr>
        <w:t xml:space="preserve"> and </w:t>
      </w:r>
      <w:r w:rsidRPr="000D5016">
        <w:rPr>
          <w:rFonts w:ascii="Times New Roman" w:hAnsi="Times New Roman" w:cs="Times New Roman"/>
          <w:i/>
          <w:sz w:val="24"/>
          <w:szCs w:val="24"/>
        </w:rPr>
        <w:t>gospel</w:t>
      </w:r>
      <w:r w:rsidRPr="000D5016">
        <w:rPr>
          <w:rFonts w:ascii="Times New Roman" w:hAnsi="Times New Roman" w:cs="Times New Roman"/>
          <w:sz w:val="24"/>
          <w:szCs w:val="24"/>
        </w:rPr>
        <w:t xml:space="preserve"> preaching.   This has been so in the Lutheran Confessions and in the subsequent tradition.  </w:t>
      </w:r>
    </w:p>
    <w:p w14:paraId="5A12A36B" w14:textId="77777777" w:rsidR="00F95EA4" w:rsidRPr="000D5016" w:rsidRDefault="00F95EA4" w:rsidP="000D5016">
      <w:pPr>
        <w:pStyle w:val="NoSpacing"/>
        <w:spacing w:line="360" w:lineRule="auto"/>
        <w:ind w:firstLine="720"/>
        <w:rPr>
          <w:rFonts w:ascii="Times New Roman" w:hAnsi="Times New Roman" w:cs="Times New Roman"/>
          <w:i/>
          <w:sz w:val="24"/>
          <w:szCs w:val="24"/>
        </w:rPr>
      </w:pPr>
      <w:r w:rsidRPr="000D5016">
        <w:rPr>
          <w:rFonts w:ascii="Times New Roman" w:hAnsi="Times New Roman" w:cs="Times New Roman"/>
          <w:sz w:val="24"/>
          <w:szCs w:val="24"/>
        </w:rPr>
        <w:t xml:space="preserve">On one level law and gospel preaching is not difficult to grasp.   The presupposed ontology of law and gospel preaching </w:t>
      </w:r>
      <w:r w:rsidR="00082CEC" w:rsidRPr="000D5016">
        <w:rPr>
          <w:rFonts w:ascii="Times New Roman" w:hAnsi="Times New Roman" w:cs="Times New Roman"/>
          <w:sz w:val="24"/>
          <w:szCs w:val="24"/>
        </w:rPr>
        <w:t xml:space="preserve">in the sixteenth century include the truth of the following.  </w:t>
      </w:r>
      <w:r w:rsidRPr="000D5016">
        <w:rPr>
          <w:rFonts w:ascii="Times New Roman" w:hAnsi="Times New Roman" w:cs="Times New Roman"/>
          <w:sz w:val="24"/>
          <w:szCs w:val="24"/>
        </w:rPr>
        <w:t xml:space="preserve">  </w:t>
      </w:r>
    </w:p>
    <w:p w14:paraId="1814318A" w14:textId="77777777" w:rsidR="00F95EA4" w:rsidRPr="000D5016" w:rsidRDefault="00F95EA4" w:rsidP="000D5016">
      <w:pPr>
        <w:pStyle w:val="NoSpacing"/>
        <w:spacing w:line="360" w:lineRule="auto"/>
        <w:rPr>
          <w:rFonts w:ascii="Times New Roman" w:hAnsi="Times New Roman" w:cs="Times New Roman"/>
          <w:sz w:val="24"/>
          <w:szCs w:val="24"/>
        </w:rPr>
      </w:pPr>
    </w:p>
    <w:p w14:paraId="59BD43AA"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There is a God</w:t>
      </w:r>
      <w:r w:rsidR="00082CEC" w:rsidRPr="000D5016">
        <w:rPr>
          <w:rFonts w:ascii="Times New Roman" w:hAnsi="Times New Roman" w:cs="Times New Roman"/>
          <w:sz w:val="24"/>
          <w:szCs w:val="24"/>
        </w:rPr>
        <w:t>.</w:t>
      </w:r>
    </w:p>
    <w:p w14:paraId="4CD9A401"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There is a sinful universe</w:t>
      </w:r>
      <w:r w:rsidR="00082CEC" w:rsidRPr="000D5016">
        <w:rPr>
          <w:rFonts w:ascii="Times New Roman" w:hAnsi="Times New Roman" w:cs="Times New Roman"/>
          <w:sz w:val="24"/>
          <w:szCs w:val="24"/>
        </w:rPr>
        <w:t>.</w:t>
      </w:r>
    </w:p>
    <w:p w14:paraId="54758CA2"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God loves the sinful universe so much that He wants to reconcile it to Him</w:t>
      </w:r>
      <w:r w:rsidR="00082CEC" w:rsidRPr="000D5016">
        <w:rPr>
          <w:rFonts w:ascii="Times New Roman" w:hAnsi="Times New Roman" w:cs="Times New Roman"/>
          <w:sz w:val="24"/>
          <w:szCs w:val="24"/>
        </w:rPr>
        <w:t>.</w:t>
      </w:r>
    </w:p>
    <w:p w14:paraId="3CA10DA0"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God sends part of Himself, his Son, to effect a “happy exchange:</w:t>
      </w:r>
      <w:proofErr w:type="gramStart"/>
      <w:r w:rsidRPr="000D5016">
        <w:rPr>
          <w:rFonts w:ascii="Times New Roman" w:hAnsi="Times New Roman" w:cs="Times New Roman"/>
          <w:sz w:val="24"/>
          <w:szCs w:val="24"/>
        </w:rPr>
        <w:t>”  the</w:t>
      </w:r>
      <w:proofErr w:type="gramEnd"/>
      <w:r w:rsidRPr="000D5016">
        <w:rPr>
          <w:rFonts w:ascii="Times New Roman" w:hAnsi="Times New Roman" w:cs="Times New Roman"/>
          <w:sz w:val="24"/>
          <w:szCs w:val="24"/>
        </w:rPr>
        <w:t xml:space="preserve"> sins of the whole world are put on Christ, and the </w:t>
      </w:r>
      <w:proofErr w:type="spellStart"/>
      <w:r w:rsidRPr="000D5016">
        <w:rPr>
          <w:rFonts w:ascii="Times New Roman" w:hAnsi="Times New Roman" w:cs="Times New Roman"/>
          <w:sz w:val="24"/>
          <w:szCs w:val="24"/>
        </w:rPr>
        <w:t>sinlessness</w:t>
      </w:r>
      <w:proofErr w:type="spellEnd"/>
      <w:r w:rsidRPr="000D5016">
        <w:rPr>
          <w:rFonts w:ascii="Times New Roman" w:hAnsi="Times New Roman" w:cs="Times New Roman"/>
          <w:sz w:val="24"/>
          <w:szCs w:val="24"/>
        </w:rPr>
        <w:t xml:space="preserve"> of Christ is communicated to everyone in the world</w:t>
      </w:r>
      <w:r w:rsidR="00082CEC" w:rsidRPr="000D5016">
        <w:rPr>
          <w:rFonts w:ascii="Times New Roman" w:hAnsi="Times New Roman" w:cs="Times New Roman"/>
          <w:sz w:val="24"/>
          <w:szCs w:val="24"/>
        </w:rPr>
        <w:t>.</w:t>
      </w:r>
      <w:r w:rsidRPr="000D5016">
        <w:rPr>
          <w:rFonts w:ascii="Times New Roman" w:hAnsi="Times New Roman" w:cs="Times New Roman"/>
          <w:sz w:val="24"/>
          <w:szCs w:val="24"/>
        </w:rPr>
        <w:t xml:space="preserve"> </w:t>
      </w:r>
    </w:p>
    <w:p w14:paraId="099486C0"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God’s law is an original divine intentionality that shows human beings what </w:t>
      </w:r>
      <w:r w:rsidRPr="000D5016">
        <w:rPr>
          <w:rFonts w:ascii="Times New Roman" w:hAnsi="Times New Roman" w:cs="Times New Roman"/>
          <w:i/>
          <w:sz w:val="24"/>
          <w:szCs w:val="24"/>
        </w:rPr>
        <w:t>ought</w:t>
      </w:r>
      <w:r w:rsidRPr="000D5016">
        <w:rPr>
          <w:rFonts w:ascii="Times New Roman" w:hAnsi="Times New Roman" w:cs="Times New Roman"/>
          <w:sz w:val="24"/>
          <w:szCs w:val="24"/>
        </w:rPr>
        <w:t xml:space="preserve"> to be the case</w:t>
      </w:r>
      <w:r w:rsidR="00082CEC" w:rsidRPr="000D5016">
        <w:rPr>
          <w:rFonts w:ascii="Times New Roman" w:hAnsi="Times New Roman" w:cs="Times New Roman"/>
          <w:sz w:val="24"/>
          <w:szCs w:val="24"/>
        </w:rPr>
        <w:t>.</w:t>
      </w:r>
      <w:r w:rsidRPr="000D5016">
        <w:rPr>
          <w:rFonts w:ascii="Times New Roman" w:hAnsi="Times New Roman" w:cs="Times New Roman"/>
          <w:sz w:val="24"/>
          <w:szCs w:val="24"/>
        </w:rPr>
        <w:t xml:space="preserve"> </w:t>
      </w:r>
    </w:p>
    <w:p w14:paraId="22021C23" w14:textId="77777777" w:rsidR="00F95EA4" w:rsidRPr="000D5016" w:rsidRDefault="00F95EA4"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God’s wrath is a direct response of there existing in the universe that which ought not to be: human sin.  </w:t>
      </w:r>
    </w:p>
    <w:p w14:paraId="45FE40E2" w14:textId="77777777" w:rsidR="00F95EA4" w:rsidRPr="000D5016" w:rsidRDefault="00DE12B8" w:rsidP="000D5016">
      <w:pPr>
        <w:pStyle w:val="NoSpacing"/>
        <w:numPr>
          <w:ilvl w:val="0"/>
          <w:numId w:val="18"/>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The gospel is </w:t>
      </w:r>
      <w:proofErr w:type="gramStart"/>
      <w:r w:rsidRPr="000D5016">
        <w:rPr>
          <w:rFonts w:ascii="Times New Roman" w:hAnsi="Times New Roman" w:cs="Times New Roman"/>
          <w:sz w:val="24"/>
          <w:szCs w:val="24"/>
        </w:rPr>
        <w:t>effected</w:t>
      </w:r>
      <w:proofErr w:type="gramEnd"/>
      <w:r w:rsidRPr="000D5016">
        <w:rPr>
          <w:rFonts w:ascii="Times New Roman" w:hAnsi="Times New Roman" w:cs="Times New Roman"/>
          <w:sz w:val="24"/>
          <w:szCs w:val="24"/>
        </w:rPr>
        <w:t xml:space="preserve"> by God’s love, a gospel that reconciles human beings to God</w:t>
      </w:r>
      <w:r w:rsidR="00082CEC" w:rsidRPr="000D5016">
        <w:rPr>
          <w:rFonts w:ascii="Times New Roman" w:hAnsi="Times New Roman" w:cs="Times New Roman"/>
          <w:sz w:val="24"/>
          <w:szCs w:val="24"/>
        </w:rPr>
        <w:t>.</w:t>
      </w:r>
      <w:r w:rsidRPr="000D5016">
        <w:rPr>
          <w:rFonts w:ascii="Times New Roman" w:hAnsi="Times New Roman" w:cs="Times New Roman"/>
          <w:sz w:val="24"/>
          <w:szCs w:val="24"/>
        </w:rPr>
        <w:t xml:space="preserve"> </w:t>
      </w:r>
    </w:p>
    <w:p w14:paraId="460BF398" w14:textId="77777777" w:rsidR="00DE12B8" w:rsidRPr="000D5016" w:rsidRDefault="00DE12B8" w:rsidP="000D5016">
      <w:pPr>
        <w:pStyle w:val="NoSpacing"/>
        <w:spacing w:line="360" w:lineRule="auto"/>
        <w:rPr>
          <w:rFonts w:ascii="Times New Roman" w:hAnsi="Times New Roman" w:cs="Times New Roman"/>
          <w:sz w:val="24"/>
          <w:szCs w:val="24"/>
        </w:rPr>
      </w:pPr>
    </w:p>
    <w:p w14:paraId="538CF1B9" w14:textId="77777777" w:rsidR="000D5016" w:rsidRDefault="00DE12B8"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Notice wh</w:t>
      </w:r>
      <w:r w:rsidR="00082CEC" w:rsidRPr="000D5016">
        <w:rPr>
          <w:rFonts w:ascii="Times New Roman" w:hAnsi="Times New Roman" w:cs="Times New Roman"/>
          <w:sz w:val="24"/>
          <w:szCs w:val="24"/>
        </w:rPr>
        <w:t>at is presupposed</w:t>
      </w:r>
      <w:r w:rsidRPr="000D5016">
        <w:rPr>
          <w:rFonts w:ascii="Times New Roman" w:hAnsi="Times New Roman" w:cs="Times New Roman"/>
          <w:sz w:val="24"/>
          <w:szCs w:val="24"/>
        </w:rPr>
        <w:t xml:space="preserve">:  God exists; God has intentionality; </w:t>
      </w:r>
      <w:r w:rsidR="0099290B" w:rsidRPr="000D5016">
        <w:rPr>
          <w:rFonts w:ascii="Times New Roman" w:hAnsi="Times New Roman" w:cs="Times New Roman"/>
          <w:sz w:val="24"/>
          <w:szCs w:val="24"/>
        </w:rPr>
        <w:t xml:space="preserve">God brings it about that human beings are reconciled with God.  Indeed, the sixteenth century theologians would </w:t>
      </w:r>
      <w:r w:rsidR="00082CEC" w:rsidRPr="000D5016">
        <w:rPr>
          <w:rFonts w:ascii="Times New Roman" w:hAnsi="Times New Roman" w:cs="Times New Roman"/>
          <w:sz w:val="24"/>
          <w:szCs w:val="24"/>
        </w:rPr>
        <w:t xml:space="preserve">have no problems saying that </w:t>
      </w:r>
      <w:r w:rsidR="0099290B" w:rsidRPr="000D5016">
        <w:rPr>
          <w:rFonts w:ascii="Times New Roman" w:hAnsi="Times New Roman" w:cs="Times New Roman"/>
          <w:sz w:val="24"/>
          <w:szCs w:val="24"/>
        </w:rPr>
        <w:t>there is some being referred to by ‘God’</w:t>
      </w:r>
      <w:r w:rsidR="008C4C8C" w:rsidRPr="000D5016">
        <w:rPr>
          <w:rFonts w:ascii="Times New Roman" w:hAnsi="Times New Roman" w:cs="Times New Roman"/>
          <w:sz w:val="24"/>
          <w:szCs w:val="24"/>
        </w:rPr>
        <w:t xml:space="preserve">, and that this being causally brings it about that human beings are reconciled with God.  What </w:t>
      </w:r>
      <w:r w:rsidR="00082CEC" w:rsidRPr="000D5016">
        <w:rPr>
          <w:rFonts w:ascii="Times New Roman" w:hAnsi="Times New Roman" w:cs="Times New Roman"/>
          <w:sz w:val="24"/>
          <w:szCs w:val="24"/>
        </w:rPr>
        <w:t xml:space="preserve">they </w:t>
      </w:r>
      <w:r w:rsidR="008C4C8C" w:rsidRPr="000D5016">
        <w:rPr>
          <w:rFonts w:ascii="Times New Roman" w:hAnsi="Times New Roman" w:cs="Times New Roman"/>
          <w:sz w:val="24"/>
          <w:szCs w:val="24"/>
        </w:rPr>
        <w:t xml:space="preserve">presupposed is that there is a God and that God is causally active in the world. </w:t>
      </w:r>
    </w:p>
    <w:p w14:paraId="61222870" w14:textId="77777777" w:rsidR="000D5016" w:rsidRDefault="00E010E1"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If both the law and the gospel presuppose the existence of God and His causal efficacy, why are those </w:t>
      </w:r>
      <w:r w:rsidR="00082CEC" w:rsidRPr="000D5016">
        <w:rPr>
          <w:rFonts w:ascii="Times New Roman" w:hAnsi="Times New Roman" w:cs="Times New Roman"/>
          <w:sz w:val="24"/>
          <w:szCs w:val="24"/>
        </w:rPr>
        <w:t>who would talk about</w:t>
      </w:r>
      <w:r w:rsidRPr="000D5016">
        <w:rPr>
          <w:rFonts w:ascii="Times New Roman" w:hAnsi="Times New Roman" w:cs="Times New Roman"/>
          <w:sz w:val="24"/>
          <w:szCs w:val="24"/>
        </w:rPr>
        <w:t xml:space="preserve"> </w:t>
      </w:r>
      <w:proofErr w:type="spellStart"/>
      <w:r w:rsidRPr="000D5016">
        <w:rPr>
          <w:rFonts w:ascii="Times New Roman" w:hAnsi="Times New Roman" w:cs="Times New Roman"/>
          <w:sz w:val="24"/>
          <w:szCs w:val="24"/>
        </w:rPr>
        <w:t>theophysical</w:t>
      </w:r>
      <w:proofErr w:type="spellEnd"/>
      <w:r w:rsidRPr="000D5016">
        <w:rPr>
          <w:rFonts w:ascii="Times New Roman" w:hAnsi="Times New Roman" w:cs="Times New Roman"/>
          <w:sz w:val="24"/>
          <w:szCs w:val="24"/>
        </w:rPr>
        <w:t xml:space="preserve"> causality </w:t>
      </w:r>
      <w:r w:rsidR="00082CEC" w:rsidRPr="000D5016">
        <w:rPr>
          <w:rFonts w:ascii="Times New Roman" w:hAnsi="Times New Roman" w:cs="Times New Roman"/>
          <w:sz w:val="24"/>
          <w:szCs w:val="24"/>
        </w:rPr>
        <w:t xml:space="preserve">theologically </w:t>
      </w:r>
      <w:r w:rsidRPr="000D5016">
        <w:rPr>
          <w:rFonts w:ascii="Times New Roman" w:hAnsi="Times New Roman" w:cs="Times New Roman"/>
          <w:sz w:val="24"/>
          <w:szCs w:val="24"/>
        </w:rPr>
        <w:t xml:space="preserve">suspect?   Why do so many lovers of the traditional distinction between law and gospel have so little time for </w:t>
      </w:r>
      <w:r w:rsidRPr="000D5016">
        <w:rPr>
          <w:rFonts w:ascii="Times New Roman" w:hAnsi="Times New Roman" w:cs="Times New Roman"/>
          <w:i/>
          <w:sz w:val="24"/>
          <w:szCs w:val="24"/>
        </w:rPr>
        <w:t>philosophers</w:t>
      </w:r>
      <w:r w:rsidR="00082CEC" w:rsidRPr="000D5016">
        <w:rPr>
          <w:rFonts w:ascii="Times New Roman" w:hAnsi="Times New Roman" w:cs="Times New Roman"/>
          <w:i/>
          <w:sz w:val="24"/>
          <w:szCs w:val="24"/>
        </w:rPr>
        <w:t xml:space="preserve"> </w:t>
      </w:r>
      <w:r w:rsidR="00082CEC" w:rsidRPr="000D5016">
        <w:rPr>
          <w:rFonts w:ascii="Times New Roman" w:hAnsi="Times New Roman" w:cs="Times New Roman"/>
          <w:sz w:val="24"/>
          <w:szCs w:val="24"/>
        </w:rPr>
        <w:t>and philosophical categories</w:t>
      </w:r>
      <w:r w:rsidRPr="000D5016">
        <w:rPr>
          <w:rFonts w:ascii="Times New Roman" w:hAnsi="Times New Roman" w:cs="Times New Roman"/>
          <w:sz w:val="24"/>
          <w:szCs w:val="24"/>
        </w:rPr>
        <w:t xml:space="preserve">?   If proper understanding of law and gospel </w:t>
      </w:r>
      <w:r w:rsidRPr="000D5016">
        <w:rPr>
          <w:rFonts w:ascii="Times New Roman" w:hAnsi="Times New Roman" w:cs="Times New Roman"/>
          <w:sz w:val="24"/>
          <w:szCs w:val="24"/>
        </w:rPr>
        <w:lastRenderedPageBreak/>
        <w:t xml:space="preserve">presuppose a particular kind of ontology, then why do Lutherans not speak openly about this ontology? </w:t>
      </w:r>
    </w:p>
    <w:p w14:paraId="76762F8B" w14:textId="77777777" w:rsidR="000D5016" w:rsidRDefault="00E010E1"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The problem, not surprisingly, goes </w:t>
      </w:r>
      <w:r w:rsidR="00082CEC" w:rsidRPr="000D5016">
        <w:rPr>
          <w:rFonts w:ascii="Times New Roman" w:hAnsi="Times New Roman" w:cs="Times New Roman"/>
          <w:sz w:val="24"/>
          <w:szCs w:val="24"/>
        </w:rPr>
        <w:t xml:space="preserve">again </w:t>
      </w:r>
      <w:r w:rsidRPr="000D5016">
        <w:rPr>
          <w:rFonts w:ascii="Times New Roman" w:hAnsi="Times New Roman" w:cs="Times New Roman"/>
          <w:sz w:val="24"/>
          <w:szCs w:val="24"/>
        </w:rPr>
        <w:t xml:space="preserve">back to Kant.   As we have already seen, Kant holds that we have no epistemic justification to </w:t>
      </w:r>
      <w:r w:rsidR="00090738" w:rsidRPr="000D5016">
        <w:rPr>
          <w:rFonts w:ascii="Times New Roman" w:hAnsi="Times New Roman" w:cs="Times New Roman"/>
          <w:sz w:val="24"/>
          <w:szCs w:val="24"/>
        </w:rPr>
        <w:t xml:space="preserve">suppose </w:t>
      </w:r>
      <w:r w:rsidRPr="000D5016">
        <w:rPr>
          <w:rFonts w:ascii="Times New Roman" w:hAnsi="Times New Roman" w:cs="Times New Roman"/>
          <w:sz w:val="24"/>
          <w:szCs w:val="24"/>
        </w:rPr>
        <w:t xml:space="preserve">that the categories of substance and causality properly apply to God.   Post-Kantian options </w:t>
      </w:r>
      <w:r w:rsidR="00090738" w:rsidRPr="000D5016">
        <w:rPr>
          <w:rFonts w:ascii="Times New Roman" w:hAnsi="Times New Roman" w:cs="Times New Roman"/>
          <w:sz w:val="24"/>
          <w:szCs w:val="24"/>
        </w:rPr>
        <w:t xml:space="preserve">thus </w:t>
      </w:r>
      <w:r w:rsidRPr="000D5016">
        <w:rPr>
          <w:rFonts w:ascii="Times New Roman" w:hAnsi="Times New Roman" w:cs="Times New Roman"/>
          <w:sz w:val="24"/>
          <w:szCs w:val="24"/>
        </w:rPr>
        <w:t>tried to speak of God in non-ontological and non-causal ways.   For Schleiermacher</w:t>
      </w:r>
      <w:r w:rsidR="006E3699" w:rsidRPr="000D5016">
        <w:rPr>
          <w:rFonts w:ascii="Times New Roman" w:hAnsi="Times New Roman" w:cs="Times New Roman"/>
          <w:sz w:val="24"/>
          <w:szCs w:val="24"/>
        </w:rPr>
        <w:t>,</w:t>
      </w:r>
      <w:r w:rsidRPr="000D5016">
        <w:rPr>
          <w:rFonts w:ascii="Times New Roman" w:hAnsi="Times New Roman" w:cs="Times New Roman"/>
          <w:sz w:val="24"/>
          <w:szCs w:val="24"/>
        </w:rPr>
        <w:t xml:space="preserve"> God is the whence of the feelin</w:t>
      </w:r>
      <w:r w:rsidR="006E3699" w:rsidRPr="000D5016">
        <w:rPr>
          <w:rFonts w:ascii="Times New Roman" w:hAnsi="Times New Roman" w:cs="Times New Roman"/>
          <w:sz w:val="24"/>
          <w:szCs w:val="24"/>
        </w:rPr>
        <w:t xml:space="preserve">g of absolute dependence.   Hegel believes that God is being God where thought is thinking itself.   </w:t>
      </w:r>
      <w:proofErr w:type="spellStart"/>
      <w:r w:rsidR="006E3699" w:rsidRPr="000D5016">
        <w:rPr>
          <w:rFonts w:ascii="Times New Roman" w:hAnsi="Times New Roman" w:cs="Times New Roman"/>
          <w:sz w:val="24"/>
          <w:szCs w:val="24"/>
        </w:rPr>
        <w:t>Ritschl</w:t>
      </w:r>
      <w:proofErr w:type="spellEnd"/>
      <w:r w:rsidR="006E3699" w:rsidRPr="000D5016">
        <w:rPr>
          <w:rFonts w:ascii="Times New Roman" w:hAnsi="Times New Roman" w:cs="Times New Roman"/>
          <w:sz w:val="24"/>
          <w:szCs w:val="24"/>
        </w:rPr>
        <w:t xml:space="preserve"> and Hermann understood that talk of God is ultimately about the moral dimension of human beings.   But what happens to the understanding of law and gospel in </w:t>
      </w:r>
      <w:r w:rsidR="002D1205" w:rsidRPr="000D5016">
        <w:rPr>
          <w:rFonts w:ascii="Times New Roman" w:hAnsi="Times New Roman" w:cs="Times New Roman"/>
          <w:sz w:val="24"/>
          <w:szCs w:val="24"/>
        </w:rPr>
        <w:t xml:space="preserve">these post-Kantian developments?  </w:t>
      </w:r>
      <w:r w:rsidR="00090738" w:rsidRPr="000D5016">
        <w:rPr>
          <w:rFonts w:ascii="Times New Roman" w:hAnsi="Times New Roman" w:cs="Times New Roman"/>
          <w:sz w:val="24"/>
          <w:szCs w:val="24"/>
        </w:rPr>
        <w:t>It seems that it is expunged in the face of goo</w:t>
      </w:r>
      <w:r w:rsidR="000D5016">
        <w:rPr>
          <w:rFonts w:ascii="Times New Roman" w:hAnsi="Times New Roman" w:cs="Times New Roman"/>
          <w:sz w:val="24"/>
          <w:szCs w:val="24"/>
        </w:rPr>
        <w:t xml:space="preserve">d moral and ethical teaching.  </w:t>
      </w:r>
    </w:p>
    <w:p w14:paraId="2F0AE60D" w14:textId="77777777" w:rsidR="000D5016" w:rsidRDefault="00EA1312"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A</w:t>
      </w:r>
      <w:r w:rsidR="00090738" w:rsidRPr="000D5016">
        <w:rPr>
          <w:rFonts w:ascii="Times New Roman" w:hAnsi="Times New Roman" w:cs="Times New Roman"/>
          <w:sz w:val="24"/>
          <w:szCs w:val="24"/>
        </w:rPr>
        <w:t xml:space="preserve">fter the time of </w:t>
      </w:r>
      <w:proofErr w:type="spellStart"/>
      <w:r w:rsidR="00090738" w:rsidRPr="000D5016">
        <w:rPr>
          <w:rFonts w:ascii="Times New Roman" w:hAnsi="Times New Roman" w:cs="Times New Roman"/>
          <w:sz w:val="24"/>
          <w:szCs w:val="24"/>
        </w:rPr>
        <w:t>Ritschl</w:t>
      </w:r>
      <w:proofErr w:type="spellEnd"/>
      <w:r w:rsidR="00090738" w:rsidRPr="000D5016">
        <w:rPr>
          <w:rFonts w:ascii="Times New Roman" w:hAnsi="Times New Roman" w:cs="Times New Roman"/>
          <w:sz w:val="24"/>
          <w:szCs w:val="24"/>
        </w:rPr>
        <w:t xml:space="preserve"> and his School</w:t>
      </w:r>
      <w:r w:rsidRPr="000D5016">
        <w:rPr>
          <w:rFonts w:ascii="Times New Roman" w:hAnsi="Times New Roman" w:cs="Times New Roman"/>
          <w:sz w:val="24"/>
          <w:szCs w:val="24"/>
        </w:rPr>
        <w:t xml:space="preserve">, the </w:t>
      </w:r>
      <w:r w:rsidR="002D1205" w:rsidRPr="000D5016">
        <w:rPr>
          <w:rFonts w:ascii="Times New Roman" w:hAnsi="Times New Roman" w:cs="Times New Roman"/>
          <w:sz w:val="24"/>
          <w:szCs w:val="24"/>
        </w:rPr>
        <w:t xml:space="preserve">work of Heidegger </w:t>
      </w:r>
      <w:r w:rsidR="00090738" w:rsidRPr="000D5016">
        <w:rPr>
          <w:rFonts w:ascii="Times New Roman" w:hAnsi="Times New Roman" w:cs="Times New Roman"/>
          <w:sz w:val="24"/>
          <w:szCs w:val="24"/>
        </w:rPr>
        <w:t xml:space="preserve">(1888-1976) </w:t>
      </w:r>
      <w:r w:rsidR="002D1205" w:rsidRPr="000D5016">
        <w:rPr>
          <w:rFonts w:ascii="Times New Roman" w:hAnsi="Times New Roman" w:cs="Times New Roman"/>
          <w:sz w:val="24"/>
          <w:szCs w:val="24"/>
        </w:rPr>
        <w:t xml:space="preserve">and </w:t>
      </w:r>
      <w:r w:rsidRPr="000D5016">
        <w:rPr>
          <w:rFonts w:ascii="Times New Roman" w:hAnsi="Times New Roman" w:cs="Times New Roman"/>
          <w:sz w:val="24"/>
          <w:szCs w:val="24"/>
        </w:rPr>
        <w:t xml:space="preserve">later </w:t>
      </w:r>
      <w:proofErr w:type="spellStart"/>
      <w:r w:rsidR="002D1205" w:rsidRPr="000D5016">
        <w:rPr>
          <w:rFonts w:ascii="Times New Roman" w:hAnsi="Times New Roman" w:cs="Times New Roman"/>
          <w:sz w:val="24"/>
          <w:szCs w:val="24"/>
        </w:rPr>
        <w:t>Gadamer</w:t>
      </w:r>
      <w:proofErr w:type="spellEnd"/>
      <w:r w:rsidRPr="000D5016">
        <w:rPr>
          <w:rFonts w:ascii="Times New Roman" w:hAnsi="Times New Roman" w:cs="Times New Roman"/>
          <w:sz w:val="24"/>
          <w:szCs w:val="24"/>
        </w:rPr>
        <w:t xml:space="preserve"> (1900 – 2002) provided a philosophical foundation for a new theological direction</w:t>
      </w:r>
      <w:r w:rsidR="002D1205" w:rsidRPr="000D5016">
        <w:rPr>
          <w:rFonts w:ascii="Times New Roman" w:hAnsi="Times New Roman" w:cs="Times New Roman"/>
          <w:sz w:val="24"/>
          <w:szCs w:val="24"/>
        </w:rPr>
        <w:t>.  The idea was simple enough:  Human be-</w:t>
      </w:r>
      <w:proofErr w:type="spellStart"/>
      <w:r w:rsidR="002D1205" w:rsidRPr="000D5016">
        <w:rPr>
          <w:rFonts w:ascii="Times New Roman" w:hAnsi="Times New Roman" w:cs="Times New Roman"/>
          <w:sz w:val="24"/>
          <w:szCs w:val="24"/>
        </w:rPr>
        <w:t>ing</w:t>
      </w:r>
      <w:proofErr w:type="spellEnd"/>
      <w:r w:rsidR="002D1205" w:rsidRPr="000D5016">
        <w:rPr>
          <w:rFonts w:ascii="Times New Roman" w:hAnsi="Times New Roman" w:cs="Times New Roman"/>
          <w:sz w:val="24"/>
          <w:szCs w:val="24"/>
        </w:rPr>
        <w:t xml:space="preserve"> </w:t>
      </w:r>
      <w:r w:rsidR="00090738" w:rsidRPr="000D5016">
        <w:rPr>
          <w:rFonts w:ascii="Times New Roman" w:hAnsi="Times New Roman" w:cs="Times New Roman"/>
          <w:sz w:val="24"/>
          <w:szCs w:val="24"/>
        </w:rPr>
        <w:t xml:space="preserve">is </w:t>
      </w:r>
      <w:r w:rsidR="002D1205" w:rsidRPr="000D5016">
        <w:rPr>
          <w:rFonts w:ascii="Times New Roman" w:hAnsi="Times New Roman" w:cs="Times New Roman"/>
          <w:sz w:val="24"/>
          <w:szCs w:val="24"/>
        </w:rPr>
        <w:t xml:space="preserve">a particular ontological structure that is filled in </w:t>
      </w:r>
      <w:proofErr w:type="spellStart"/>
      <w:r w:rsidR="002D1205" w:rsidRPr="000D5016">
        <w:rPr>
          <w:rFonts w:ascii="Times New Roman" w:hAnsi="Times New Roman" w:cs="Times New Roman"/>
          <w:sz w:val="24"/>
          <w:szCs w:val="24"/>
        </w:rPr>
        <w:t>ontically</w:t>
      </w:r>
      <w:proofErr w:type="spellEnd"/>
      <w:r w:rsidR="002D1205" w:rsidRPr="000D5016">
        <w:rPr>
          <w:rFonts w:ascii="Times New Roman" w:hAnsi="Times New Roman" w:cs="Times New Roman"/>
          <w:sz w:val="24"/>
          <w:szCs w:val="24"/>
        </w:rPr>
        <w:t xml:space="preserve"> for each person.  </w:t>
      </w:r>
      <w:r w:rsidRPr="000D5016">
        <w:rPr>
          <w:rFonts w:ascii="Times New Roman" w:hAnsi="Times New Roman" w:cs="Times New Roman"/>
          <w:sz w:val="24"/>
          <w:szCs w:val="24"/>
        </w:rPr>
        <w:t xml:space="preserve">(Ontology deals with the </w:t>
      </w:r>
      <w:r w:rsidRPr="000D5016">
        <w:rPr>
          <w:rFonts w:ascii="Times New Roman" w:hAnsi="Times New Roman" w:cs="Times New Roman"/>
          <w:i/>
          <w:sz w:val="24"/>
          <w:szCs w:val="24"/>
        </w:rPr>
        <w:t xml:space="preserve">form </w:t>
      </w:r>
      <w:r w:rsidRPr="000D5016">
        <w:rPr>
          <w:rFonts w:ascii="Times New Roman" w:hAnsi="Times New Roman" w:cs="Times New Roman"/>
          <w:sz w:val="24"/>
          <w:szCs w:val="24"/>
        </w:rPr>
        <w:t>or structure of human existence</w:t>
      </w:r>
      <w:r w:rsidR="00621521" w:rsidRPr="000D5016">
        <w:rPr>
          <w:rFonts w:ascii="Times New Roman" w:hAnsi="Times New Roman" w:cs="Times New Roman"/>
          <w:sz w:val="24"/>
          <w:szCs w:val="24"/>
        </w:rPr>
        <w:t xml:space="preserve">, its </w:t>
      </w:r>
      <w:r w:rsidR="00621521" w:rsidRPr="000D5016">
        <w:rPr>
          <w:rFonts w:ascii="Times New Roman" w:hAnsi="Times New Roman" w:cs="Times New Roman"/>
          <w:i/>
          <w:sz w:val="24"/>
          <w:szCs w:val="24"/>
        </w:rPr>
        <w:t>significance</w:t>
      </w:r>
      <w:r w:rsidR="00621521" w:rsidRPr="000D5016">
        <w:rPr>
          <w:rFonts w:ascii="Times New Roman" w:hAnsi="Times New Roman" w:cs="Times New Roman"/>
          <w:sz w:val="24"/>
          <w:szCs w:val="24"/>
        </w:rPr>
        <w:t xml:space="preserve">, while the ontic concerns the </w:t>
      </w:r>
      <w:r w:rsidR="00621521" w:rsidRPr="000D5016">
        <w:rPr>
          <w:rFonts w:ascii="Times New Roman" w:hAnsi="Times New Roman" w:cs="Times New Roman"/>
          <w:i/>
          <w:sz w:val="24"/>
          <w:szCs w:val="24"/>
        </w:rPr>
        <w:t>content</w:t>
      </w:r>
      <w:r w:rsidR="00621521" w:rsidRPr="000D5016">
        <w:rPr>
          <w:rFonts w:ascii="Times New Roman" w:hAnsi="Times New Roman" w:cs="Times New Roman"/>
          <w:sz w:val="24"/>
          <w:szCs w:val="24"/>
        </w:rPr>
        <w:t xml:space="preserve"> or that which is specifiable within human existence.)  </w:t>
      </w:r>
      <w:r w:rsidR="002D1205" w:rsidRPr="000D5016">
        <w:rPr>
          <w:rFonts w:ascii="Times New Roman" w:hAnsi="Times New Roman" w:cs="Times New Roman"/>
          <w:sz w:val="24"/>
          <w:szCs w:val="24"/>
        </w:rPr>
        <w:t xml:space="preserve">Heidegger </w:t>
      </w:r>
      <w:r w:rsidR="00621521" w:rsidRPr="000D5016">
        <w:rPr>
          <w:rFonts w:ascii="Times New Roman" w:hAnsi="Times New Roman" w:cs="Times New Roman"/>
          <w:sz w:val="24"/>
          <w:szCs w:val="24"/>
        </w:rPr>
        <w:t xml:space="preserve">famously </w:t>
      </w:r>
      <w:r w:rsidR="002D1205" w:rsidRPr="000D5016">
        <w:rPr>
          <w:rFonts w:ascii="Times New Roman" w:hAnsi="Times New Roman" w:cs="Times New Roman"/>
          <w:sz w:val="24"/>
          <w:szCs w:val="24"/>
        </w:rPr>
        <w:t xml:space="preserve">argued that humans already find themselves </w:t>
      </w:r>
      <w:r w:rsidR="00621521" w:rsidRPr="000D5016">
        <w:rPr>
          <w:rFonts w:ascii="Times New Roman" w:hAnsi="Times New Roman" w:cs="Times New Roman"/>
          <w:sz w:val="24"/>
          <w:szCs w:val="24"/>
        </w:rPr>
        <w:t xml:space="preserve">ontologically </w:t>
      </w:r>
      <w:r w:rsidR="002D1205" w:rsidRPr="000D5016">
        <w:rPr>
          <w:rFonts w:ascii="Times New Roman" w:hAnsi="Times New Roman" w:cs="Times New Roman"/>
          <w:sz w:val="24"/>
          <w:szCs w:val="24"/>
        </w:rPr>
        <w:t xml:space="preserve">already in a world, a “structure of significances.”   Humans have a particular </w:t>
      </w:r>
      <w:r w:rsidR="00621521" w:rsidRPr="000D5016">
        <w:rPr>
          <w:rFonts w:ascii="Times New Roman" w:hAnsi="Times New Roman" w:cs="Times New Roman"/>
          <w:sz w:val="24"/>
          <w:szCs w:val="24"/>
        </w:rPr>
        <w:t xml:space="preserve">way of </w:t>
      </w:r>
      <w:r w:rsidR="002D1205" w:rsidRPr="000D5016">
        <w:rPr>
          <w:rFonts w:ascii="Times New Roman" w:hAnsi="Times New Roman" w:cs="Times New Roman"/>
          <w:sz w:val="24"/>
          <w:szCs w:val="24"/>
        </w:rPr>
        <w:t xml:space="preserve">dwelling with their world because human being is being-unto-death.  </w:t>
      </w:r>
      <w:r w:rsidR="00AB6089" w:rsidRPr="000D5016">
        <w:rPr>
          <w:rFonts w:ascii="Times New Roman" w:hAnsi="Times New Roman" w:cs="Times New Roman"/>
          <w:sz w:val="24"/>
          <w:szCs w:val="24"/>
        </w:rPr>
        <w:t xml:space="preserve">In </w:t>
      </w:r>
      <w:r w:rsidR="00621521" w:rsidRPr="000D5016">
        <w:rPr>
          <w:rFonts w:ascii="Times New Roman" w:hAnsi="Times New Roman" w:cs="Times New Roman"/>
          <w:sz w:val="24"/>
          <w:szCs w:val="24"/>
        </w:rPr>
        <w:t xml:space="preserve">being </w:t>
      </w:r>
      <w:r w:rsidR="00AB6089" w:rsidRPr="000D5016">
        <w:rPr>
          <w:rFonts w:ascii="Times New Roman" w:hAnsi="Times New Roman" w:cs="Times New Roman"/>
          <w:sz w:val="24"/>
          <w:szCs w:val="24"/>
        </w:rPr>
        <w:t xml:space="preserve">being-unto-death, human being can either hide freedom and live according to “the dictatorship of </w:t>
      </w:r>
      <w:r w:rsidR="00AB6089" w:rsidRPr="000D5016">
        <w:rPr>
          <w:rFonts w:ascii="Times New Roman" w:hAnsi="Times New Roman" w:cs="Times New Roman"/>
          <w:i/>
          <w:sz w:val="24"/>
          <w:szCs w:val="24"/>
        </w:rPr>
        <w:t>das Man</w:t>
      </w:r>
      <w:r w:rsidR="00AB6089" w:rsidRPr="000D5016">
        <w:rPr>
          <w:rFonts w:ascii="Times New Roman" w:hAnsi="Times New Roman" w:cs="Times New Roman"/>
          <w:sz w:val="24"/>
          <w:szCs w:val="24"/>
        </w:rPr>
        <w:t>,” of can ta</w:t>
      </w:r>
      <w:r w:rsidR="00621521" w:rsidRPr="000D5016">
        <w:rPr>
          <w:rFonts w:ascii="Times New Roman" w:hAnsi="Times New Roman" w:cs="Times New Roman"/>
          <w:sz w:val="24"/>
          <w:szCs w:val="24"/>
        </w:rPr>
        <w:t xml:space="preserve">ke </w:t>
      </w:r>
      <w:r w:rsidR="00AB6089" w:rsidRPr="000D5016">
        <w:rPr>
          <w:rFonts w:ascii="Times New Roman" w:hAnsi="Times New Roman" w:cs="Times New Roman"/>
          <w:sz w:val="24"/>
          <w:szCs w:val="24"/>
        </w:rPr>
        <w:t xml:space="preserve">hold of being, making decisions freely, and </w:t>
      </w:r>
      <w:r w:rsidR="00621521" w:rsidRPr="000D5016">
        <w:rPr>
          <w:rFonts w:ascii="Times New Roman" w:hAnsi="Times New Roman" w:cs="Times New Roman"/>
          <w:sz w:val="24"/>
          <w:szCs w:val="24"/>
        </w:rPr>
        <w:t xml:space="preserve">living authentically and anxiously with the </w:t>
      </w:r>
      <w:r w:rsidR="00AB6089" w:rsidRPr="000D5016">
        <w:rPr>
          <w:rFonts w:ascii="Times New Roman" w:hAnsi="Times New Roman" w:cs="Times New Roman"/>
          <w:sz w:val="24"/>
          <w:szCs w:val="24"/>
        </w:rPr>
        <w:t xml:space="preserve">results of those decisions.   </w:t>
      </w:r>
    </w:p>
    <w:p w14:paraId="5028529E" w14:textId="77777777" w:rsidR="000D5016" w:rsidRDefault="00AB6089"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Heidegger was interested in the phenomenon of the “forgetfulness of being,” and how to live authentically in the face of that phenomenon by “owning” one’s existence</w:t>
      </w:r>
      <w:r w:rsidR="00507ECA" w:rsidRPr="000D5016">
        <w:rPr>
          <w:rFonts w:ascii="Times New Roman" w:hAnsi="Times New Roman" w:cs="Times New Roman"/>
          <w:sz w:val="24"/>
          <w:szCs w:val="24"/>
        </w:rPr>
        <w:t xml:space="preserve">.  What passes as </w:t>
      </w:r>
      <w:r w:rsidRPr="000D5016">
        <w:rPr>
          <w:rFonts w:ascii="Times New Roman" w:hAnsi="Times New Roman" w:cs="Times New Roman"/>
          <w:sz w:val="24"/>
          <w:szCs w:val="24"/>
        </w:rPr>
        <w:t>“salvation</w:t>
      </w:r>
      <w:r w:rsidR="00507ECA" w:rsidRPr="000D5016">
        <w:rPr>
          <w:rFonts w:ascii="Times New Roman" w:hAnsi="Times New Roman" w:cs="Times New Roman"/>
          <w:sz w:val="24"/>
          <w:szCs w:val="24"/>
        </w:rPr>
        <w:t>,</w:t>
      </w:r>
      <w:r w:rsidRPr="000D5016">
        <w:rPr>
          <w:rFonts w:ascii="Times New Roman" w:hAnsi="Times New Roman" w:cs="Times New Roman"/>
          <w:sz w:val="24"/>
          <w:szCs w:val="24"/>
        </w:rPr>
        <w:t xml:space="preserve">” </w:t>
      </w:r>
      <w:r w:rsidR="00507ECA" w:rsidRPr="000D5016">
        <w:rPr>
          <w:rFonts w:ascii="Times New Roman" w:hAnsi="Times New Roman" w:cs="Times New Roman"/>
          <w:sz w:val="24"/>
          <w:szCs w:val="24"/>
        </w:rPr>
        <w:t xml:space="preserve">for Heidegger, is </w:t>
      </w:r>
      <w:r w:rsidRPr="000D5016">
        <w:rPr>
          <w:rFonts w:ascii="Times New Roman" w:hAnsi="Times New Roman" w:cs="Times New Roman"/>
          <w:sz w:val="24"/>
          <w:szCs w:val="24"/>
        </w:rPr>
        <w:t xml:space="preserve">an anxious walk into the future, resolutely holding on to one’s free choices and </w:t>
      </w:r>
      <w:r w:rsidR="00507ECA" w:rsidRPr="000D5016">
        <w:rPr>
          <w:rFonts w:ascii="Times New Roman" w:hAnsi="Times New Roman" w:cs="Times New Roman"/>
          <w:sz w:val="24"/>
          <w:szCs w:val="24"/>
        </w:rPr>
        <w:t xml:space="preserve">in this way </w:t>
      </w:r>
      <w:r w:rsidRPr="000D5016">
        <w:rPr>
          <w:rFonts w:ascii="Times New Roman" w:hAnsi="Times New Roman" w:cs="Times New Roman"/>
          <w:sz w:val="24"/>
          <w:szCs w:val="24"/>
        </w:rPr>
        <w:t xml:space="preserve">becoming who one deeply is in the face of the </w:t>
      </w:r>
      <w:r w:rsidR="00B600FC" w:rsidRPr="000D5016">
        <w:rPr>
          <w:rFonts w:ascii="Times New Roman" w:hAnsi="Times New Roman" w:cs="Times New Roman"/>
          <w:sz w:val="24"/>
          <w:szCs w:val="24"/>
        </w:rPr>
        <w:t xml:space="preserve">anxiety </w:t>
      </w:r>
      <w:r w:rsidRPr="000D5016">
        <w:rPr>
          <w:rFonts w:ascii="Times New Roman" w:hAnsi="Times New Roman" w:cs="Times New Roman"/>
          <w:sz w:val="24"/>
          <w:szCs w:val="24"/>
        </w:rPr>
        <w:t>of death.   While there is a type of “fall” and a type of “saving” in Heidegger’</w:t>
      </w:r>
      <w:r w:rsidR="00B844BF" w:rsidRPr="000D5016">
        <w:rPr>
          <w:rFonts w:ascii="Times New Roman" w:hAnsi="Times New Roman" w:cs="Times New Roman"/>
          <w:sz w:val="24"/>
          <w:szCs w:val="24"/>
        </w:rPr>
        <w:t xml:space="preserve">s work, </w:t>
      </w:r>
      <w:r w:rsidR="00B600FC" w:rsidRPr="000D5016">
        <w:rPr>
          <w:rFonts w:ascii="Times New Roman" w:hAnsi="Times New Roman" w:cs="Times New Roman"/>
          <w:sz w:val="24"/>
          <w:szCs w:val="24"/>
        </w:rPr>
        <w:t xml:space="preserve">he </w:t>
      </w:r>
      <w:r w:rsidR="00507ECA" w:rsidRPr="000D5016">
        <w:rPr>
          <w:rFonts w:ascii="Times New Roman" w:hAnsi="Times New Roman" w:cs="Times New Roman"/>
          <w:sz w:val="24"/>
          <w:szCs w:val="24"/>
        </w:rPr>
        <w:t xml:space="preserve">cannot be </w:t>
      </w:r>
      <w:r w:rsidR="00B600FC" w:rsidRPr="000D5016">
        <w:rPr>
          <w:rFonts w:ascii="Times New Roman" w:hAnsi="Times New Roman" w:cs="Times New Roman"/>
          <w:sz w:val="24"/>
          <w:szCs w:val="24"/>
        </w:rPr>
        <w:t xml:space="preserve">interpreted </w:t>
      </w:r>
      <w:r w:rsidR="00B844BF" w:rsidRPr="000D5016">
        <w:rPr>
          <w:rFonts w:ascii="Times New Roman" w:hAnsi="Times New Roman" w:cs="Times New Roman"/>
          <w:sz w:val="24"/>
          <w:szCs w:val="24"/>
        </w:rPr>
        <w:t xml:space="preserve">generally </w:t>
      </w:r>
      <w:r w:rsidR="00B600FC" w:rsidRPr="000D5016">
        <w:rPr>
          <w:rFonts w:ascii="Times New Roman" w:hAnsi="Times New Roman" w:cs="Times New Roman"/>
          <w:sz w:val="24"/>
          <w:szCs w:val="24"/>
        </w:rPr>
        <w:t xml:space="preserve">as offering </w:t>
      </w:r>
      <w:r w:rsidR="00B844BF" w:rsidRPr="000D5016">
        <w:rPr>
          <w:rFonts w:ascii="Times New Roman" w:hAnsi="Times New Roman" w:cs="Times New Roman"/>
          <w:sz w:val="24"/>
          <w:szCs w:val="24"/>
        </w:rPr>
        <w:t xml:space="preserve">a Christian problem with a Christian solution.   For that we need to turn to the work of </w:t>
      </w:r>
      <w:proofErr w:type="spellStart"/>
      <w:r w:rsidR="00B844BF" w:rsidRPr="000D5016">
        <w:rPr>
          <w:rFonts w:ascii="Times New Roman" w:hAnsi="Times New Roman" w:cs="Times New Roman"/>
          <w:sz w:val="24"/>
          <w:szCs w:val="24"/>
        </w:rPr>
        <w:t>Bultmann</w:t>
      </w:r>
      <w:proofErr w:type="spellEnd"/>
      <w:r w:rsidR="00B844BF" w:rsidRPr="000D5016">
        <w:rPr>
          <w:rFonts w:ascii="Times New Roman" w:hAnsi="Times New Roman" w:cs="Times New Roman"/>
          <w:sz w:val="24"/>
          <w:szCs w:val="24"/>
        </w:rPr>
        <w:t xml:space="preserve">.  </w:t>
      </w:r>
    </w:p>
    <w:p w14:paraId="35F665B2" w14:textId="77777777" w:rsidR="000D5016" w:rsidRDefault="00B600FC"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Within the context of his time and culture </w:t>
      </w:r>
      <w:proofErr w:type="spellStart"/>
      <w:r w:rsidR="00B844BF" w:rsidRPr="000D5016">
        <w:rPr>
          <w:rFonts w:ascii="Times New Roman" w:hAnsi="Times New Roman" w:cs="Times New Roman"/>
          <w:sz w:val="24"/>
          <w:szCs w:val="24"/>
        </w:rPr>
        <w:t>Bultmann</w:t>
      </w:r>
      <w:proofErr w:type="spellEnd"/>
      <w:r w:rsidR="00B844BF" w:rsidRPr="000D5016">
        <w:rPr>
          <w:rFonts w:ascii="Times New Roman" w:hAnsi="Times New Roman" w:cs="Times New Roman"/>
          <w:sz w:val="24"/>
          <w:szCs w:val="24"/>
        </w:rPr>
        <w:t xml:space="preserve"> was not a radical theologian.   Learning his theology from the great liberal theologians, and thus heavily influenced by Kant, </w:t>
      </w:r>
      <w:proofErr w:type="spellStart"/>
      <w:r w:rsidR="00B844BF" w:rsidRPr="000D5016">
        <w:rPr>
          <w:rFonts w:ascii="Times New Roman" w:hAnsi="Times New Roman" w:cs="Times New Roman"/>
          <w:sz w:val="24"/>
          <w:szCs w:val="24"/>
        </w:rPr>
        <w:t>Bultmann</w:t>
      </w:r>
      <w:proofErr w:type="spellEnd"/>
      <w:r w:rsidR="00B844BF" w:rsidRPr="000D5016">
        <w:rPr>
          <w:rFonts w:ascii="Times New Roman" w:hAnsi="Times New Roman" w:cs="Times New Roman"/>
          <w:sz w:val="24"/>
          <w:szCs w:val="24"/>
        </w:rPr>
        <w:t xml:space="preserve"> searched for a way to give </w:t>
      </w:r>
      <w:r w:rsidRPr="000D5016">
        <w:rPr>
          <w:rFonts w:ascii="Times New Roman" w:hAnsi="Times New Roman" w:cs="Times New Roman"/>
          <w:sz w:val="24"/>
          <w:szCs w:val="24"/>
        </w:rPr>
        <w:t xml:space="preserve">an </w:t>
      </w:r>
      <w:r w:rsidR="00B844BF" w:rsidRPr="000D5016">
        <w:rPr>
          <w:rFonts w:ascii="Times New Roman" w:hAnsi="Times New Roman" w:cs="Times New Roman"/>
          <w:sz w:val="24"/>
          <w:szCs w:val="24"/>
        </w:rPr>
        <w:t xml:space="preserve">intellectual </w:t>
      </w:r>
      <w:r w:rsidRPr="000D5016">
        <w:rPr>
          <w:rFonts w:ascii="Times New Roman" w:hAnsi="Times New Roman" w:cs="Times New Roman"/>
          <w:sz w:val="24"/>
          <w:szCs w:val="24"/>
        </w:rPr>
        <w:t xml:space="preserve">undergirding </w:t>
      </w:r>
      <w:r w:rsidR="00B844BF" w:rsidRPr="000D5016">
        <w:rPr>
          <w:rFonts w:ascii="Times New Roman" w:hAnsi="Times New Roman" w:cs="Times New Roman"/>
          <w:sz w:val="24"/>
          <w:szCs w:val="24"/>
        </w:rPr>
        <w:t xml:space="preserve">to the preaching of Jesus the </w:t>
      </w:r>
      <w:r w:rsidR="00B844BF" w:rsidRPr="000D5016">
        <w:rPr>
          <w:rFonts w:ascii="Times New Roman" w:hAnsi="Times New Roman" w:cs="Times New Roman"/>
          <w:sz w:val="24"/>
          <w:szCs w:val="24"/>
        </w:rPr>
        <w:lastRenderedPageBreak/>
        <w:t xml:space="preserve">Christ.   </w:t>
      </w:r>
      <w:r w:rsidR="00670E24" w:rsidRPr="000D5016">
        <w:rPr>
          <w:rFonts w:ascii="Times New Roman" w:hAnsi="Times New Roman" w:cs="Times New Roman"/>
          <w:sz w:val="24"/>
          <w:szCs w:val="24"/>
        </w:rPr>
        <w:t>His so-called program of demythologization was not particularly new in Germany.   In many ways h</w:t>
      </w:r>
      <w:r w:rsidRPr="000D5016">
        <w:rPr>
          <w:rFonts w:ascii="Times New Roman" w:hAnsi="Times New Roman" w:cs="Times New Roman"/>
          <w:sz w:val="24"/>
          <w:szCs w:val="24"/>
        </w:rPr>
        <w:t xml:space="preserve">is was a very </w:t>
      </w:r>
      <w:proofErr w:type="spellStart"/>
      <w:r w:rsidRPr="000D5016">
        <w:rPr>
          <w:rFonts w:ascii="Times New Roman" w:hAnsi="Times New Roman" w:cs="Times New Roman"/>
          <w:sz w:val="24"/>
          <w:szCs w:val="24"/>
        </w:rPr>
        <w:t>confessionally</w:t>
      </w:r>
      <w:proofErr w:type="spellEnd"/>
      <w:r w:rsidRPr="000D5016">
        <w:rPr>
          <w:rFonts w:ascii="Times New Roman" w:hAnsi="Times New Roman" w:cs="Times New Roman"/>
          <w:sz w:val="24"/>
          <w:szCs w:val="24"/>
        </w:rPr>
        <w:t xml:space="preserve"> orthodox and </w:t>
      </w:r>
      <w:r w:rsidR="00670E24" w:rsidRPr="000D5016">
        <w:rPr>
          <w:rFonts w:ascii="Times New Roman" w:hAnsi="Times New Roman" w:cs="Times New Roman"/>
          <w:sz w:val="24"/>
          <w:szCs w:val="24"/>
        </w:rPr>
        <w:t>conservative program.   Turning his back on th</w:t>
      </w:r>
      <w:r w:rsidRPr="000D5016">
        <w:rPr>
          <w:rFonts w:ascii="Times New Roman" w:hAnsi="Times New Roman" w:cs="Times New Roman"/>
          <w:sz w:val="24"/>
          <w:szCs w:val="24"/>
        </w:rPr>
        <w:t xml:space="preserve">e </w:t>
      </w:r>
      <w:proofErr w:type="spellStart"/>
      <w:r w:rsidRPr="000D5016">
        <w:rPr>
          <w:rFonts w:ascii="Times New Roman" w:hAnsi="Times New Roman" w:cs="Times New Roman"/>
          <w:sz w:val="24"/>
          <w:szCs w:val="24"/>
        </w:rPr>
        <w:t>moralisms</w:t>
      </w:r>
      <w:proofErr w:type="spellEnd"/>
      <w:r w:rsidRPr="000D5016">
        <w:rPr>
          <w:rFonts w:ascii="Times New Roman" w:hAnsi="Times New Roman" w:cs="Times New Roman"/>
          <w:sz w:val="24"/>
          <w:szCs w:val="24"/>
        </w:rPr>
        <w:t xml:space="preserve"> of </w:t>
      </w:r>
      <w:proofErr w:type="spellStart"/>
      <w:r w:rsidRPr="000D5016">
        <w:rPr>
          <w:rFonts w:ascii="Times New Roman" w:hAnsi="Times New Roman" w:cs="Times New Roman"/>
          <w:sz w:val="24"/>
          <w:szCs w:val="24"/>
        </w:rPr>
        <w:t>Ritschl</w:t>
      </w:r>
      <w:proofErr w:type="spellEnd"/>
      <w:r w:rsidRPr="000D5016">
        <w:rPr>
          <w:rFonts w:ascii="Times New Roman" w:hAnsi="Times New Roman" w:cs="Times New Roman"/>
          <w:sz w:val="24"/>
          <w:szCs w:val="24"/>
        </w:rPr>
        <w:t xml:space="preserve"> and his S</w:t>
      </w:r>
      <w:r w:rsidR="00670E24" w:rsidRPr="000D5016">
        <w:rPr>
          <w:rFonts w:ascii="Times New Roman" w:hAnsi="Times New Roman" w:cs="Times New Roman"/>
          <w:sz w:val="24"/>
          <w:szCs w:val="24"/>
        </w:rPr>
        <w:t xml:space="preserve">chool, </w:t>
      </w:r>
      <w:proofErr w:type="spellStart"/>
      <w:r w:rsidR="00670E24" w:rsidRPr="000D5016">
        <w:rPr>
          <w:rFonts w:ascii="Times New Roman" w:hAnsi="Times New Roman" w:cs="Times New Roman"/>
          <w:sz w:val="24"/>
          <w:szCs w:val="24"/>
        </w:rPr>
        <w:t>Bultmann</w:t>
      </w:r>
      <w:proofErr w:type="spellEnd"/>
      <w:r w:rsidR="00670E24" w:rsidRPr="000D5016">
        <w:rPr>
          <w:rFonts w:ascii="Times New Roman" w:hAnsi="Times New Roman" w:cs="Times New Roman"/>
          <w:sz w:val="24"/>
          <w:szCs w:val="24"/>
        </w:rPr>
        <w:t xml:space="preserve"> wanted to return to the Reformation</w:t>
      </w:r>
      <w:r w:rsidRPr="000D5016">
        <w:rPr>
          <w:rFonts w:ascii="Times New Roman" w:hAnsi="Times New Roman" w:cs="Times New Roman"/>
          <w:sz w:val="24"/>
          <w:szCs w:val="24"/>
        </w:rPr>
        <w:t xml:space="preserve">’s </w:t>
      </w:r>
      <w:r w:rsidR="00670E24" w:rsidRPr="000D5016">
        <w:rPr>
          <w:rFonts w:ascii="Times New Roman" w:hAnsi="Times New Roman" w:cs="Times New Roman"/>
          <w:sz w:val="24"/>
          <w:szCs w:val="24"/>
        </w:rPr>
        <w:t xml:space="preserve">understanding of the proclamation of the Gospel as </w:t>
      </w:r>
      <w:r w:rsidRPr="000D5016">
        <w:rPr>
          <w:rFonts w:ascii="Times New Roman" w:hAnsi="Times New Roman" w:cs="Times New Roman"/>
          <w:sz w:val="24"/>
          <w:szCs w:val="24"/>
        </w:rPr>
        <w:t xml:space="preserve">offering </w:t>
      </w:r>
      <w:r w:rsidR="00670E24" w:rsidRPr="000D5016">
        <w:rPr>
          <w:rFonts w:ascii="Times New Roman" w:hAnsi="Times New Roman" w:cs="Times New Roman"/>
          <w:sz w:val="24"/>
          <w:szCs w:val="24"/>
        </w:rPr>
        <w:t>saving significance.   Heidegger</w:t>
      </w:r>
      <w:r w:rsidRPr="000D5016">
        <w:rPr>
          <w:rFonts w:ascii="Times New Roman" w:hAnsi="Times New Roman" w:cs="Times New Roman"/>
          <w:sz w:val="24"/>
          <w:szCs w:val="24"/>
        </w:rPr>
        <w:t xml:space="preserve">’s philosophical analysis of human existence seemed to provide </w:t>
      </w:r>
      <w:r w:rsidR="00670E24" w:rsidRPr="000D5016">
        <w:rPr>
          <w:rFonts w:ascii="Times New Roman" w:hAnsi="Times New Roman" w:cs="Times New Roman"/>
          <w:sz w:val="24"/>
          <w:szCs w:val="24"/>
        </w:rPr>
        <w:t xml:space="preserve">just the ticket.   </w:t>
      </w:r>
      <w:r w:rsidRPr="000D5016">
        <w:rPr>
          <w:rFonts w:ascii="Times New Roman" w:hAnsi="Times New Roman" w:cs="Times New Roman"/>
          <w:sz w:val="24"/>
          <w:szCs w:val="24"/>
        </w:rPr>
        <w:t xml:space="preserve">For </w:t>
      </w:r>
      <w:proofErr w:type="spellStart"/>
      <w:r w:rsidRPr="000D5016">
        <w:rPr>
          <w:rFonts w:ascii="Times New Roman" w:hAnsi="Times New Roman" w:cs="Times New Roman"/>
          <w:sz w:val="24"/>
          <w:szCs w:val="24"/>
        </w:rPr>
        <w:t>Bultman</w:t>
      </w:r>
      <w:proofErr w:type="spellEnd"/>
      <w:r w:rsidRPr="000D5016">
        <w:rPr>
          <w:rFonts w:ascii="Times New Roman" w:hAnsi="Times New Roman" w:cs="Times New Roman"/>
          <w:sz w:val="24"/>
          <w:szCs w:val="24"/>
        </w:rPr>
        <w:t xml:space="preserve">, the problem </w:t>
      </w:r>
      <w:r w:rsidR="00670E24" w:rsidRPr="000D5016">
        <w:rPr>
          <w:rFonts w:ascii="Times New Roman" w:hAnsi="Times New Roman" w:cs="Times New Roman"/>
          <w:sz w:val="24"/>
          <w:szCs w:val="24"/>
        </w:rPr>
        <w:t xml:space="preserve">of life is not the “forgetfulness of being” but rather </w:t>
      </w:r>
      <w:r w:rsidR="00670E24" w:rsidRPr="000D5016">
        <w:rPr>
          <w:rFonts w:ascii="Times New Roman" w:hAnsi="Times New Roman" w:cs="Times New Roman"/>
          <w:i/>
          <w:sz w:val="24"/>
          <w:szCs w:val="24"/>
        </w:rPr>
        <w:t>sin</w:t>
      </w:r>
      <w:r w:rsidR="00670E24" w:rsidRPr="000D5016">
        <w:rPr>
          <w:rFonts w:ascii="Times New Roman" w:hAnsi="Times New Roman" w:cs="Times New Roman"/>
          <w:sz w:val="24"/>
          <w:szCs w:val="24"/>
        </w:rPr>
        <w:t xml:space="preserve">, a curvature back in upon oneself that denies the possibility of faith and </w:t>
      </w:r>
      <w:r w:rsidR="004126B2" w:rsidRPr="000D5016">
        <w:rPr>
          <w:rFonts w:ascii="Times New Roman" w:hAnsi="Times New Roman" w:cs="Times New Roman"/>
          <w:sz w:val="24"/>
          <w:szCs w:val="24"/>
        </w:rPr>
        <w:t xml:space="preserve">a future with hope.   Preaching the gospel for </w:t>
      </w:r>
      <w:proofErr w:type="spellStart"/>
      <w:r w:rsidR="004126B2" w:rsidRPr="000D5016">
        <w:rPr>
          <w:rFonts w:ascii="Times New Roman" w:hAnsi="Times New Roman" w:cs="Times New Roman"/>
          <w:sz w:val="24"/>
          <w:szCs w:val="24"/>
        </w:rPr>
        <w:t>Bultmann</w:t>
      </w:r>
      <w:proofErr w:type="spellEnd"/>
      <w:r w:rsidR="004126B2"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effects </w:t>
      </w:r>
      <w:proofErr w:type="gramStart"/>
      <w:r w:rsidR="004126B2" w:rsidRPr="000D5016">
        <w:rPr>
          <w:rFonts w:ascii="Times New Roman" w:hAnsi="Times New Roman" w:cs="Times New Roman"/>
          <w:sz w:val="24"/>
          <w:szCs w:val="24"/>
        </w:rPr>
        <w:t>a liberation</w:t>
      </w:r>
      <w:proofErr w:type="gramEnd"/>
      <w:r w:rsidR="004126B2" w:rsidRPr="000D5016">
        <w:rPr>
          <w:rFonts w:ascii="Times New Roman" w:hAnsi="Times New Roman" w:cs="Times New Roman"/>
          <w:sz w:val="24"/>
          <w:szCs w:val="24"/>
        </w:rPr>
        <w:t xml:space="preserve"> from such sin, and a turning with openness towards God and the future.    The preaching of the gospel thus </w:t>
      </w:r>
      <w:r w:rsidR="004126B2" w:rsidRPr="000D5016">
        <w:rPr>
          <w:rFonts w:ascii="Times New Roman" w:hAnsi="Times New Roman" w:cs="Times New Roman"/>
          <w:i/>
          <w:sz w:val="24"/>
          <w:szCs w:val="24"/>
        </w:rPr>
        <w:t xml:space="preserve">empowers </w:t>
      </w:r>
      <w:r w:rsidR="00B8437F" w:rsidRPr="000D5016">
        <w:rPr>
          <w:rFonts w:ascii="Times New Roman" w:hAnsi="Times New Roman" w:cs="Times New Roman"/>
          <w:sz w:val="24"/>
          <w:szCs w:val="24"/>
        </w:rPr>
        <w:t xml:space="preserve">and </w:t>
      </w:r>
      <w:r w:rsidR="00B8437F" w:rsidRPr="000D5016">
        <w:rPr>
          <w:rFonts w:ascii="Times New Roman" w:hAnsi="Times New Roman" w:cs="Times New Roman"/>
          <w:i/>
          <w:sz w:val="24"/>
          <w:szCs w:val="24"/>
        </w:rPr>
        <w:t>saves</w:t>
      </w:r>
      <w:r w:rsidR="00B8437F" w:rsidRPr="000D5016">
        <w:rPr>
          <w:rFonts w:ascii="Times New Roman" w:hAnsi="Times New Roman" w:cs="Times New Roman"/>
          <w:sz w:val="24"/>
          <w:szCs w:val="24"/>
        </w:rPr>
        <w:t xml:space="preserve"> </w:t>
      </w:r>
      <w:r w:rsidR="004126B2" w:rsidRPr="000D5016">
        <w:rPr>
          <w:rFonts w:ascii="Times New Roman" w:hAnsi="Times New Roman" w:cs="Times New Roman"/>
          <w:sz w:val="24"/>
          <w:szCs w:val="24"/>
        </w:rPr>
        <w:t xml:space="preserve">instead of </w:t>
      </w:r>
      <w:r w:rsidR="004126B2" w:rsidRPr="000D5016">
        <w:rPr>
          <w:rFonts w:ascii="Times New Roman" w:hAnsi="Times New Roman" w:cs="Times New Roman"/>
          <w:i/>
          <w:sz w:val="24"/>
          <w:szCs w:val="24"/>
        </w:rPr>
        <w:t xml:space="preserve">uplifts </w:t>
      </w:r>
      <w:r w:rsidR="004126B2" w:rsidRPr="000D5016">
        <w:rPr>
          <w:rFonts w:ascii="Times New Roman" w:hAnsi="Times New Roman" w:cs="Times New Roman"/>
          <w:sz w:val="24"/>
          <w:szCs w:val="24"/>
        </w:rPr>
        <w:t xml:space="preserve">or </w:t>
      </w:r>
      <w:r w:rsidR="004126B2" w:rsidRPr="000D5016">
        <w:rPr>
          <w:rFonts w:ascii="Times New Roman" w:hAnsi="Times New Roman" w:cs="Times New Roman"/>
          <w:i/>
          <w:sz w:val="24"/>
          <w:szCs w:val="24"/>
        </w:rPr>
        <w:t>instructs</w:t>
      </w:r>
      <w:r w:rsidR="004126B2" w:rsidRPr="000D5016">
        <w:rPr>
          <w:rFonts w:ascii="Times New Roman" w:hAnsi="Times New Roman" w:cs="Times New Roman"/>
          <w:sz w:val="24"/>
          <w:szCs w:val="24"/>
        </w:rPr>
        <w:t xml:space="preserve">.   </w:t>
      </w:r>
    </w:p>
    <w:p w14:paraId="48A81F87" w14:textId="77777777" w:rsidR="000D5016" w:rsidRDefault="004126B2" w:rsidP="000D5016">
      <w:pPr>
        <w:pStyle w:val="NoSpacing"/>
        <w:spacing w:line="360" w:lineRule="auto"/>
        <w:ind w:firstLine="720"/>
        <w:rPr>
          <w:rFonts w:ascii="Times New Roman" w:hAnsi="Times New Roman" w:cs="Times New Roman"/>
          <w:sz w:val="24"/>
          <w:szCs w:val="24"/>
        </w:rPr>
      </w:pPr>
      <w:proofErr w:type="spellStart"/>
      <w:r w:rsidRPr="000D5016">
        <w:rPr>
          <w:rFonts w:ascii="Times New Roman" w:hAnsi="Times New Roman" w:cs="Times New Roman"/>
          <w:sz w:val="24"/>
          <w:szCs w:val="24"/>
        </w:rPr>
        <w:t>Bultmann</w:t>
      </w:r>
      <w:proofErr w:type="spellEnd"/>
      <w:r w:rsidRPr="000D5016">
        <w:rPr>
          <w:rFonts w:ascii="Times New Roman" w:hAnsi="Times New Roman" w:cs="Times New Roman"/>
          <w:sz w:val="24"/>
          <w:szCs w:val="24"/>
        </w:rPr>
        <w:t xml:space="preserve"> could assume that human existence is indeed constituted by structures of significance that are oriented towards death and determination rather than God and freedom.   </w:t>
      </w:r>
      <w:r w:rsidR="00B8437F" w:rsidRPr="000D5016">
        <w:rPr>
          <w:rFonts w:ascii="Times New Roman" w:hAnsi="Times New Roman" w:cs="Times New Roman"/>
          <w:sz w:val="24"/>
          <w:szCs w:val="24"/>
        </w:rPr>
        <w:t xml:space="preserve">Living “according to the flesh” is a living </w:t>
      </w:r>
      <w:proofErr w:type="spellStart"/>
      <w:r w:rsidR="00B8437F" w:rsidRPr="000D5016">
        <w:rPr>
          <w:rFonts w:ascii="Times New Roman" w:hAnsi="Times New Roman" w:cs="Times New Roman"/>
          <w:i/>
          <w:sz w:val="24"/>
          <w:szCs w:val="24"/>
        </w:rPr>
        <w:t>incurvatus</w:t>
      </w:r>
      <w:proofErr w:type="spellEnd"/>
      <w:r w:rsidR="00B8437F" w:rsidRPr="000D5016">
        <w:rPr>
          <w:rFonts w:ascii="Times New Roman" w:hAnsi="Times New Roman" w:cs="Times New Roman"/>
          <w:i/>
          <w:sz w:val="24"/>
          <w:szCs w:val="24"/>
        </w:rPr>
        <w:t xml:space="preserve">; </w:t>
      </w:r>
      <w:r w:rsidR="00B8437F" w:rsidRPr="000D5016">
        <w:rPr>
          <w:rFonts w:ascii="Times New Roman" w:hAnsi="Times New Roman" w:cs="Times New Roman"/>
          <w:sz w:val="24"/>
          <w:szCs w:val="24"/>
        </w:rPr>
        <w:t xml:space="preserve">living “according to the Sprit” is an ecstatic living outside oneself in freedom and possibility.   </w:t>
      </w:r>
      <w:r w:rsidRPr="000D5016">
        <w:rPr>
          <w:rFonts w:ascii="Times New Roman" w:hAnsi="Times New Roman" w:cs="Times New Roman"/>
          <w:sz w:val="24"/>
          <w:szCs w:val="24"/>
        </w:rPr>
        <w:t xml:space="preserve">In the proclamation of the Word something truly happens.   The particular content of meanings that is one’s existence shifts.   One finds oneself no longer controlled by the past, but now </w:t>
      </w:r>
      <w:proofErr w:type="gramStart"/>
      <w:r w:rsidRPr="000D5016">
        <w:rPr>
          <w:rFonts w:ascii="Times New Roman" w:hAnsi="Times New Roman" w:cs="Times New Roman"/>
          <w:sz w:val="24"/>
          <w:szCs w:val="24"/>
        </w:rPr>
        <w:t>open</w:t>
      </w:r>
      <w:proofErr w:type="gramEnd"/>
      <w:r w:rsidRPr="000D5016">
        <w:rPr>
          <w:rFonts w:ascii="Times New Roman" w:hAnsi="Times New Roman" w:cs="Times New Roman"/>
          <w:sz w:val="24"/>
          <w:szCs w:val="24"/>
        </w:rPr>
        <w:t xml:space="preserve"> to faith and future. </w:t>
      </w:r>
      <w:r w:rsidR="00B8437F" w:rsidRPr="000D5016">
        <w:rPr>
          <w:rFonts w:ascii="Times New Roman" w:hAnsi="Times New Roman" w:cs="Times New Roman"/>
          <w:sz w:val="24"/>
          <w:szCs w:val="24"/>
        </w:rPr>
        <w:t xml:space="preserve">  Gospel proclamation transforms </w:t>
      </w:r>
      <w:proofErr w:type="spellStart"/>
      <w:r w:rsidR="00B8437F" w:rsidRPr="000D5016">
        <w:rPr>
          <w:rFonts w:ascii="Times New Roman" w:hAnsi="Times New Roman" w:cs="Times New Roman"/>
          <w:sz w:val="24"/>
          <w:szCs w:val="24"/>
        </w:rPr>
        <w:t>existentiell</w:t>
      </w:r>
      <w:proofErr w:type="spellEnd"/>
      <w:r w:rsidR="00B8437F" w:rsidRPr="000D5016">
        <w:rPr>
          <w:rFonts w:ascii="Times New Roman" w:hAnsi="Times New Roman" w:cs="Times New Roman"/>
          <w:sz w:val="24"/>
          <w:szCs w:val="24"/>
        </w:rPr>
        <w:t xml:space="preserve"> living.   </w:t>
      </w:r>
      <w:r w:rsidRPr="000D5016">
        <w:rPr>
          <w:rFonts w:ascii="Times New Roman" w:hAnsi="Times New Roman" w:cs="Times New Roman"/>
          <w:sz w:val="24"/>
          <w:szCs w:val="24"/>
        </w:rPr>
        <w:t xml:space="preserve">  </w:t>
      </w:r>
    </w:p>
    <w:p w14:paraId="74CE4AEB" w14:textId="77777777" w:rsidR="000D5016" w:rsidRDefault="00E75F66"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With this work from </w:t>
      </w:r>
      <w:proofErr w:type="spellStart"/>
      <w:r w:rsidRPr="000D5016">
        <w:rPr>
          <w:rFonts w:ascii="Times New Roman" w:hAnsi="Times New Roman" w:cs="Times New Roman"/>
          <w:sz w:val="24"/>
          <w:szCs w:val="24"/>
        </w:rPr>
        <w:t>Bultmann</w:t>
      </w:r>
      <w:proofErr w:type="spellEnd"/>
      <w:r w:rsidRPr="000D5016">
        <w:rPr>
          <w:rFonts w:ascii="Times New Roman" w:hAnsi="Times New Roman" w:cs="Times New Roman"/>
          <w:sz w:val="24"/>
          <w:szCs w:val="24"/>
        </w:rPr>
        <w:t xml:space="preserve">, the movement towards hermeneutical theology is established.   </w:t>
      </w:r>
      <w:r w:rsidR="00473156" w:rsidRPr="000D5016">
        <w:rPr>
          <w:rFonts w:ascii="Times New Roman" w:hAnsi="Times New Roman" w:cs="Times New Roman"/>
          <w:sz w:val="24"/>
          <w:szCs w:val="24"/>
        </w:rPr>
        <w:t xml:space="preserve">The latter claimed that </w:t>
      </w:r>
      <w:proofErr w:type="spellStart"/>
      <w:r w:rsidRPr="000D5016">
        <w:rPr>
          <w:rFonts w:ascii="Times New Roman" w:hAnsi="Times New Roman" w:cs="Times New Roman"/>
          <w:sz w:val="24"/>
          <w:szCs w:val="24"/>
        </w:rPr>
        <w:t>Bultmann</w:t>
      </w:r>
      <w:proofErr w:type="spellEnd"/>
      <w:r w:rsidRPr="000D5016">
        <w:rPr>
          <w:rFonts w:ascii="Times New Roman" w:hAnsi="Times New Roman" w:cs="Times New Roman"/>
          <w:sz w:val="24"/>
          <w:szCs w:val="24"/>
        </w:rPr>
        <w:t xml:space="preserve"> was not concerned enough about history</w:t>
      </w:r>
      <w:r w:rsidR="00473156"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 </w:t>
      </w:r>
      <w:r w:rsidR="00473156" w:rsidRPr="000D5016">
        <w:rPr>
          <w:rFonts w:ascii="Times New Roman" w:hAnsi="Times New Roman" w:cs="Times New Roman"/>
          <w:sz w:val="24"/>
          <w:szCs w:val="24"/>
        </w:rPr>
        <w:t xml:space="preserve">Hermeneutical theology emphasized that human </w:t>
      </w:r>
      <w:r w:rsidRPr="000D5016">
        <w:rPr>
          <w:rFonts w:ascii="Times New Roman" w:hAnsi="Times New Roman" w:cs="Times New Roman"/>
          <w:sz w:val="24"/>
          <w:szCs w:val="24"/>
        </w:rPr>
        <w:t xml:space="preserve">existence is always situated such that the proclamation of grace from the outside must already have a pre-understanding of being upon which to be understood. </w:t>
      </w:r>
      <w:r w:rsidR="00C447F4" w:rsidRPr="000D5016">
        <w:rPr>
          <w:rFonts w:ascii="Times New Roman" w:hAnsi="Times New Roman" w:cs="Times New Roman"/>
          <w:sz w:val="24"/>
          <w:szCs w:val="24"/>
        </w:rPr>
        <w:t xml:space="preserve"> While the specifics of how this works takes us outside the scope of this paper, the fundamental focus of hermeneutical theology is this: </w:t>
      </w:r>
      <w:r w:rsidR="006E4331" w:rsidRPr="000D5016">
        <w:rPr>
          <w:rFonts w:ascii="Times New Roman" w:hAnsi="Times New Roman" w:cs="Times New Roman"/>
          <w:sz w:val="24"/>
          <w:szCs w:val="24"/>
        </w:rPr>
        <w:t xml:space="preserve">The Word goes forth in the preaching event, and human beings </w:t>
      </w:r>
      <w:r w:rsidR="00FE7054" w:rsidRPr="000D5016">
        <w:rPr>
          <w:rFonts w:ascii="Times New Roman" w:hAnsi="Times New Roman" w:cs="Times New Roman"/>
          <w:sz w:val="24"/>
          <w:szCs w:val="24"/>
        </w:rPr>
        <w:t xml:space="preserve">respond to that Word.  </w:t>
      </w:r>
    </w:p>
    <w:p w14:paraId="291D0126" w14:textId="77777777" w:rsidR="000D5016" w:rsidRDefault="00C447F4"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Although German theologians did not make this move at the time, one </w:t>
      </w:r>
      <w:r w:rsidR="00FE7054" w:rsidRPr="000D5016">
        <w:rPr>
          <w:rFonts w:ascii="Times New Roman" w:hAnsi="Times New Roman" w:cs="Times New Roman"/>
          <w:sz w:val="24"/>
          <w:szCs w:val="24"/>
        </w:rPr>
        <w:t xml:space="preserve">might call </w:t>
      </w:r>
      <w:r w:rsidRPr="000D5016">
        <w:rPr>
          <w:rFonts w:ascii="Times New Roman" w:hAnsi="Times New Roman" w:cs="Times New Roman"/>
          <w:sz w:val="24"/>
          <w:szCs w:val="24"/>
        </w:rPr>
        <w:t xml:space="preserve">locutions of the preached Word, </w:t>
      </w:r>
      <w:r w:rsidR="00FE7054" w:rsidRPr="000D5016">
        <w:rPr>
          <w:rFonts w:ascii="Times New Roman" w:hAnsi="Times New Roman" w:cs="Times New Roman"/>
          <w:sz w:val="24"/>
          <w:szCs w:val="24"/>
        </w:rPr>
        <w:t>locution</w:t>
      </w:r>
      <w:r w:rsidRPr="000D5016">
        <w:rPr>
          <w:rFonts w:ascii="Times New Roman" w:hAnsi="Times New Roman" w:cs="Times New Roman"/>
          <w:sz w:val="24"/>
          <w:szCs w:val="24"/>
        </w:rPr>
        <w:t>s</w:t>
      </w:r>
      <w:r w:rsidR="00FE7054" w:rsidRPr="000D5016">
        <w:rPr>
          <w:rFonts w:ascii="Times New Roman" w:hAnsi="Times New Roman" w:cs="Times New Roman"/>
          <w:sz w:val="24"/>
          <w:szCs w:val="24"/>
        </w:rPr>
        <w:t xml:space="preserve"> that do not state what is the case, but rather bring about some effect</w:t>
      </w:r>
      <w:r w:rsidRPr="000D5016">
        <w:rPr>
          <w:rFonts w:ascii="Times New Roman" w:hAnsi="Times New Roman" w:cs="Times New Roman"/>
          <w:sz w:val="24"/>
          <w:szCs w:val="24"/>
        </w:rPr>
        <w:t>,</w:t>
      </w:r>
      <w:r w:rsidR="00FE7054" w:rsidRPr="000D5016">
        <w:rPr>
          <w:rFonts w:ascii="Times New Roman" w:hAnsi="Times New Roman" w:cs="Times New Roman"/>
          <w:sz w:val="24"/>
          <w:szCs w:val="24"/>
        </w:rPr>
        <w:t xml:space="preserve"> </w:t>
      </w:r>
      <w:proofErr w:type="spellStart"/>
      <w:r w:rsidR="00FE7054" w:rsidRPr="000D5016">
        <w:rPr>
          <w:rFonts w:ascii="Times New Roman" w:hAnsi="Times New Roman" w:cs="Times New Roman"/>
          <w:i/>
          <w:sz w:val="24"/>
          <w:szCs w:val="24"/>
        </w:rPr>
        <w:t>perlocutionary</w:t>
      </w:r>
      <w:proofErr w:type="spellEnd"/>
      <w:r w:rsidR="00FE7054" w:rsidRPr="000D5016">
        <w:rPr>
          <w:rFonts w:ascii="Times New Roman" w:hAnsi="Times New Roman" w:cs="Times New Roman"/>
          <w:i/>
          <w:sz w:val="24"/>
          <w:szCs w:val="24"/>
        </w:rPr>
        <w:t xml:space="preserve"> </w:t>
      </w:r>
      <w:r w:rsidR="00FE7054" w:rsidRPr="000D5016">
        <w:rPr>
          <w:rFonts w:ascii="Times New Roman" w:hAnsi="Times New Roman" w:cs="Times New Roman"/>
          <w:sz w:val="24"/>
          <w:szCs w:val="24"/>
        </w:rPr>
        <w:t xml:space="preserve">or </w:t>
      </w:r>
      <w:proofErr w:type="spellStart"/>
      <w:r w:rsidR="00FE7054" w:rsidRPr="000D5016">
        <w:rPr>
          <w:rFonts w:ascii="Times New Roman" w:hAnsi="Times New Roman" w:cs="Times New Roman"/>
          <w:i/>
          <w:sz w:val="24"/>
          <w:szCs w:val="24"/>
        </w:rPr>
        <w:t>performative</w:t>
      </w:r>
      <w:proofErr w:type="spellEnd"/>
      <w:r w:rsidR="00FE7054" w:rsidRPr="000D5016">
        <w:rPr>
          <w:rFonts w:ascii="Times New Roman" w:hAnsi="Times New Roman" w:cs="Times New Roman"/>
          <w:i/>
          <w:sz w:val="24"/>
          <w:szCs w:val="24"/>
        </w:rPr>
        <w:t xml:space="preserve"> utterance</w:t>
      </w:r>
      <w:r w:rsidRPr="000D5016">
        <w:rPr>
          <w:rFonts w:ascii="Times New Roman" w:hAnsi="Times New Roman" w:cs="Times New Roman"/>
          <w:i/>
          <w:sz w:val="24"/>
          <w:szCs w:val="24"/>
        </w:rPr>
        <w:t>s</w:t>
      </w:r>
      <w:r w:rsidR="00FE7054" w:rsidRPr="000D5016">
        <w:rPr>
          <w:rFonts w:ascii="Times New Roman" w:hAnsi="Times New Roman" w:cs="Times New Roman"/>
          <w:sz w:val="24"/>
          <w:szCs w:val="24"/>
        </w:rPr>
        <w:t xml:space="preserve">.   John Austin </w:t>
      </w:r>
      <w:r w:rsidRPr="000D5016">
        <w:rPr>
          <w:rFonts w:ascii="Times New Roman" w:hAnsi="Times New Roman" w:cs="Times New Roman"/>
          <w:sz w:val="24"/>
          <w:szCs w:val="24"/>
        </w:rPr>
        <w:t>(</w:t>
      </w:r>
      <w:r w:rsidR="00BE1DC9" w:rsidRPr="000D5016">
        <w:rPr>
          <w:rFonts w:ascii="Times New Roman" w:hAnsi="Times New Roman" w:cs="Times New Roman"/>
          <w:sz w:val="24"/>
          <w:szCs w:val="24"/>
        </w:rPr>
        <w:t xml:space="preserve">1911-1960) </w:t>
      </w:r>
      <w:r w:rsidR="00FE7054" w:rsidRPr="000D5016">
        <w:rPr>
          <w:rFonts w:ascii="Times New Roman" w:hAnsi="Times New Roman" w:cs="Times New Roman"/>
          <w:sz w:val="24"/>
          <w:szCs w:val="24"/>
        </w:rPr>
        <w:t xml:space="preserve">very famously used the term - - though he seems to abandon it later on.  </w:t>
      </w:r>
    </w:p>
    <w:p w14:paraId="58C1D84F" w14:textId="77777777" w:rsidR="00FE7054" w:rsidRPr="000D5016" w:rsidRDefault="00FE7054" w:rsidP="000D5016">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Christian theologians who wish to privilege preaching have a penchant to speak of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utte</w:t>
      </w:r>
      <w:r w:rsidR="00BE1DC9" w:rsidRPr="000D5016">
        <w:rPr>
          <w:rFonts w:ascii="Times New Roman" w:hAnsi="Times New Roman" w:cs="Times New Roman"/>
          <w:sz w:val="24"/>
          <w:szCs w:val="24"/>
        </w:rPr>
        <w:t xml:space="preserve">rances.   Oswald Bayer’s 2008 </w:t>
      </w:r>
      <w:r w:rsidRPr="000D5016">
        <w:rPr>
          <w:rFonts w:ascii="Times New Roman" w:hAnsi="Times New Roman" w:cs="Times New Roman"/>
          <w:sz w:val="24"/>
          <w:szCs w:val="24"/>
        </w:rPr>
        <w:t>book</w:t>
      </w:r>
      <w:r w:rsidR="00BE1DC9" w:rsidRPr="000D5016">
        <w:rPr>
          <w:rFonts w:ascii="Times New Roman" w:hAnsi="Times New Roman" w:cs="Times New Roman"/>
          <w:sz w:val="24"/>
          <w:szCs w:val="24"/>
        </w:rPr>
        <w:t xml:space="preserve">, </w:t>
      </w:r>
      <w:r w:rsidR="00BE1DC9" w:rsidRPr="000D5016">
        <w:rPr>
          <w:rFonts w:ascii="Times New Roman" w:hAnsi="Times New Roman" w:cs="Times New Roman"/>
          <w:i/>
          <w:sz w:val="24"/>
          <w:szCs w:val="24"/>
        </w:rPr>
        <w:t>Martin Luther: A Contemporary Interpretation</w:t>
      </w:r>
      <w:r w:rsidR="00BE1DC9" w:rsidRPr="000D5016">
        <w:rPr>
          <w:rFonts w:ascii="Times New Roman" w:hAnsi="Times New Roman" w:cs="Times New Roman"/>
          <w:sz w:val="24"/>
          <w:szCs w:val="24"/>
        </w:rPr>
        <w:t xml:space="preserve">, </w:t>
      </w:r>
      <w:r w:rsidR="0044690F" w:rsidRPr="000D5016">
        <w:rPr>
          <w:rFonts w:ascii="Times New Roman" w:hAnsi="Times New Roman" w:cs="Times New Roman"/>
          <w:sz w:val="24"/>
          <w:szCs w:val="24"/>
        </w:rPr>
        <w:t xml:space="preserve">makes much of </w:t>
      </w:r>
      <w:proofErr w:type="spellStart"/>
      <w:r w:rsidR="0044690F" w:rsidRPr="000D5016">
        <w:rPr>
          <w:rFonts w:ascii="Times New Roman" w:hAnsi="Times New Roman" w:cs="Times New Roman"/>
          <w:sz w:val="24"/>
          <w:szCs w:val="24"/>
        </w:rPr>
        <w:t>performative</w:t>
      </w:r>
      <w:proofErr w:type="spellEnd"/>
      <w:r w:rsidR="0044690F" w:rsidRPr="000D5016">
        <w:rPr>
          <w:rFonts w:ascii="Times New Roman" w:hAnsi="Times New Roman" w:cs="Times New Roman"/>
          <w:sz w:val="24"/>
          <w:szCs w:val="24"/>
        </w:rPr>
        <w:t xml:space="preserve"> utterances, saying that proclamation in this way is at the root of Luther’s theology.   The idea is simply this: </w:t>
      </w:r>
    </w:p>
    <w:p w14:paraId="1F942FCF" w14:textId="77777777" w:rsidR="0044690F" w:rsidRPr="000D5016" w:rsidRDefault="0044690F" w:rsidP="000D5016">
      <w:pPr>
        <w:pStyle w:val="NoSpacing"/>
        <w:spacing w:line="360" w:lineRule="auto"/>
        <w:rPr>
          <w:rFonts w:ascii="Times New Roman" w:hAnsi="Times New Roman" w:cs="Times New Roman"/>
          <w:sz w:val="24"/>
          <w:szCs w:val="24"/>
        </w:rPr>
      </w:pPr>
    </w:p>
    <w:p w14:paraId="12FADB43" w14:textId="77777777" w:rsidR="0044690F" w:rsidRPr="000D5016" w:rsidRDefault="0044690F" w:rsidP="000D5016">
      <w:pPr>
        <w:pStyle w:val="NoSpacing"/>
        <w:numPr>
          <w:ilvl w:val="0"/>
          <w:numId w:val="19"/>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‘The cat is on the mat’ states what is the case.   It is a </w:t>
      </w:r>
      <w:proofErr w:type="spellStart"/>
      <w:r w:rsidRPr="000D5016">
        <w:rPr>
          <w:rFonts w:ascii="Times New Roman" w:hAnsi="Times New Roman" w:cs="Times New Roman"/>
          <w:sz w:val="24"/>
          <w:szCs w:val="24"/>
        </w:rPr>
        <w:t>constative</w:t>
      </w:r>
      <w:proofErr w:type="spellEnd"/>
      <w:r w:rsidRPr="000D5016">
        <w:rPr>
          <w:rFonts w:ascii="Times New Roman" w:hAnsi="Times New Roman" w:cs="Times New Roman"/>
          <w:sz w:val="24"/>
          <w:szCs w:val="24"/>
        </w:rPr>
        <w:t xml:space="preserve"> judgment. </w:t>
      </w:r>
    </w:p>
    <w:p w14:paraId="3CBA629F" w14:textId="77777777" w:rsidR="0044690F" w:rsidRPr="000D5016" w:rsidRDefault="0044690F" w:rsidP="000D5016">
      <w:pPr>
        <w:pStyle w:val="NoSpacing"/>
        <w:numPr>
          <w:ilvl w:val="0"/>
          <w:numId w:val="19"/>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“I now pronounce you man and wife’ brings a new reality into being.   It is a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utterance.  </w:t>
      </w:r>
    </w:p>
    <w:p w14:paraId="556639F6" w14:textId="77777777" w:rsidR="0044690F" w:rsidRPr="000D5016" w:rsidRDefault="0044690F" w:rsidP="000D5016">
      <w:pPr>
        <w:pStyle w:val="NoSpacing"/>
        <w:spacing w:line="360" w:lineRule="auto"/>
        <w:rPr>
          <w:rFonts w:ascii="Times New Roman" w:hAnsi="Times New Roman" w:cs="Times New Roman"/>
          <w:sz w:val="24"/>
          <w:szCs w:val="24"/>
        </w:rPr>
      </w:pPr>
    </w:p>
    <w:p w14:paraId="4DCA8827" w14:textId="77777777" w:rsidR="001135BD" w:rsidRDefault="0044690F"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While Austin and </w:t>
      </w:r>
      <w:r w:rsidR="00BE1DC9" w:rsidRPr="000D5016">
        <w:rPr>
          <w:rFonts w:ascii="Times New Roman" w:hAnsi="Times New Roman" w:cs="Times New Roman"/>
          <w:sz w:val="24"/>
          <w:szCs w:val="24"/>
        </w:rPr>
        <w:t xml:space="preserve">his student John </w:t>
      </w:r>
      <w:r w:rsidRPr="000D5016">
        <w:rPr>
          <w:rFonts w:ascii="Times New Roman" w:hAnsi="Times New Roman" w:cs="Times New Roman"/>
          <w:sz w:val="24"/>
          <w:szCs w:val="24"/>
        </w:rPr>
        <w:t xml:space="preserve">Searle did not argue the point clearly and consistently, one might hold that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utterance</w:t>
      </w:r>
      <w:r w:rsidR="00BE1DC9" w:rsidRPr="000D5016">
        <w:rPr>
          <w:rFonts w:ascii="Times New Roman" w:hAnsi="Times New Roman" w:cs="Times New Roman"/>
          <w:sz w:val="24"/>
          <w:szCs w:val="24"/>
        </w:rPr>
        <w:t xml:space="preserve">s </w:t>
      </w:r>
      <w:r w:rsidRPr="000D5016">
        <w:rPr>
          <w:rFonts w:ascii="Times New Roman" w:hAnsi="Times New Roman" w:cs="Times New Roman"/>
          <w:sz w:val="24"/>
          <w:szCs w:val="24"/>
        </w:rPr>
        <w:t xml:space="preserve">somehow </w:t>
      </w:r>
      <w:r w:rsidR="00BE1DC9" w:rsidRPr="000D5016">
        <w:rPr>
          <w:rFonts w:ascii="Times New Roman" w:hAnsi="Times New Roman" w:cs="Times New Roman"/>
          <w:sz w:val="24"/>
          <w:szCs w:val="24"/>
        </w:rPr>
        <w:t xml:space="preserve">are of a different order of speaking entirely, an order where, unlike with </w:t>
      </w:r>
      <w:proofErr w:type="spellStart"/>
      <w:r w:rsidRPr="000D5016">
        <w:rPr>
          <w:rFonts w:ascii="Times New Roman" w:hAnsi="Times New Roman" w:cs="Times New Roman"/>
          <w:sz w:val="24"/>
          <w:szCs w:val="24"/>
        </w:rPr>
        <w:t>constative</w:t>
      </w:r>
      <w:proofErr w:type="spellEnd"/>
      <w:r w:rsidRPr="000D5016">
        <w:rPr>
          <w:rFonts w:ascii="Times New Roman" w:hAnsi="Times New Roman" w:cs="Times New Roman"/>
          <w:sz w:val="24"/>
          <w:szCs w:val="24"/>
        </w:rPr>
        <w:t xml:space="preserve"> judgments</w:t>
      </w:r>
      <w:r w:rsidR="00BE1DC9" w:rsidRPr="000D5016">
        <w:rPr>
          <w:rFonts w:ascii="Times New Roman" w:hAnsi="Times New Roman" w:cs="Times New Roman"/>
          <w:sz w:val="24"/>
          <w:szCs w:val="24"/>
        </w:rPr>
        <w:t xml:space="preserve">, truth is not an issue.  </w:t>
      </w:r>
      <w:r w:rsidRPr="000D5016">
        <w:rPr>
          <w:rFonts w:ascii="Times New Roman" w:hAnsi="Times New Roman" w:cs="Times New Roman"/>
          <w:sz w:val="24"/>
          <w:szCs w:val="24"/>
        </w:rPr>
        <w:t xml:space="preserve">But </w:t>
      </w:r>
      <w:r w:rsidR="00BE1DC9" w:rsidRPr="000D5016">
        <w:rPr>
          <w:rFonts w:ascii="Times New Roman" w:hAnsi="Times New Roman" w:cs="Times New Roman"/>
          <w:sz w:val="24"/>
          <w:szCs w:val="24"/>
        </w:rPr>
        <w:t xml:space="preserve">as I have argued elsewhere, </w:t>
      </w:r>
      <w:r w:rsidRPr="000D5016">
        <w:rPr>
          <w:rFonts w:ascii="Times New Roman" w:hAnsi="Times New Roman" w:cs="Times New Roman"/>
          <w:sz w:val="24"/>
          <w:szCs w:val="24"/>
        </w:rPr>
        <w:t>this is chimerical.</w:t>
      </w:r>
      <w:r w:rsidR="00011839" w:rsidRPr="000D5016">
        <w:rPr>
          <w:rStyle w:val="FootnoteReference"/>
          <w:rFonts w:ascii="Times New Roman" w:hAnsi="Times New Roman" w:cs="Times New Roman"/>
          <w:sz w:val="24"/>
          <w:szCs w:val="24"/>
        </w:rPr>
        <w:footnoteReference w:id="1"/>
      </w:r>
      <w:r w:rsidR="00011839"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  </w:t>
      </w:r>
    </w:p>
    <w:p w14:paraId="6DD62EAF" w14:textId="77777777" w:rsidR="001135BD" w:rsidRDefault="0044690F"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lastRenderedPageBreak/>
        <w:t xml:space="preserve">It is important to note that while a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judgment can be felicitous, according to Austin, it cannot be </w:t>
      </w:r>
      <w:r w:rsidRPr="000D5016">
        <w:rPr>
          <w:rFonts w:ascii="Times New Roman" w:hAnsi="Times New Roman" w:cs="Times New Roman"/>
          <w:i/>
          <w:sz w:val="24"/>
          <w:szCs w:val="24"/>
        </w:rPr>
        <w:t>true</w:t>
      </w:r>
      <w:r w:rsidRPr="000D5016">
        <w:rPr>
          <w:rFonts w:ascii="Times New Roman" w:hAnsi="Times New Roman" w:cs="Times New Roman"/>
          <w:sz w:val="24"/>
          <w:szCs w:val="24"/>
        </w:rPr>
        <w:t xml:space="preserve">.   </w:t>
      </w:r>
      <w:proofErr w:type="spellStart"/>
      <w:r w:rsidRPr="000D5016">
        <w:rPr>
          <w:rFonts w:ascii="Times New Roman" w:hAnsi="Times New Roman" w:cs="Times New Roman"/>
          <w:sz w:val="24"/>
          <w:szCs w:val="24"/>
        </w:rPr>
        <w:t>Constative</w:t>
      </w:r>
      <w:proofErr w:type="spellEnd"/>
      <w:r w:rsidRPr="000D5016">
        <w:rPr>
          <w:rFonts w:ascii="Times New Roman" w:hAnsi="Times New Roman" w:cs="Times New Roman"/>
          <w:sz w:val="24"/>
          <w:szCs w:val="24"/>
        </w:rPr>
        <w:t xml:space="preserve"> propositions can be true, but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utterances cannot be.   Why?   </w:t>
      </w:r>
      <w:proofErr w:type="spellStart"/>
      <w:r w:rsidRPr="000D5016">
        <w:rPr>
          <w:rFonts w:ascii="Times New Roman" w:hAnsi="Times New Roman" w:cs="Times New Roman"/>
          <w:sz w:val="24"/>
          <w:szCs w:val="24"/>
        </w:rPr>
        <w:t>Performative</w:t>
      </w:r>
      <w:proofErr w:type="spellEnd"/>
      <w:r w:rsidRPr="000D5016">
        <w:rPr>
          <w:rFonts w:ascii="Times New Roman" w:hAnsi="Times New Roman" w:cs="Times New Roman"/>
          <w:sz w:val="24"/>
          <w:szCs w:val="24"/>
        </w:rPr>
        <w:t xml:space="preserve"> utterances do not state what is the case, but brings about the case in their speaking.   But here the problem becomes very </w:t>
      </w:r>
      <w:r w:rsidR="00994520" w:rsidRPr="000D5016">
        <w:rPr>
          <w:rFonts w:ascii="Times New Roman" w:hAnsi="Times New Roman" w:cs="Times New Roman"/>
          <w:sz w:val="24"/>
          <w:szCs w:val="24"/>
        </w:rPr>
        <w:t xml:space="preserve">acute.  How can theology survive without stating the </w:t>
      </w:r>
      <w:r w:rsidR="00994520" w:rsidRPr="000D5016">
        <w:rPr>
          <w:rFonts w:ascii="Times New Roman" w:hAnsi="Times New Roman" w:cs="Times New Roman"/>
          <w:i/>
          <w:sz w:val="24"/>
          <w:szCs w:val="24"/>
        </w:rPr>
        <w:t>truth</w:t>
      </w:r>
      <w:r w:rsidR="00994520" w:rsidRPr="000D5016">
        <w:rPr>
          <w:rFonts w:ascii="Times New Roman" w:hAnsi="Times New Roman" w:cs="Times New Roman"/>
          <w:sz w:val="24"/>
          <w:szCs w:val="24"/>
        </w:rPr>
        <w:t xml:space="preserve">?   How did it ever spread without proclaiming the </w:t>
      </w:r>
      <w:r w:rsidR="00994520" w:rsidRPr="000D5016">
        <w:rPr>
          <w:rFonts w:ascii="Times New Roman" w:hAnsi="Times New Roman" w:cs="Times New Roman"/>
          <w:i/>
          <w:sz w:val="24"/>
          <w:szCs w:val="24"/>
        </w:rPr>
        <w:t>truth</w:t>
      </w:r>
      <w:r w:rsidR="00994520" w:rsidRPr="000D5016">
        <w:rPr>
          <w:rFonts w:ascii="Times New Roman" w:hAnsi="Times New Roman" w:cs="Times New Roman"/>
          <w:sz w:val="24"/>
          <w:szCs w:val="24"/>
        </w:rPr>
        <w:t>?   In an effort to save theological judgments from criticism of the special sciences, the language of theology gets insulated from the entire question of truth.   This has had, as we all</w:t>
      </w:r>
      <w:r w:rsidR="0093225F" w:rsidRPr="000D5016">
        <w:rPr>
          <w:rFonts w:ascii="Times New Roman" w:hAnsi="Times New Roman" w:cs="Times New Roman"/>
          <w:sz w:val="24"/>
          <w:szCs w:val="24"/>
        </w:rPr>
        <w:t xml:space="preserve"> know, disastrous consequences</w:t>
      </w:r>
      <w:r w:rsidR="00011839" w:rsidRPr="000D5016">
        <w:rPr>
          <w:rFonts w:ascii="Times New Roman" w:hAnsi="Times New Roman" w:cs="Times New Roman"/>
          <w:sz w:val="24"/>
          <w:szCs w:val="24"/>
        </w:rPr>
        <w:t xml:space="preserve">.  </w:t>
      </w:r>
      <w:r w:rsidR="00994520" w:rsidRPr="000D5016">
        <w:rPr>
          <w:rFonts w:ascii="Times New Roman" w:hAnsi="Times New Roman" w:cs="Times New Roman"/>
          <w:sz w:val="24"/>
          <w:szCs w:val="24"/>
        </w:rPr>
        <w:t xml:space="preserve"> </w:t>
      </w:r>
    </w:p>
    <w:p w14:paraId="4CC9ECB4" w14:textId="77777777" w:rsidR="001135BD" w:rsidRDefault="00011839"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T</w:t>
      </w:r>
      <w:r w:rsidR="00994520" w:rsidRPr="000D5016">
        <w:rPr>
          <w:rFonts w:ascii="Times New Roman" w:hAnsi="Times New Roman" w:cs="Times New Roman"/>
          <w:sz w:val="24"/>
          <w:szCs w:val="24"/>
        </w:rPr>
        <w:t>he idea</w:t>
      </w:r>
      <w:r w:rsidRPr="000D5016">
        <w:rPr>
          <w:rFonts w:ascii="Times New Roman" w:hAnsi="Times New Roman" w:cs="Times New Roman"/>
          <w:sz w:val="24"/>
          <w:szCs w:val="24"/>
        </w:rPr>
        <w:t xml:space="preserve">, however, is </w:t>
      </w:r>
      <w:r w:rsidR="00994520" w:rsidRPr="000D5016">
        <w:rPr>
          <w:rFonts w:ascii="Times New Roman" w:hAnsi="Times New Roman" w:cs="Times New Roman"/>
          <w:sz w:val="24"/>
          <w:szCs w:val="24"/>
        </w:rPr>
        <w:t>clear enough</w:t>
      </w:r>
      <w:r w:rsidRPr="000D5016">
        <w:rPr>
          <w:rFonts w:ascii="Times New Roman" w:hAnsi="Times New Roman" w:cs="Times New Roman"/>
          <w:sz w:val="24"/>
          <w:szCs w:val="24"/>
        </w:rPr>
        <w:t>:</w:t>
      </w:r>
      <w:r w:rsidR="00994520" w:rsidRPr="000D5016">
        <w:rPr>
          <w:rFonts w:ascii="Times New Roman" w:hAnsi="Times New Roman" w:cs="Times New Roman"/>
          <w:sz w:val="24"/>
          <w:szCs w:val="24"/>
        </w:rPr>
        <w:t xml:space="preserve">  Preaching effects performances that change the life-world of the listener.   The person hearing is changed in the hearing</w:t>
      </w:r>
      <w:r w:rsidR="009B51A9" w:rsidRPr="000D5016">
        <w:rPr>
          <w:rFonts w:ascii="Times New Roman" w:hAnsi="Times New Roman" w:cs="Times New Roman"/>
          <w:sz w:val="24"/>
          <w:szCs w:val="24"/>
        </w:rPr>
        <w:t xml:space="preserve"> not because he or she hears and recognizes the propositions spoken as </w:t>
      </w:r>
      <w:r w:rsidR="009B51A9" w:rsidRPr="000D5016">
        <w:rPr>
          <w:rFonts w:ascii="Times New Roman" w:hAnsi="Times New Roman" w:cs="Times New Roman"/>
          <w:i/>
          <w:sz w:val="24"/>
          <w:szCs w:val="24"/>
        </w:rPr>
        <w:t>true</w:t>
      </w:r>
      <w:r w:rsidR="009B51A9" w:rsidRPr="000D5016">
        <w:rPr>
          <w:rFonts w:ascii="Times New Roman" w:hAnsi="Times New Roman" w:cs="Times New Roman"/>
          <w:sz w:val="24"/>
          <w:szCs w:val="24"/>
        </w:rPr>
        <w:t xml:space="preserve">, but simply because the proclamations </w:t>
      </w:r>
      <w:r w:rsidR="009B51A9" w:rsidRPr="000D5016">
        <w:rPr>
          <w:rFonts w:ascii="Times New Roman" w:hAnsi="Times New Roman" w:cs="Times New Roman"/>
          <w:i/>
          <w:sz w:val="24"/>
          <w:szCs w:val="24"/>
        </w:rPr>
        <w:t>become true for</w:t>
      </w:r>
      <w:r w:rsidRPr="000D5016">
        <w:rPr>
          <w:rFonts w:ascii="Times New Roman" w:hAnsi="Times New Roman" w:cs="Times New Roman"/>
          <w:i/>
          <w:sz w:val="24"/>
          <w:szCs w:val="24"/>
        </w:rPr>
        <w:t xml:space="preserve"> the hearer </w:t>
      </w:r>
      <w:r w:rsidR="009B51A9" w:rsidRPr="000D5016">
        <w:rPr>
          <w:rFonts w:ascii="Times New Roman" w:hAnsi="Times New Roman" w:cs="Times New Roman"/>
          <w:i/>
          <w:sz w:val="24"/>
          <w:szCs w:val="24"/>
        </w:rPr>
        <w:t>in the hearing</w:t>
      </w:r>
      <w:r w:rsidR="009B51A9" w:rsidRPr="000D5016">
        <w:rPr>
          <w:rFonts w:ascii="Times New Roman" w:hAnsi="Times New Roman" w:cs="Times New Roman"/>
          <w:sz w:val="24"/>
          <w:szCs w:val="24"/>
        </w:rPr>
        <w:t xml:space="preserve">.   This way of proceeding presupposes a phenomenology of truth as </w:t>
      </w:r>
      <w:r w:rsidRPr="000D5016">
        <w:rPr>
          <w:rFonts w:ascii="Times New Roman" w:hAnsi="Times New Roman" w:cs="Times New Roman"/>
          <w:sz w:val="24"/>
          <w:szCs w:val="24"/>
        </w:rPr>
        <w:t>disclosure or “</w:t>
      </w:r>
      <w:r w:rsidR="009B51A9" w:rsidRPr="000D5016">
        <w:rPr>
          <w:rFonts w:ascii="Times New Roman" w:hAnsi="Times New Roman" w:cs="Times New Roman"/>
          <w:sz w:val="24"/>
          <w:szCs w:val="24"/>
        </w:rPr>
        <w:t>un-concealing.</w:t>
      </w:r>
      <w:r w:rsidRPr="000D5016">
        <w:rPr>
          <w:rFonts w:ascii="Times New Roman" w:hAnsi="Times New Roman" w:cs="Times New Roman"/>
          <w:sz w:val="24"/>
          <w:szCs w:val="24"/>
        </w:rPr>
        <w:t>”</w:t>
      </w:r>
      <w:r w:rsidR="009B51A9" w:rsidRPr="000D5016">
        <w:rPr>
          <w:rFonts w:ascii="Times New Roman" w:hAnsi="Times New Roman" w:cs="Times New Roman"/>
          <w:sz w:val="24"/>
          <w:szCs w:val="24"/>
        </w:rPr>
        <w:t xml:space="preserve">   When language is spoken, something comes out of the darkness and shows itself in the light.   The </w:t>
      </w:r>
      <w:r w:rsidRPr="000D5016">
        <w:rPr>
          <w:rFonts w:ascii="Times New Roman" w:hAnsi="Times New Roman" w:cs="Times New Roman"/>
          <w:sz w:val="24"/>
          <w:szCs w:val="24"/>
        </w:rPr>
        <w:t xml:space="preserve">proclaimed </w:t>
      </w:r>
      <w:r w:rsidR="009B51A9" w:rsidRPr="000D5016">
        <w:rPr>
          <w:rFonts w:ascii="Times New Roman" w:hAnsi="Times New Roman" w:cs="Times New Roman"/>
          <w:sz w:val="24"/>
          <w:szCs w:val="24"/>
        </w:rPr>
        <w:t xml:space="preserve">gospel </w:t>
      </w:r>
      <w:r w:rsidRPr="000D5016">
        <w:rPr>
          <w:rFonts w:ascii="Times New Roman" w:hAnsi="Times New Roman" w:cs="Times New Roman"/>
          <w:sz w:val="24"/>
          <w:szCs w:val="24"/>
        </w:rPr>
        <w:t>“</w:t>
      </w:r>
      <w:r w:rsidR="009B51A9" w:rsidRPr="000D5016">
        <w:rPr>
          <w:rFonts w:ascii="Times New Roman" w:hAnsi="Times New Roman" w:cs="Times New Roman"/>
          <w:sz w:val="24"/>
          <w:szCs w:val="24"/>
        </w:rPr>
        <w:t>lights up</w:t>
      </w:r>
      <w:r w:rsidRPr="000D5016">
        <w:rPr>
          <w:rFonts w:ascii="Times New Roman" w:hAnsi="Times New Roman" w:cs="Times New Roman"/>
          <w:sz w:val="24"/>
          <w:szCs w:val="24"/>
        </w:rPr>
        <w:t>”</w:t>
      </w:r>
      <w:r w:rsidR="009B51A9" w:rsidRPr="000D5016">
        <w:rPr>
          <w:rFonts w:ascii="Times New Roman" w:hAnsi="Times New Roman" w:cs="Times New Roman"/>
          <w:sz w:val="24"/>
          <w:szCs w:val="24"/>
        </w:rPr>
        <w:t xml:space="preserve"> our being and changes </w:t>
      </w:r>
      <w:proofErr w:type="gramStart"/>
      <w:r w:rsidR="009B51A9" w:rsidRPr="000D5016">
        <w:rPr>
          <w:rFonts w:ascii="Times New Roman" w:hAnsi="Times New Roman" w:cs="Times New Roman"/>
          <w:sz w:val="24"/>
          <w:szCs w:val="24"/>
        </w:rPr>
        <w:t>us</w:t>
      </w:r>
      <w:proofErr w:type="gramEnd"/>
      <w:r w:rsidR="009B51A9" w:rsidRPr="000D5016">
        <w:rPr>
          <w:rFonts w:ascii="Times New Roman" w:hAnsi="Times New Roman" w:cs="Times New Roman"/>
          <w:sz w:val="24"/>
          <w:szCs w:val="24"/>
        </w:rPr>
        <w:t xml:space="preserve"> as the content of our significations are themselves changed.  Preaching effects </w:t>
      </w:r>
      <w:r w:rsidRPr="000D5016">
        <w:rPr>
          <w:rFonts w:ascii="Times New Roman" w:hAnsi="Times New Roman" w:cs="Times New Roman"/>
          <w:sz w:val="24"/>
          <w:szCs w:val="24"/>
        </w:rPr>
        <w:t xml:space="preserve">a transformation of </w:t>
      </w:r>
      <w:r w:rsidR="009B51A9" w:rsidRPr="000D5016">
        <w:rPr>
          <w:rFonts w:ascii="Times New Roman" w:hAnsi="Times New Roman" w:cs="Times New Roman"/>
          <w:sz w:val="24"/>
          <w:szCs w:val="24"/>
        </w:rPr>
        <w:t xml:space="preserve">the </w:t>
      </w:r>
      <w:r w:rsidR="00BC6DF4" w:rsidRPr="000D5016">
        <w:rPr>
          <w:rFonts w:ascii="Times New Roman" w:hAnsi="Times New Roman" w:cs="Times New Roman"/>
          <w:sz w:val="24"/>
          <w:szCs w:val="24"/>
        </w:rPr>
        <w:t xml:space="preserve">context of significances </w:t>
      </w:r>
      <w:r w:rsidR="00AB6004" w:rsidRPr="000D5016">
        <w:rPr>
          <w:rFonts w:ascii="Times New Roman" w:hAnsi="Times New Roman" w:cs="Times New Roman"/>
          <w:sz w:val="24"/>
          <w:szCs w:val="24"/>
        </w:rPr>
        <w:t xml:space="preserve">that </w:t>
      </w:r>
      <w:r w:rsidR="009B51A9" w:rsidRPr="000D5016">
        <w:rPr>
          <w:rFonts w:ascii="Times New Roman" w:hAnsi="Times New Roman" w:cs="Times New Roman"/>
          <w:sz w:val="24"/>
          <w:szCs w:val="24"/>
        </w:rPr>
        <w:t>constitut</w:t>
      </w:r>
      <w:r w:rsidRPr="000D5016">
        <w:rPr>
          <w:rFonts w:ascii="Times New Roman" w:hAnsi="Times New Roman" w:cs="Times New Roman"/>
          <w:sz w:val="24"/>
          <w:szCs w:val="24"/>
        </w:rPr>
        <w:t>e</w:t>
      </w:r>
      <w:r w:rsidR="009B51A9" w:rsidRPr="000D5016">
        <w:rPr>
          <w:rFonts w:ascii="Times New Roman" w:hAnsi="Times New Roman" w:cs="Times New Roman"/>
          <w:sz w:val="24"/>
          <w:szCs w:val="24"/>
        </w:rPr>
        <w:t xml:space="preserve"> </w:t>
      </w:r>
      <w:r w:rsidR="00AB6004" w:rsidRPr="000D5016">
        <w:rPr>
          <w:rFonts w:ascii="Times New Roman" w:hAnsi="Times New Roman" w:cs="Times New Roman"/>
          <w:sz w:val="24"/>
          <w:szCs w:val="24"/>
        </w:rPr>
        <w:t xml:space="preserve">our </w:t>
      </w:r>
      <w:r w:rsidR="00BC6DF4" w:rsidRPr="000D5016">
        <w:rPr>
          <w:rFonts w:ascii="Times New Roman" w:hAnsi="Times New Roman" w:cs="Times New Roman"/>
          <w:sz w:val="24"/>
          <w:szCs w:val="24"/>
        </w:rPr>
        <w:t>“world</w:t>
      </w:r>
      <w:r w:rsidR="009B51A9" w:rsidRPr="000D5016">
        <w:rPr>
          <w:rFonts w:ascii="Times New Roman" w:hAnsi="Times New Roman" w:cs="Times New Roman"/>
          <w:sz w:val="24"/>
          <w:szCs w:val="24"/>
        </w:rPr>
        <w:t>.</w:t>
      </w:r>
      <w:r w:rsidR="00BC6DF4" w:rsidRPr="000D5016">
        <w:rPr>
          <w:rFonts w:ascii="Times New Roman" w:hAnsi="Times New Roman" w:cs="Times New Roman"/>
          <w:sz w:val="24"/>
          <w:szCs w:val="24"/>
        </w:rPr>
        <w:t>”</w:t>
      </w:r>
      <w:r w:rsidR="001135BD">
        <w:rPr>
          <w:rFonts w:ascii="Times New Roman" w:hAnsi="Times New Roman" w:cs="Times New Roman"/>
          <w:sz w:val="24"/>
          <w:szCs w:val="24"/>
        </w:rPr>
        <w:t xml:space="preserve">  </w:t>
      </w:r>
    </w:p>
    <w:p w14:paraId="798A9C6A" w14:textId="77777777" w:rsidR="00D375CC" w:rsidRPr="000D5016" w:rsidRDefault="009B51A9"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In this way of going about things</w:t>
      </w:r>
      <w:r w:rsidR="00EE4C37" w:rsidRPr="000D5016">
        <w:rPr>
          <w:rFonts w:ascii="Times New Roman" w:hAnsi="Times New Roman" w:cs="Times New Roman"/>
          <w:sz w:val="24"/>
          <w:szCs w:val="24"/>
        </w:rPr>
        <w:t xml:space="preserve">, the </w:t>
      </w:r>
      <w:proofErr w:type="spellStart"/>
      <w:r w:rsidR="00EE4C37" w:rsidRPr="000D5016">
        <w:rPr>
          <w:rFonts w:ascii="Times New Roman" w:hAnsi="Times New Roman" w:cs="Times New Roman"/>
          <w:i/>
          <w:sz w:val="24"/>
          <w:szCs w:val="24"/>
        </w:rPr>
        <w:t>incurvatus</w:t>
      </w:r>
      <w:proofErr w:type="spellEnd"/>
      <w:r w:rsidR="00EE4C37" w:rsidRPr="000D5016">
        <w:rPr>
          <w:rFonts w:ascii="Times New Roman" w:hAnsi="Times New Roman" w:cs="Times New Roman"/>
          <w:sz w:val="24"/>
          <w:szCs w:val="24"/>
        </w:rPr>
        <w:t xml:space="preserve"> spoken about by the Reformers is read </w:t>
      </w:r>
      <w:proofErr w:type="spellStart"/>
      <w:r w:rsidR="00EE4C37" w:rsidRPr="000D5016">
        <w:rPr>
          <w:rFonts w:ascii="Times New Roman" w:hAnsi="Times New Roman" w:cs="Times New Roman"/>
          <w:i/>
          <w:sz w:val="24"/>
          <w:szCs w:val="24"/>
        </w:rPr>
        <w:t>phenomenologically</w:t>
      </w:r>
      <w:proofErr w:type="spellEnd"/>
      <w:r w:rsidR="00EE4C37" w:rsidRPr="000D5016">
        <w:rPr>
          <w:rFonts w:ascii="Times New Roman" w:hAnsi="Times New Roman" w:cs="Times New Roman"/>
          <w:sz w:val="24"/>
          <w:szCs w:val="24"/>
        </w:rPr>
        <w:t xml:space="preserve">.   One’s experience is to be turned back upon the self, and not oriented </w:t>
      </w:r>
      <w:r w:rsidR="00EE4C37" w:rsidRPr="000D5016">
        <w:rPr>
          <w:rFonts w:ascii="Times New Roman" w:hAnsi="Times New Roman" w:cs="Times New Roman"/>
          <w:sz w:val="24"/>
          <w:szCs w:val="24"/>
        </w:rPr>
        <w:lastRenderedPageBreak/>
        <w:t>towards God and His grace.   What is important to see, however, is that whil</w:t>
      </w:r>
      <w:r w:rsidR="00AB6004" w:rsidRPr="000D5016">
        <w:rPr>
          <w:rFonts w:ascii="Times New Roman" w:hAnsi="Times New Roman" w:cs="Times New Roman"/>
          <w:sz w:val="24"/>
          <w:szCs w:val="24"/>
        </w:rPr>
        <w:t>e</w:t>
      </w:r>
      <w:r w:rsidR="00EE4C37" w:rsidRPr="000D5016">
        <w:rPr>
          <w:rFonts w:ascii="Times New Roman" w:hAnsi="Times New Roman" w:cs="Times New Roman"/>
          <w:sz w:val="24"/>
          <w:szCs w:val="24"/>
        </w:rPr>
        <w:t xml:space="preserve"> the Refo</w:t>
      </w:r>
      <w:r w:rsidR="00AB6004" w:rsidRPr="000D5016">
        <w:rPr>
          <w:rFonts w:ascii="Times New Roman" w:hAnsi="Times New Roman" w:cs="Times New Roman"/>
          <w:sz w:val="24"/>
          <w:szCs w:val="24"/>
        </w:rPr>
        <w:t>r</w:t>
      </w:r>
      <w:r w:rsidR="00EE4C37" w:rsidRPr="000D5016">
        <w:rPr>
          <w:rFonts w:ascii="Times New Roman" w:hAnsi="Times New Roman" w:cs="Times New Roman"/>
          <w:sz w:val="24"/>
          <w:szCs w:val="24"/>
        </w:rPr>
        <w:t xml:space="preserve">mers could talk about </w:t>
      </w:r>
      <w:proofErr w:type="gramStart"/>
      <w:r w:rsidR="00EE4C37" w:rsidRPr="000D5016">
        <w:rPr>
          <w:rFonts w:ascii="Times New Roman" w:hAnsi="Times New Roman" w:cs="Times New Roman"/>
          <w:sz w:val="24"/>
          <w:szCs w:val="24"/>
        </w:rPr>
        <w:t>a</w:t>
      </w:r>
      <w:proofErr w:type="gramEnd"/>
      <w:r w:rsidR="00EE4C37" w:rsidRPr="000D5016">
        <w:rPr>
          <w:rFonts w:ascii="Times New Roman" w:hAnsi="Times New Roman" w:cs="Times New Roman"/>
          <w:sz w:val="24"/>
          <w:szCs w:val="24"/>
        </w:rPr>
        <w:t xml:space="preserve"> </w:t>
      </w:r>
      <w:proofErr w:type="spellStart"/>
      <w:r w:rsidR="00EE4C37" w:rsidRPr="000D5016">
        <w:rPr>
          <w:rFonts w:ascii="Times New Roman" w:hAnsi="Times New Roman" w:cs="Times New Roman"/>
          <w:sz w:val="24"/>
          <w:szCs w:val="24"/>
        </w:rPr>
        <w:t>unexperienced</w:t>
      </w:r>
      <w:proofErr w:type="spellEnd"/>
      <w:r w:rsidR="00EE4C37" w:rsidRPr="000D5016">
        <w:rPr>
          <w:rFonts w:ascii="Times New Roman" w:hAnsi="Times New Roman" w:cs="Times New Roman"/>
          <w:sz w:val="24"/>
          <w:szCs w:val="24"/>
        </w:rPr>
        <w:t xml:space="preserve"> </w:t>
      </w:r>
      <w:proofErr w:type="spellStart"/>
      <w:r w:rsidR="00EE4C37" w:rsidRPr="000D5016">
        <w:rPr>
          <w:rFonts w:ascii="Times New Roman" w:hAnsi="Times New Roman" w:cs="Times New Roman"/>
          <w:i/>
          <w:sz w:val="24"/>
          <w:szCs w:val="24"/>
        </w:rPr>
        <w:t>incurvatus</w:t>
      </w:r>
      <w:proofErr w:type="spellEnd"/>
      <w:r w:rsidR="00EE4C37" w:rsidRPr="000D5016">
        <w:rPr>
          <w:rFonts w:ascii="Times New Roman" w:hAnsi="Times New Roman" w:cs="Times New Roman"/>
          <w:sz w:val="24"/>
          <w:szCs w:val="24"/>
        </w:rPr>
        <w:t xml:space="preserve">, this makes no sense </w:t>
      </w:r>
      <w:r w:rsidR="000763A5" w:rsidRPr="000D5016">
        <w:rPr>
          <w:rFonts w:ascii="Times New Roman" w:hAnsi="Times New Roman" w:cs="Times New Roman"/>
          <w:sz w:val="24"/>
          <w:szCs w:val="24"/>
        </w:rPr>
        <w:t xml:space="preserve">for </w:t>
      </w:r>
      <w:r w:rsidR="00EE4C37" w:rsidRPr="000D5016">
        <w:rPr>
          <w:rFonts w:ascii="Times New Roman" w:hAnsi="Times New Roman" w:cs="Times New Roman"/>
          <w:sz w:val="24"/>
          <w:szCs w:val="24"/>
        </w:rPr>
        <w:t>twentieth century</w:t>
      </w:r>
      <w:r w:rsidR="000763A5" w:rsidRPr="000D5016">
        <w:rPr>
          <w:rFonts w:ascii="Times New Roman" w:hAnsi="Times New Roman" w:cs="Times New Roman"/>
          <w:sz w:val="24"/>
          <w:szCs w:val="24"/>
        </w:rPr>
        <w:t xml:space="preserve"> phenomenological thinking</w:t>
      </w:r>
      <w:r w:rsidR="00EE4C37" w:rsidRPr="000D5016">
        <w:rPr>
          <w:rFonts w:ascii="Times New Roman" w:hAnsi="Times New Roman" w:cs="Times New Roman"/>
          <w:sz w:val="24"/>
          <w:szCs w:val="24"/>
        </w:rPr>
        <w:t xml:space="preserve">.   The </w:t>
      </w:r>
      <w:proofErr w:type="spellStart"/>
      <w:r w:rsidR="00EE4C37" w:rsidRPr="000D5016">
        <w:rPr>
          <w:rFonts w:ascii="Times New Roman" w:hAnsi="Times New Roman" w:cs="Times New Roman"/>
          <w:i/>
          <w:sz w:val="24"/>
          <w:szCs w:val="24"/>
        </w:rPr>
        <w:t>incurvatus</w:t>
      </w:r>
      <w:proofErr w:type="spellEnd"/>
      <w:r w:rsidR="00EE4C37" w:rsidRPr="000D5016">
        <w:rPr>
          <w:rFonts w:ascii="Times New Roman" w:hAnsi="Times New Roman" w:cs="Times New Roman"/>
          <w:sz w:val="24"/>
          <w:szCs w:val="24"/>
        </w:rPr>
        <w:t xml:space="preserve"> is finally </w:t>
      </w:r>
      <w:r w:rsidR="000763A5" w:rsidRPr="000D5016">
        <w:rPr>
          <w:rFonts w:ascii="Times New Roman" w:hAnsi="Times New Roman" w:cs="Times New Roman"/>
          <w:sz w:val="24"/>
          <w:szCs w:val="24"/>
        </w:rPr>
        <w:t xml:space="preserve">constituted </w:t>
      </w:r>
      <w:proofErr w:type="spellStart"/>
      <w:r w:rsidR="00EE4C37" w:rsidRPr="000D5016">
        <w:rPr>
          <w:rFonts w:ascii="Times New Roman" w:hAnsi="Times New Roman" w:cs="Times New Roman"/>
          <w:sz w:val="24"/>
          <w:szCs w:val="24"/>
        </w:rPr>
        <w:t>phenomenolog</w:t>
      </w:r>
      <w:r w:rsidR="000763A5" w:rsidRPr="000D5016">
        <w:rPr>
          <w:rFonts w:ascii="Times New Roman" w:hAnsi="Times New Roman" w:cs="Times New Roman"/>
          <w:sz w:val="24"/>
          <w:szCs w:val="24"/>
        </w:rPr>
        <w:t>ically</w:t>
      </w:r>
      <w:proofErr w:type="spellEnd"/>
      <w:r w:rsidR="000763A5" w:rsidRPr="000D5016">
        <w:rPr>
          <w:rFonts w:ascii="Times New Roman" w:hAnsi="Times New Roman" w:cs="Times New Roman"/>
          <w:sz w:val="24"/>
          <w:szCs w:val="24"/>
        </w:rPr>
        <w:t>.</w:t>
      </w:r>
      <w:r w:rsidR="00EE4C37" w:rsidRPr="000D5016">
        <w:rPr>
          <w:rFonts w:ascii="Times New Roman" w:hAnsi="Times New Roman" w:cs="Times New Roman"/>
          <w:sz w:val="24"/>
          <w:szCs w:val="24"/>
        </w:rPr>
        <w:t xml:space="preserve"> </w:t>
      </w:r>
      <w:r w:rsidR="000763A5" w:rsidRPr="000D5016">
        <w:rPr>
          <w:rFonts w:ascii="Times New Roman" w:hAnsi="Times New Roman" w:cs="Times New Roman"/>
          <w:sz w:val="24"/>
          <w:szCs w:val="24"/>
        </w:rPr>
        <w:t>T</w:t>
      </w:r>
      <w:r w:rsidR="00EE4C37" w:rsidRPr="000D5016">
        <w:rPr>
          <w:rFonts w:ascii="Times New Roman" w:hAnsi="Times New Roman" w:cs="Times New Roman"/>
          <w:sz w:val="24"/>
          <w:szCs w:val="24"/>
        </w:rPr>
        <w:t xml:space="preserve">here can </w:t>
      </w:r>
      <w:r w:rsidR="000763A5" w:rsidRPr="000D5016">
        <w:rPr>
          <w:rFonts w:ascii="Times New Roman" w:hAnsi="Times New Roman" w:cs="Times New Roman"/>
          <w:sz w:val="24"/>
          <w:szCs w:val="24"/>
        </w:rPr>
        <w:t xml:space="preserve">thus </w:t>
      </w:r>
      <w:r w:rsidR="00EE4C37" w:rsidRPr="000D5016">
        <w:rPr>
          <w:rFonts w:ascii="Times New Roman" w:hAnsi="Times New Roman" w:cs="Times New Roman"/>
          <w:sz w:val="24"/>
          <w:szCs w:val="24"/>
        </w:rPr>
        <w:t xml:space="preserve">be no </w:t>
      </w:r>
      <w:proofErr w:type="spellStart"/>
      <w:r w:rsidR="00EE4C37" w:rsidRPr="000D5016">
        <w:rPr>
          <w:rFonts w:ascii="Times New Roman" w:hAnsi="Times New Roman" w:cs="Times New Roman"/>
          <w:sz w:val="24"/>
          <w:szCs w:val="24"/>
        </w:rPr>
        <w:t>incurvatus</w:t>
      </w:r>
      <w:proofErr w:type="spellEnd"/>
      <w:r w:rsidR="00EE4C37" w:rsidRPr="000D5016">
        <w:rPr>
          <w:rFonts w:ascii="Times New Roman" w:hAnsi="Times New Roman" w:cs="Times New Roman"/>
          <w:sz w:val="24"/>
          <w:szCs w:val="24"/>
        </w:rPr>
        <w:t xml:space="preserve"> </w:t>
      </w:r>
      <w:r w:rsidR="00D375CC" w:rsidRPr="000D5016">
        <w:rPr>
          <w:rFonts w:ascii="Times New Roman" w:hAnsi="Times New Roman" w:cs="Times New Roman"/>
          <w:sz w:val="24"/>
          <w:szCs w:val="24"/>
        </w:rPr>
        <w:t xml:space="preserve">without human beings experiencing themselves in an </w:t>
      </w:r>
      <w:proofErr w:type="spellStart"/>
      <w:r w:rsidR="00D375CC" w:rsidRPr="000D5016">
        <w:rPr>
          <w:rFonts w:ascii="Times New Roman" w:hAnsi="Times New Roman" w:cs="Times New Roman"/>
          <w:i/>
          <w:sz w:val="24"/>
          <w:szCs w:val="24"/>
        </w:rPr>
        <w:t>incurvatus</w:t>
      </w:r>
      <w:proofErr w:type="spellEnd"/>
      <w:r w:rsidR="00D375CC" w:rsidRPr="000D5016">
        <w:rPr>
          <w:rFonts w:ascii="Times New Roman" w:hAnsi="Times New Roman" w:cs="Times New Roman"/>
          <w:sz w:val="24"/>
          <w:szCs w:val="24"/>
        </w:rPr>
        <w:t xml:space="preserve"> way.  </w:t>
      </w:r>
    </w:p>
    <w:p w14:paraId="559F8558" w14:textId="77777777" w:rsidR="00BC6DF4" w:rsidRPr="000D5016" w:rsidRDefault="00BC6DF4" w:rsidP="000D5016">
      <w:pPr>
        <w:pStyle w:val="NoSpacing"/>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 </w:t>
      </w:r>
    </w:p>
    <w:p w14:paraId="63CB5E1A" w14:textId="77777777" w:rsidR="00BC6DF4" w:rsidRPr="000D5016" w:rsidRDefault="00BC6DF4" w:rsidP="001135BD">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 xml:space="preserve">The Problem of an Existential/Phenomenological Understanding of the </w:t>
      </w:r>
      <w:proofErr w:type="spellStart"/>
      <w:r w:rsidRPr="000D5016">
        <w:rPr>
          <w:rFonts w:ascii="Times New Roman" w:hAnsi="Times New Roman" w:cs="Times New Roman"/>
          <w:i/>
          <w:sz w:val="24"/>
          <w:szCs w:val="24"/>
        </w:rPr>
        <w:t>incurvatus</w:t>
      </w:r>
      <w:proofErr w:type="spellEnd"/>
      <w:r w:rsidRPr="000D5016">
        <w:rPr>
          <w:rFonts w:ascii="Times New Roman" w:hAnsi="Times New Roman" w:cs="Times New Roman"/>
          <w:i/>
          <w:sz w:val="24"/>
          <w:szCs w:val="24"/>
        </w:rPr>
        <w:t xml:space="preserve"> in the post-modern context</w:t>
      </w:r>
    </w:p>
    <w:p w14:paraId="0BE6032F" w14:textId="77777777" w:rsidR="00D375CC" w:rsidRPr="000D5016" w:rsidRDefault="00E70800"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We live in a time of radical pluralism.   Competing religions, value systems, worldviews and even different approaches to truth characterize our time.  While philosophers opine that truth has a definite structure and criteria, many simply operate as if truth is simply what people regard to be so.   </w:t>
      </w:r>
    </w:p>
    <w:p w14:paraId="1214DF98" w14:textId="77777777" w:rsidR="00E70800" w:rsidRPr="000D5016" w:rsidRDefault="00E70800"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When I began teaching 25 years ago I asked my students three questions: </w:t>
      </w:r>
    </w:p>
    <w:p w14:paraId="45D28291" w14:textId="77777777" w:rsidR="00E70800" w:rsidRPr="000D5016" w:rsidRDefault="00E70800" w:rsidP="000D5016">
      <w:pPr>
        <w:pStyle w:val="NoSpacing"/>
        <w:spacing w:line="360" w:lineRule="auto"/>
        <w:rPr>
          <w:rFonts w:ascii="Times New Roman" w:hAnsi="Times New Roman" w:cs="Times New Roman"/>
          <w:sz w:val="24"/>
          <w:szCs w:val="24"/>
        </w:rPr>
      </w:pPr>
    </w:p>
    <w:p w14:paraId="37E7BEEE" w14:textId="77777777" w:rsidR="00E70800" w:rsidRPr="000D5016" w:rsidRDefault="00E70800" w:rsidP="000D5016">
      <w:pPr>
        <w:pStyle w:val="NoSpacing"/>
        <w:numPr>
          <w:ilvl w:val="0"/>
          <w:numId w:val="20"/>
        </w:numPr>
        <w:spacing w:line="360" w:lineRule="auto"/>
        <w:rPr>
          <w:rFonts w:ascii="Times New Roman" w:hAnsi="Times New Roman" w:cs="Times New Roman"/>
          <w:sz w:val="24"/>
          <w:szCs w:val="24"/>
        </w:rPr>
      </w:pPr>
      <w:r w:rsidRPr="000D5016">
        <w:rPr>
          <w:rFonts w:ascii="Times New Roman" w:hAnsi="Times New Roman" w:cs="Times New Roman"/>
          <w:sz w:val="24"/>
          <w:szCs w:val="24"/>
        </w:rPr>
        <w:t>If two people disagree on what is beautiful, must one be wrong?</w:t>
      </w:r>
    </w:p>
    <w:p w14:paraId="50948A86" w14:textId="77777777" w:rsidR="00E70800" w:rsidRPr="000D5016" w:rsidRDefault="00E70800" w:rsidP="000D5016">
      <w:pPr>
        <w:pStyle w:val="NoSpacing"/>
        <w:numPr>
          <w:ilvl w:val="0"/>
          <w:numId w:val="20"/>
        </w:numPr>
        <w:spacing w:line="360" w:lineRule="auto"/>
        <w:rPr>
          <w:rFonts w:ascii="Times New Roman" w:hAnsi="Times New Roman" w:cs="Times New Roman"/>
          <w:sz w:val="24"/>
          <w:szCs w:val="24"/>
        </w:rPr>
      </w:pPr>
      <w:r w:rsidRPr="000D5016">
        <w:rPr>
          <w:rFonts w:ascii="Times New Roman" w:hAnsi="Times New Roman" w:cs="Times New Roman"/>
          <w:sz w:val="24"/>
          <w:szCs w:val="24"/>
        </w:rPr>
        <w:t>If two people disagree on what is good, must one be wrong?</w:t>
      </w:r>
    </w:p>
    <w:p w14:paraId="6D931D41" w14:textId="77777777" w:rsidR="00E70800" w:rsidRPr="000D5016" w:rsidRDefault="00E70800" w:rsidP="000D5016">
      <w:pPr>
        <w:pStyle w:val="NoSpacing"/>
        <w:numPr>
          <w:ilvl w:val="0"/>
          <w:numId w:val="20"/>
        </w:numPr>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If two people disagree on what is true, must one be wrong?  </w:t>
      </w:r>
    </w:p>
    <w:p w14:paraId="3FD63A01" w14:textId="77777777" w:rsidR="00E70800" w:rsidRPr="000D5016" w:rsidRDefault="00E70800" w:rsidP="000D5016">
      <w:pPr>
        <w:pStyle w:val="NoSpacing"/>
        <w:spacing w:line="360" w:lineRule="auto"/>
        <w:rPr>
          <w:rFonts w:ascii="Times New Roman" w:hAnsi="Times New Roman" w:cs="Times New Roman"/>
          <w:sz w:val="24"/>
          <w:szCs w:val="24"/>
        </w:rPr>
      </w:pPr>
    </w:p>
    <w:p w14:paraId="187C07B7" w14:textId="77777777" w:rsidR="001135BD" w:rsidRDefault="00444373"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In the early days, almost all students would claim “no”</w:t>
      </w:r>
      <w:r w:rsidR="003F6518" w:rsidRPr="000D5016">
        <w:rPr>
          <w:rFonts w:ascii="Times New Roman" w:hAnsi="Times New Roman" w:cs="Times New Roman"/>
          <w:sz w:val="24"/>
          <w:szCs w:val="24"/>
        </w:rPr>
        <w:t xml:space="preserve"> to the first, about 67</w:t>
      </w:r>
      <w:r w:rsidRPr="000D5016">
        <w:rPr>
          <w:rFonts w:ascii="Times New Roman" w:hAnsi="Times New Roman" w:cs="Times New Roman"/>
          <w:sz w:val="24"/>
          <w:szCs w:val="24"/>
        </w:rPr>
        <w:t>% “no”</w:t>
      </w:r>
      <w:r w:rsidR="003F6518" w:rsidRPr="000D5016">
        <w:rPr>
          <w:rFonts w:ascii="Times New Roman" w:hAnsi="Times New Roman" w:cs="Times New Roman"/>
          <w:sz w:val="24"/>
          <w:szCs w:val="24"/>
        </w:rPr>
        <w:t xml:space="preserve"> to the second, and maybe a handful “no” to the last.   </w:t>
      </w:r>
      <w:r w:rsidR="00336973" w:rsidRPr="000D5016">
        <w:rPr>
          <w:rFonts w:ascii="Times New Roman" w:hAnsi="Times New Roman" w:cs="Times New Roman"/>
          <w:sz w:val="24"/>
          <w:szCs w:val="24"/>
        </w:rPr>
        <w:t>In other words, most of my students in 1987 were relativists (and subjectivists) about aesthetics, about 33% were relativists on ethics, and almost all believed in objective truth.   While beauty was in the eye of the b</w:t>
      </w:r>
      <w:r w:rsidR="001135BD">
        <w:rPr>
          <w:rFonts w:ascii="Times New Roman" w:hAnsi="Times New Roman" w:cs="Times New Roman"/>
          <w:sz w:val="24"/>
          <w:szCs w:val="24"/>
        </w:rPr>
        <w:t>ehold in 1987, truth was not.</w:t>
      </w:r>
    </w:p>
    <w:p w14:paraId="6940B8AA" w14:textId="77777777" w:rsidR="001135BD" w:rsidRDefault="00336973"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By the time I finished university teaching in 2010, things had changed.   Almost all students s</w:t>
      </w:r>
      <w:r w:rsidR="00A713CE" w:rsidRPr="000D5016">
        <w:rPr>
          <w:rFonts w:ascii="Times New Roman" w:hAnsi="Times New Roman" w:cs="Times New Roman"/>
          <w:sz w:val="24"/>
          <w:szCs w:val="24"/>
        </w:rPr>
        <w:t xml:space="preserve">till denied any type of aesthetic </w:t>
      </w:r>
      <w:r w:rsidRPr="000D5016">
        <w:rPr>
          <w:rFonts w:ascii="Times New Roman" w:hAnsi="Times New Roman" w:cs="Times New Roman"/>
          <w:sz w:val="24"/>
          <w:szCs w:val="24"/>
        </w:rPr>
        <w:t>objectivism, of course.   But now 85% or more denied ethical objectivity, and almost two out of three denied any objecti</w:t>
      </w:r>
      <w:r w:rsidR="001135BD">
        <w:rPr>
          <w:rFonts w:ascii="Times New Roman" w:hAnsi="Times New Roman" w:cs="Times New Roman"/>
          <w:sz w:val="24"/>
          <w:szCs w:val="24"/>
        </w:rPr>
        <w:t xml:space="preserve">vity to truth.  What happened?  </w:t>
      </w:r>
      <w:r w:rsidRPr="000D5016">
        <w:rPr>
          <w:rFonts w:ascii="Times New Roman" w:hAnsi="Times New Roman" w:cs="Times New Roman"/>
          <w:sz w:val="24"/>
          <w:szCs w:val="24"/>
        </w:rPr>
        <w:t xml:space="preserve">There are many reasons for this, </w:t>
      </w:r>
      <w:r w:rsidR="007868E9" w:rsidRPr="000D5016">
        <w:rPr>
          <w:rFonts w:ascii="Times New Roman" w:hAnsi="Times New Roman" w:cs="Times New Roman"/>
          <w:sz w:val="24"/>
          <w:szCs w:val="24"/>
        </w:rPr>
        <w:t xml:space="preserve">and we can’t enter into the complex issues involved in this paper.   Know, however, that the general influence of phenomenology and the social sciences has been important.   </w:t>
      </w:r>
      <w:r w:rsidR="00E11893" w:rsidRPr="000D5016">
        <w:rPr>
          <w:rFonts w:ascii="Times New Roman" w:hAnsi="Times New Roman" w:cs="Times New Roman"/>
          <w:sz w:val="24"/>
          <w:szCs w:val="24"/>
        </w:rPr>
        <w:t xml:space="preserve">Heidegger’s phenomenological trajectory began with the assumption that truth is fundamentally an </w:t>
      </w:r>
      <w:r w:rsidR="00E11893" w:rsidRPr="000D5016">
        <w:rPr>
          <w:rFonts w:ascii="Times New Roman" w:hAnsi="Times New Roman" w:cs="Times New Roman"/>
          <w:i/>
          <w:sz w:val="24"/>
          <w:szCs w:val="24"/>
        </w:rPr>
        <w:t>experience</w:t>
      </w:r>
      <w:r w:rsidR="00E11893" w:rsidRPr="000D5016">
        <w:rPr>
          <w:rFonts w:ascii="Times New Roman" w:hAnsi="Times New Roman" w:cs="Times New Roman"/>
          <w:sz w:val="24"/>
          <w:szCs w:val="24"/>
        </w:rPr>
        <w:t xml:space="preserve">, a bringing of something out of concealment.   Obviously if A and B have different truth experiences, different things can be </w:t>
      </w:r>
      <w:r w:rsidR="00E11893" w:rsidRPr="000D5016">
        <w:rPr>
          <w:rFonts w:ascii="Times New Roman" w:hAnsi="Times New Roman" w:cs="Times New Roman"/>
          <w:i/>
          <w:sz w:val="24"/>
          <w:szCs w:val="24"/>
        </w:rPr>
        <w:t>true</w:t>
      </w:r>
      <w:r w:rsidR="00E11893" w:rsidRPr="000D5016">
        <w:rPr>
          <w:rFonts w:ascii="Times New Roman" w:hAnsi="Times New Roman" w:cs="Times New Roman"/>
          <w:sz w:val="24"/>
          <w:szCs w:val="24"/>
        </w:rPr>
        <w:t xml:space="preserve"> for them.   A can have a phenomenological experience of truth with regard to X, but B fails to have it.   Thus X is “true for” A, but not for B.   </w:t>
      </w:r>
    </w:p>
    <w:p w14:paraId="72F95302" w14:textId="77777777" w:rsidR="001135BD" w:rsidRDefault="00736DEB"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lastRenderedPageBreak/>
        <w:t xml:space="preserve">From a sociological point of view, moreover, something can be regarded by a culture as true, but not so regarded by another culture.   Thus, two people disagreeing about what is true must not each both be wrong.  </w:t>
      </w:r>
    </w:p>
    <w:p w14:paraId="61F25A3A" w14:textId="77777777" w:rsidR="001135BD" w:rsidRDefault="00736DEB"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We live in a time of confusion with respect to truth, and for many</w:t>
      </w:r>
      <w:r w:rsidR="00A713CE" w:rsidRPr="000D5016">
        <w:rPr>
          <w:rFonts w:ascii="Times New Roman" w:hAnsi="Times New Roman" w:cs="Times New Roman"/>
          <w:sz w:val="24"/>
          <w:szCs w:val="24"/>
        </w:rPr>
        <w:t>,</w:t>
      </w:r>
      <w:r w:rsidRPr="000D5016">
        <w:rPr>
          <w:rFonts w:ascii="Times New Roman" w:hAnsi="Times New Roman" w:cs="Times New Roman"/>
          <w:sz w:val="24"/>
          <w:szCs w:val="24"/>
        </w:rPr>
        <w:t xml:space="preserve"> what truth is simply is what one’s culture or experience say </w:t>
      </w:r>
      <w:r w:rsidR="00A713CE" w:rsidRPr="000D5016">
        <w:rPr>
          <w:rFonts w:ascii="Times New Roman" w:hAnsi="Times New Roman" w:cs="Times New Roman"/>
          <w:sz w:val="24"/>
          <w:szCs w:val="24"/>
        </w:rPr>
        <w:t xml:space="preserve">it </w:t>
      </w:r>
      <w:r w:rsidRPr="000D5016">
        <w:rPr>
          <w:rFonts w:ascii="Times New Roman" w:hAnsi="Times New Roman" w:cs="Times New Roman"/>
          <w:sz w:val="24"/>
          <w:szCs w:val="24"/>
        </w:rPr>
        <w:t xml:space="preserve">is.  </w:t>
      </w:r>
      <w:r w:rsidR="00A713CE" w:rsidRPr="000D5016">
        <w:rPr>
          <w:rFonts w:ascii="Times New Roman" w:hAnsi="Times New Roman" w:cs="Times New Roman"/>
          <w:sz w:val="24"/>
          <w:szCs w:val="24"/>
        </w:rPr>
        <w:t xml:space="preserve">It was Protagoras (480-411 BC) who reportedly said, “Man is the measure of all things; of the things that are, that they are, of the things that are not, that they are not.”  What </w:t>
      </w:r>
      <w:r w:rsidRPr="000D5016">
        <w:rPr>
          <w:rFonts w:ascii="Times New Roman" w:hAnsi="Times New Roman" w:cs="Times New Roman"/>
          <w:sz w:val="24"/>
          <w:szCs w:val="24"/>
        </w:rPr>
        <w:t>is lost</w:t>
      </w:r>
      <w:r w:rsidR="00A713CE" w:rsidRPr="000D5016">
        <w:rPr>
          <w:rFonts w:ascii="Times New Roman" w:hAnsi="Times New Roman" w:cs="Times New Roman"/>
          <w:sz w:val="24"/>
          <w:szCs w:val="24"/>
        </w:rPr>
        <w:t xml:space="preserve"> in this</w:t>
      </w:r>
      <w:r w:rsidRPr="000D5016">
        <w:rPr>
          <w:rFonts w:ascii="Times New Roman" w:hAnsi="Times New Roman" w:cs="Times New Roman"/>
          <w:sz w:val="24"/>
          <w:szCs w:val="24"/>
        </w:rPr>
        <w:t>, of course, is the classical distinction</w:t>
      </w:r>
      <w:r w:rsidR="00A713CE" w:rsidRPr="000D5016">
        <w:rPr>
          <w:rFonts w:ascii="Times New Roman" w:hAnsi="Times New Roman" w:cs="Times New Roman"/>
          <w:sz w:val="24"/>
          <w:szCs w:val="24"/>
        </w:rPr>
        <w:t xml:space="preserve"> between appearance and reality, the distinction enshrined in western philosophy a century after Protagoras wrote.</w:t>
      </w:r>
      <w:r w:rsidRPr="000D5016">
        <w:rPr>
          <w:rFonts w:ascii="Times New Roman" w:hAnsi="Times New Roman" w:cs="Times New Roman"/>
          <w:sz w:val="24"/>
          <w:szCs w:val="24"/>
        </w:rPr>
        <w:t xml:space="preserve">  Just because P appears to be true for A, </w:t>
      </w:r>
      <w:r w:rsidR="0019725D" w:rsidRPr="000D5016">
        <w:rPr>
          <w:rFonts w:ascii="Times New Roman" w:hAnsi="Times New Roman" w:cs="Times New Roman"/>
          <w:sz w:val="24"/>
          <w:szCs w:val="24"/>
        </w:rPr>
        <w:t xml:space="preserve">it does not follow that </w:t>
      </w:r>
      <w:r w:rsidRPr="000D5016">
        <w:rPr>
          <w:rFonts w:ascii="Times New Roman" w:hAnsi="Times New Roman" w:cs="Times New Roman"/>
          <w:sz w:val="24"/>
          <w:szCs w:val="24"/>
        </w:rPr>
        <w:t xml:space="preserve">A is true.   </w:t>
      </w:r>
      <w:r w:rsidR="0019725D" w:rsidRPr="000D5016">
        <w:rPr>
          <w:rFonts w:ascii="Times New Roman" w:hAnsi="Times New Roman" w:cs="Times New Roman"/>
          <w:sz w:val="24"/>
          <w:szCs w:val="24"/>
        </w:rPr>
        <w:t>But notice that the</w:t>
      </w:r>
      <w:r w:rsidRPr="000D5016">
        <w:rPr>
          <w:rFonts w:ascii="Times New Roman" w:hAnsi="Times New Roman" w:cs="Times New Roman"/>
          <w:sz w:val="24"/>
          <w:szCs w:val="24"/>
        </w:rPr>
        <w:t xml:space="preserve"> phenomenological starting point collapses the distinction:  Whatever </w:t>
      </w:r>
      <w:r w:rsidRPr="000D5016">
        <w:rPr>
          <w:rFonts w:ascii="Times New Roman" w:hAnsi="Times New Roman" w:cs="Times New Roman"/>
          <w:i/>
          <w:sz w:val="24"/>
          <w:szCs w:val="24"/>
        </w:rPr>
        <w:t>appears</w:t>
      </w:r>
      <w:r w:rsidRPr="000D5016">
        <w:rPr>
          <w:rFonts w:ascii="Times New Roman" w:hAnsi="Times New Roman" w:cs="Times New Roman"/>
          <w:sz w:val="24"/>
          <w:szCs w:val="24"/>
        </w:rPr>
        <w:t xml:space="preserve"> to be true simply </w:t>
      </w:r>
      <w:r w:rsidRPr="000D5016">
        <w:rPr>
          <w:rFonts w:ascii="Times New Roman" w:hAnsi="Times New Roman" w:cs="Times New Roman"/>
          <w:i/>
          <w:sz w:val="24"/>
          <w:szCs w:val="24"/>
        </w:rPr>
        <w:t>is</w:t>
      </w:r>
      <w:r w:rsidRPr="000D5016">
        <w:rPr>
          <w:rFonts w:ascii="Times New Roman" w:hAnsi="Times New Roman" w:cs="Times New Roman"/>
          <w:sz w:val="24"/>
          <w:szCs w:val="24"/>
        </w:rPr>
        <w:t xml:space="preserve"> true.   </w:t>
      </w:r>
      <w:r w:rsidR="000957F7" w:rsidRPr="000D5016">
        <w:rPr>
          <w:rFonts w:ascii="Times New Roman" w:hAnsi="Times New Roman" w:cs="Times New Roman"/>
          <w:sz w:val="24"/>
          <w:szCs w:val="24"/>
        </w:rPr>
        <w:t xml:space="preserve">The same </w:t>
      </w:r>
      <w:r w:rsidR="0019725D" w:rsidRPr="000D5016">
        <w:rPr>
          <w:rFonts w:ascii="Times New Roman" w:hAnsi="Times New Roman" w:cs="Times New Roman"/>
          <w:sz w:val="24"/>
          <w:szCs w:val="24"/>
        </w:rPr>
        <w:t xml:space="preserve">happens </w:t>
      </w:r>
      <w:r w:rsidR="000957F7" w:rsidRPr="000D5016">
        <w:rPr>
          <w:rFonts w:ascii="Times New Roman" w:hAnsi="Times New Roman" w:cs="Times New Roman"/>
          <w:sz w:val="24"/>
          <w:szCs w:val="24"/>
        </w:rPr>
        <w:t xml:space="preserve">with the sociological starting point.   What a culture takes to be true at a time </w:t>
      </w:r>
      <w:r w:rsidR="000957F7" w:rsidRPr="000D5016">
        <w:rPr>
          <w:rFonts w:ascii="Times New Roman" w:hAnsi="Times New Roman" w:cs="Times New Roman"/>
          <w:i/>
          <w:sz w:val="24"/>
          <w:szCs w:val="24"/>
        </w:rPr>
        <w:t>really is</w:t>
      </w:r>
      <w:r w:rsidR="000957F7" w:rsidRPr="000D5016">
        <w:rPr>
          <w:rFonts w:ascii="Times New Roman" w:hAnsi="Times New Roman" w:cs="Times New Roman"/>
          <w:sz w:val="24"/>
          <w:szCs w:val="24"/>
        </w:rPr>
        <w:t xml:space="preserve"> true at that time.   Accordingly, it was true that the sun went around the earth in the Middle Ages, but not true later on.   </w:t>
      </w:r>
    </w:p>
    <w:p w14:paraId="297C4F7E" w14:textId="77777777" w:rsidR="001135BD" w:rsidRDefault="00B111F0"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Join these confusions about truth with </w:t>
      </w:r>
      <w:r w:rsidR="0019725D" w:rsidRPr="000D5016">
        <w:rPr>
          <w:rFonts w:ascii="Times New Roman" w:hAnsi="Times New Roman" w:cs="Times New Roman"/>
          <w:sz w:val="24"/>
          <w:szCs w:val="24"/>
        </w:rPr>
        <w:t xml:space="preserve">our general </w:t>
      </w:r>
      <w:r w:rsidRPr="000D5016">
        <w:rPr>
          <w:rFonts w:ascii="Times New Roman" w:hAnsi="Times New Roman" w:cs="Times New Roman"/>
          <w:sz w:val="24"/>
          <w:szCs w:val="24"/>
        </w:rPr>
        <w:t xml:space="preserve">pragmatic orientation and all kinds of problems arise.   </w:t>
      </w:r>
      <w:r w:rsidR="00F11E8D" w:rsidRPr="000D5016">
        <w:rPr>
          <w:rFonts w:ascii="Times New Roman" w:hAnsi="Times New Roman" w:cs="Times New Roman"/>
          <w:sz w:val="24"/>
          <w:szCs w:val="24"/>
        </w:rPr>
        <w:t xml:space="preserve">For the </w:t>
      </w:r>
      <w:r w:rsidR="0019725D" w:rsidRPr="000D5016">
        <w:rPr>
          <w:rFonts w:ascii="Times New Roman" w:hAnsi="Times New Roman" w:cs="Times New Roman"/>
          <w:sz w:val="24"/>
          <w:szCs w:val="24"/>
        </w:rPr>
        <w:t>p</w:t>
      </w:r>
      <w:r w:rsidR="00F11E8D" w:rsidRPr="000D5016">
        <w:rPr>
          <w:rFonts w:ascii="Times New Roman" w:hAnsi="Times New Roman" w:cs="Times New Roman"/>
          <w:sz w:val="24"/>
          <w:szCs w:val="24"/>
        </w:rPr>
        <w:t>ragmatist, truth is “what works.”  I</w:t>
      </w:r>
      <w:r w:rsidR="0019725D" w:rsidRPr="000D5016">
        <w:rPr>
          <w:rFonts w:ascii="Times New Roman" w:hAnsi="Times New Roman" w:cs="Times New Roman"/>
          <w:sz w:val="24"/>
          <w:szCs w:val="24"/>
        </w:rPr>
        <w:t>f</w:t>
      </w:r>
      <w:r w:rsidR="00F11E8D" w:rsidRPr="000D5016">
        <w:rPr>
          <w:rFonts w:ascii="Times New Roman" w:hAnsi="Times New Roman" w:cs="Times New Roman"/>
          <w:sz w:val="24"/>
          <w:szCs w:val="24"/>
        </w:rPr>
        <w:t xml:space="preserve"> a theory has great explanatory and predictive power, if it is </w:t>
      </w:r>
      <w:r w:rsidR="00F11E8D" w:rsidRPr="000D5016">
        <w:rPr>
          <w:rFonts w:ascii="Times New Roman" w:hAnsi="Times New Roman" w:cs="Times New Roman"/>
          <w:i/>
          <w:sz w:val="24"/>
          <w:szCs w:val="24"/>
        </w:rPr>
        <w:t>useful</w:t>
      </w:r>
      <w:r w:rsidR="00F11E8D" w:rsidRPr="000D5016">
        <w:rPr>
          <w:rFonts w:ascii="Times New Roman" w:hAnsi="Times New Roman" w:cs="Times New Roman"/>
          <w:sz w:val="24"/>
          <w:szCs w:val="24"/>
        </w:rPr>
        <w:t xml:space="preserve"> for human beings in relevant ways, then the theory can be regarded as true.  </w:t>
      </w:r>
      <w:r w:rsidR="00DF0C66" w:rsidRPr="000D5016">
        <w:rPr>
          <w:rFonts w:ascii="Times New Roman" w:hAnsi="Times New Roman" w:cs="Times New Roman"/>
          <w:sz w:val="24"/>
          <w:szCs w:val="24"/>
        </w:rPr>
        <w:t xml:space="preserve">Notice what happens when this orientation is linked to an existential-ontological horizon?   What becomes </w:t>
      </w:r>
      <w:r w:rsidR="00DF0C66" w:rsidRPr="000D5016">
        <w:rPr>
          <w:rFonts w:ascii="Times New Roman" w:hAnsi="Times New Roman" w:cs="Times New Roman"/>
          <w:i/>
          <w:sz w:val="24"/>
          <w:szCs w:val="24"/>
        </w:rPr>
        <w:t>true</w:t>
      </w:r>
      <w:r w:rsidR="00DF0C66" w:rsidRPr="000D5016">
        <w:rPr>
          <w:rFonts w:ascii="Times New Roman" w:hAnsi="Times New Roman" w:cs="Times New Roman"/>
          <w:sz w:val="24"/>
          <w:szCs w:val="24"/>
        </w:rPr>
        <w:t xml:space="preserve"> is what works for the individual at the hor</w:t>
      </w:r>
      <w:r w:rsidR="0019725D" w:rsidRPr="000D5016">
        <w:rPr>
          <w:rFonts w:ascii="Times New Roman" w:hAnsi="Times New Roman" w:cs="Times New Roman"/>
          <w:sz w:val="24"/>
          <w:szCs w:val="24"/>
        </w:rPr>
        <w:t xml:space="preserve">izon of his or her existence.  </w:t>
      </w:r>
      <w:r w:rsidR="00C90DEA" w:rsidRPr="000D5016">
        <w:rPr>
          <w:rFonts w:ascii="Times New Roman" w:hAnsi="Times New Roman" w:cs="Times New Roman"/>
          <w:sz w:val="24"/>
          <w:szCs w:val="24"/>
        </w:rPr>
        <w:t xml:space="preserve">If the individual is </w:t>
      </w:r>
      <w:r w:rsidR="00C90DEA" w:rsidRPr="000D5016">
        <w:rPr>
          <w:rFonts w:ascii="Times New Roman" w:hAnsi="Times New Roman" w:cs="Times New Roman"/>
          <w:i/>
          <w:sz w:val="24"/>
          <w:szCs w:val="24"/>
        </w:rPr>
        <w:t>freed</w:t>
      </w:r>
      <w:r w:rsidR="00C90DEA" w:rsidRPr="000D5016">
        <w:rPr>
          <w:rFonts w:ascii="Times New Roman" w:hAnsi="Times New Roman" w:cs="Times New Roman"/>
          <w:sz w:val="24"/>
          <w:szCs w:val="24"/>
        </w:rPr>
        <w:t xml:space="preserve"> or </w:t>
      </w:r>
      <w:r w:rsidR="00C90DEA" w:rsidRPr="000D5016">
        <w:rPr>
          <w:rFonts w:ascii="Times New Roman" w:hAnsi="Times New Roman" w:cs="Times New Roman"/>
          <w:i/>
          <w:sz w:val="24"/>
          <w:szCs w:val="24"/>
        </w:rPr>
        <w:t>liberated</w:t>
      </w:r>
      <w:r w:rsidR="00C90DEA" w:rsidRPr="000D5016">
        <w:rPr>
          <w:rFonts w:ascii="Times New Roman" w:hAnsi="Times New Roman" w:cs="Times New Roman"/>
          <w:sz w:val="24"/>
          <w:szCs w:val="24"/>
        </w:rPr>
        <w:t xml:space="preserve"> from the </w:t>
      </w:r>
      <w:proofErr w:type="spellStart"/>
      <w:r w:rsidR="00C90DEA" w:rsidRPr="000D5016">
        <w:rPr>
          <w:rFonts w:ascii="Times New Roman" w:hAnsi="Times New Roman" w:cs="Times New Roman"/>
          <w:sz w:val="24"/>
          <w:szCs w:val="24"/>
        </w:rPr>
        <w:t>fallenness</w:t>
      </w:r>
      <w:proofErr w:type="spellEnd"/>
      <w:r w:rsidR="00C90DEA" w:rsidRPr="000D5016">
        <w:rPr>
          <w:rFonts w:ascii="Times New Roman" w:hAnsi="Times New Roman" w:cs="Times New Roman"/>
          <w:sz w:val="24"/>
          <w:szCs w:val="24"/>
        </w:rPr>
        <w:t xml:space="preserve"> of his/her existence - - however, such </w:t>
      </w:r>
      <w:proofErr w:type="spellStart"/>
      <w:r w:rsidR="00C90DEA" w:rsidRPr="000D5016">
        <w:rPr>
          <w:rFonts w:ascii="Times New Roman" w:hAnsi="Times New Roman" w:cs="Times New Roman"/>
          <w:sz w:val="24"/>
          <w:szCs w:val="24"/>
        </w:rPr>
        <w:t>fallenness</w:t>
      </w:r>
      <w:proofErr w:type="spellEnd"/>
      <w:r w:rsidR="00C90DEA" w:rsidRPr="000D5016">
        <w:rPr>
          <w:rFonts w:ascii="Times New Roman" w:hAnsi="Times New Roman" w:cs="Times New Roman"/>
          <w:sz w:val="24"/>
          <w:szCs w:val="24"/>
        </w:rPr>
        <w:t xml:space="preserve"> is defined - - then that which frees the individual becomes “true” for him or her.   </w:t>
      </w:r>
    </w:p>
    <w:p w14:paraId="2102683F" w14:textId="77777777" w:rsidR="001135BD" w:rsidRDefault="00C90DEA"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Paul Tillich</w:t>
      </w:r>
      <w:r w:rsidR="0019725D" w:rsidRPr="000D5016">
        <w:rPr>
          <w:rFonts w:ascii="Times New Roman" w:hAnsi="Times New Roman" w:cs="Times New Roman"/>
          <w:sz w:val="24"/>
          <w:szCs w:val="24"/>
        </w:rPr>
        <w:t xml:space="preserve"> (1885-1965) </w:t>
      </w:r>
      <w:r w:rsidRPr="000D5016">
        <w:rPr>
          <w:rFonts w:ascii="Times New Roman" w:hAnsi="Times New Roman" w:cs="Times New Roman"/>
          <w:sz w:val="24"/>
          <w:szCs w:val="24"/>
        </w:rPr>
        <w:t>very famously argued that religious symbols are true to the degree that they existentially empower</w:t>
      </w:r>
      <w:r w:rsidR="007F5CF5" w:rsidRPr="000D5016">
        <w:rPr>
          <w:rFonts w:ascii="Times New Roman" w:hAnsi="Times New Roman" w:cs="Times New Roman"/>
          <w:sz w:val="24"/>
          <w:szCs w:val="24"/>
        </w:rPr>
        <w:t>;</w:t>
      </w:r>
      <w:r w:rsidRPr="000D5016">
        <w:rPr>
          <w:rFonts w:ascii="Times New Roman" w:hAnsi="Times New Roman" w:cs="Times New Roman"/>
          <w:sz w:val="24"/>
          <w:szCs w:val="24"/>
        </w:rPr>
        <w:t xml:space="preserve"> they are true when they appropriately determine one’s being or non-being.   </w:t>
      </w:r>
      <w:r w:rsidR="002272A9" w:rsidRPr="000D5016">
        <w:rPr>
          <w:rFonts w:ascii="Times New Roman" w:hAnsi="Times New Roman" w:cs="Times New Roman"/>
          <w:sz w:val="24"/>
          <w:szCs w:val="24"/>
        </w:rPr>
        <w:t xml:space="preserve">When one is granted “being and the meaning of being” by a religious symbol, that symbol is </w:t>
      </w:r>
      <w:r w:rsidR="002272A9" w:rsidRPr="000D5016">
        <w:rPr>
          <w:rFonts w:ascii="Times New Roman" w:hAnsi="Times New Roman" w:cs="Times New Roman"/>
          <w:i/>
          <w:sz w:val="24"/>
          <w:szCs w:val="24"/>
        </w:rPr>
        <w:t>true</w:t>
      </w:r>
      <w:r w:rsidR="002272A9" w:rsidRPr="000D5016">
        <w:rPr>
          <w:rFonts w:ascii="Times New Roman" w:hAnsi="Times New Roman" w:cs="Times New Roman"/>
          <w:sz w:val="24"/>
          <w:szCs w:val="24"/>
        </w:rPr>
        <w:t xml:space="preserve">.   ‘Jesus is the Christ’ is </w:t>
      </w:r>
      <w:r w:rsidR="002272A9" w:rsidRPr="000D5016">
        <w:rPr>
          <w:rFonts w:ascii="Times New Roman" w:hAnsi="Times New Roman" w:cs="Times New Roman"/>
          <w:i/>
          <w:sz w:val="24"/>
          <w:szCs w:val="24"/>
        </w:rPr>
        <w:t>true</w:t>
      </w:r>
      <w:r w:rsidR="002272A9" w:rsidRPr="000D5016">
        <w:rPr>
          <w:rFonts w:ascii="Times New Roman" w:hAnsi="Times New Roman" w:cs="Times New Roman"/>
          <w:sz w:val="24"/>
          <w:szCs w:val="24"/>
        </w:rPr>
        <w:t xml:space="preserve"> in that it existentially empowers the individual in the face of existence.  </w:t>
      </w:r>
    </w:p>
    <w:p w14:paraId="7465F9B2" w14:textId="77777777" w:rsidR="001135BD" w:rsidRDefault="002272A9"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As I have suggested, good preaching can</w:t>
      </w:r>
      <w:r w:rsidR="00E164FE" w:rsidRPr="000D5016">
        <w:rPr>
          <w:rFonts w:ascii="Times New Roman" w:hAnsi="Times New Roman" w:cs="Times New Roman"/>
          <w:sz w:val="24"/>
          <w:szCs w:val="24"/>
        </w:rPr>
        <w:t xml:space="preserve"> pass the “truth test” when these underlying assumptions are in play.  Accordingly, t</w:t>
      </w:r>
      <w:r w:rsidRPr="000D5016">
        <w:rPr>
          <w:rFonts w:ascii="Times New Roman" w:hAnsi="Times New Roman" w:cs="Times New Roman"/>
          <w:sz w:val="24"/>
          <w:szCs w:val="24"/>
        </w:rPr>
        <w:t xml:space="preserve">o say that Christ forgives is not to appeal to any causal </w:t>
      </w:r>
      <w:r w:rsidRPr="000D5016">
        <w:rPr>
          <w:rFonts w:ascii="Times New Roman" w:hAnsi="Times New Roman" w:cs="Times New Roman"/>
          <w:i/>
          <w:sz w:val="24"/>
          <w:szCs w:val="24"/>
        </w:rPr>
        <w:t>agency</w:t>
      </w:r>
      <w:r w:rsidRPr="000D5016">
        <w:rPr>
          <w:rFonts w:ascii="Times New Roman" w:hAnsi="Times New Roman" w:cs="Times New Roman"/>
          <w:sz w:val="24"/>
          <w:szCs w:val="24"/>
        </w:rPr>
        <w:t xml:space="preserve"> in Christ, but merely to say that Christ is a symbol that existentially empowers.    After Kant, divine agency </w:t>
      </w:r>
      <w:r w:rsidR="00E164FE" w:rsidRPr="000D5016">
        <w:rPr>
          <w:rFonts w:ascii="Times New Roman" w:hAnsi="Times New Roman" w:cs="Times New Roman"/>
          <w:sz w:val="24"/>
          <w:szCs w:val="24"/>
        </w:rPr>
        <w:t xml:space="preserve">was </w:t>
      </w:r>
      <w:r w:rsidRPr="000D5016">
        <w:rPr>
          <w:rFonts w:ascii="Times New Roman" w:hAnsi="Times New Roman" w:cs="Times New Roman"/>
          <w:sz w:val="24"/>
          <w:szCs w:val="24"/>
        </w:rPr>
        <w:t xml:space="preserve">figured in such a way as </w:t>
      </w:r>
      <w:r w:rsidRPr="000D5016">
        <w:rPr>
          <w:rFonts w:ascii="Times New Roman" w:hAnsi="Times New Roman" w:cs="Times New Roman"/>
          <w:i/>
          <w:sz w:val="24"/>
          <w:szCs w:val="24"/>
        </w:rPr>
        <w:t>not</w:t>
      </w:r>
      <w:r w:rsidRPr="000D5016">
        <w:rPr>
          <w:rFonts w:ascii="Times New Roman" w:hAnsi="Times New Roman" w:cs="Times New Roman"/>
          <w:sz w:val="24"/>
          <w:szCs w:val="24"/>
        </w:rPr>
        <w:t xml:space="preserve"> to assert there is a substance existing apart from us having causal</w:t>
      </w:r>
      <w:r w:rsidR="00E164FE" w:rsidRPr="000D5016">
        <w:rPr>
          <w:rFonts w:ascii="Times New Roman" w:hAnsi="Times New Roman" w:cs="Times New Roman"/>
          <w:sz w:val="24"/>
          <w:szCs w:val="24"/>
        </w:rPr>
        <w:t xml:space="preserve"> powers.  Kant taught us that causality </w:t>
      </w:r>
      <w:r w:rsidRPr="000D5016">
        <w:rPr>
          <w:rFonts w:ascii="Times New Roman" w:hAnsi="Times New Roman" w:cs="Times New Roman"/>
          <w:sz w:val="24"/>
          <w:szCs w:val="24"/>
        </w:rPr>
        <w:t>is always</w:t>
      </w:r>
      <w:r w:rsidR="00E164FE" w:rsidRPr="000D5016">
        <w:rPr>
          <w:rFonts w:ascii="Times New Roman" w:hAnsi="Times New Roman" w:cs="Times New Roman"/>
          <w:sz w:val="24"/>
          <w:szCs w:val="24"/>
        </w:rPr>
        <w:t xml:space="preserve"> </w:t>
      </w:r>
      <w:proofErr w:type="gramStart"/>
      <w:r w:rsidR="00E164FE" w:rsidRPr="000D5016">
        <w:rPr>
          <w:rFonts w:ascii="Times New Roman" w:hAnsi="Times New Roman" w:cs="Times New Roman"/>
          <w:sz w:val="24"/>
          <w:szCs w:val="24"/>
        </w:rPr>
        <w:t>a</w:t>
      </w:r>
      <w:r w:rsidRPr="000D5016">
        <w:rPr>
          <w:rFonts w:ascii="Times New Roman" w:hAnsi="Times New Roman" w:cs="Times New Roman"/>
          <w:sz w:val="24"/>
          <w:szCs w:val="24"/>
        </w:rPr>
        <w:t xml:space="preserve"> </w:t>
      </w:r>
      <w:r w:rsidRPr="000D5016">
        <w:rPr>
          <w:rFonts w:ascii="Times New Roman" w:hAnsi="Times New Roman" w:cs="Times New Roman"/>
          <w:i/>
          <w:sz w:val="24"/>
          <w:szCs w:val="24"/>
        </w:rPr>
        <w:t>for</w:t>
      </w:r>
      <w:proofErr w:type="gramEnd"/>
      <w:r w:rsidRPr="000D5016">
        <w:rPr>
          <w:rFonts w:ascii="Times New Roman" w:hAnsi="Times New Roman" w:cs="Times New Roman"/>
          <w:i/>
          <w:sz w:val="24"/>
          <w:szCs w:val="24"/>
        </w:rPr>
        <w:t xml:space="preserve"> us</w:t>
      </w:r>
      <w:r w:rsidR="00E164FE" w:rsidRPr="000D5016">
        <w:rPr>
          <w:rFonts w:ascii="Times New Roman" w:hAnsi="Times New Roman" w:cs="Times New Roman"/>
          <w:i/>
          <w:sz w:val="24"/>
          <w:szCs w:val="24"/>
        </w:rPr>
        <w:t xml:space="preserve"> </w:t>
      </w:r>
      <w:r w:rsidR="00E164FE" w:rsidRPr="000D5016">
        <w:rPr>
          <w:rFonts w:ascii="Times New Roman" w:hAnsi="Times New Roman" w:cs="Times New Roman"/>
          <w:sz w:val="24"/>
          <w:szCs w:val="24"/>
        </w:rPr>
        <w:t>affair</w:t>
      </w:r>
      <w:r w:rsidR="004F51DC" w:rsidRPr="000D5016">
        <w:rPr>
          <w:rFonts w:ascii="Times New Roman" w:hAnsi="Times New Roman" w:cs="Times New Roman"/>
          <w:sz w:val="24"/>
          <w:szCs w:val="24"/>
        </w:rPr>
        <w:t xml:space="preserve">.  Reflecting </w:t>
      </w:r>
      <w:r w:rsidR="004F51DC" w:rsidRPr="000D5016">
        <w:rPr>
          <w:rFonts w:ascii="Times New Roman" w:hAnsi="Times New Roman" w:cs="Times New Roman"/>
          <w:sz w:val="24"/>
          <w:szCs w:val="24"/>
        </w:rPr>
        <w:lastRenderedPageBreak/>
        <w:t xml:space="preserve">upon this a moment, one understands that there can be no divine causality without human existence.  </w:t>
      </w:r>
    </w:p>
    <w:p w14:paraId="07292671" w14:textId="77777777" w:rsidR="001135BD" w:rsidRDefault="00F2784F"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Now there is no doubt that the last two hundred years has been dominated by the Kantian paradigm in theology.   Within that general paradigm some very good theology </w:t>
      </w:r>
      <w:r w:rsidR="00E164FE" w:rsidRPr="000D5016">
        <w:rPr>
          <w:rFonts w:ascii="Times New Roman" w:hAnsi="Times New Roman" w:cs="Times New Roman"/>
          <w:sz w:val="24"/>
          <w:szCs w:val="24"/>
        </w:rPr>
        <w:t xml:space="preserve">has been </w:t>
      </w:r>
      <w:r w:rsidRPr="000D5016">
        <w:rPr>
          <w:rFonts w:ascii="Times New Roman" w:hAnsi="Times New Roman" w:cs="Times New Roman"/>
          <w:sz w:val="24"/>
          <w:szCs w:val="24"/>
        </w:rPr>
        <w:t xml:space="preserve">done.   </w:t>
      </w:r>
      <w:r w:rsidR="00184435" w:rsidRPr="000D5016">
        <w:rPr>
          <w:rFonts w:ascii="Times New Roman" w:hAnsi="Times New Roman" w:cs="Times New Roman"/>
          <w:sz w:val="24"/>
          <w:szCs w:val="24"/>
        </w:rPr>
        <w:t>However, for many reasons</w:t>
      </w:r>
      <w:r w:rsidR="00E164FE" w:rsidRPr="000D5016">
        <w:rPr>
          <w:rFonts w:ascii="Times New Roman" w:hAnsi="Times New Roman" w:cs="Times New Roman"/>
          <w:sz w:val="24"/>
          <w:szCs w:val="24"/>
        </w:rPr>
        <w:t>, both philosophical and theological,</w:t>
      </w:r>
      <w:r w:rsidR="00184435" w:rsidRPr="000D5016">
        <w:rPr>
          <w:rFonts w:ascii="Times New Roman" w:hAnsi="Times New Roman" w:cs="Times New Roman"/>
          <w:sz w:val="24"/>
          <w:szCs w:val="24"/>
        </w:rPr>
        <w:t xml:space="preserve"> I believe that this paradigm is </w:t>
      </w:r>
      <w:r w:rsidR="00E164FE" w:rsidRPr="000D5016">
        <w:rPr>
          <w:rFonts w:ascii="Times New Roman" w:hAnsi="Times New Roman" w:cs="Times New Roman"/>
          <w:sz w:val="24"/>
          <w:szCs w:val="24"/>
        </w:rPr>
        <w:t>dying.  Unfortunately, I cannot address the philosophical prob</w:t>
      </w:r>
      <w:r w:rsidR="001135BD">
        <w:rPr>
          <w:rFonts w:ascii="Times New Roman" w:hAnsi="Times New Roman" w:cs="Times New Roman"/>
          <w:sz w:val="24"/>
          <w:szCs w:val="24"/>
        </w:rPr>
        <w:t xml:space="preserve">lems with the paradigm today.  </w:t>
      </w:r>
      <w:r w:rsidR="00385608" w:rsidRPr="000D5016">
        <w:rPr>
          <w:rFonts w:ascii="Times New Roman" w:hAnsi="Times New Roman" w:cs="Times New Roman"/>
          <w:sz w:val="24"/>
          <w:szCs w:val="24"/>
        </w:rPr>
        <w:t xml:space="preserve">Theologically, </w:t>
      </w:r>
      <w:r w:rsidR="00F778F6" w:rsidRPr="000D5016">
        <w:rPr>
          <w:rFonts w:ascii="Times New Roman" w:hAnsi="Times New Roman" w:cs="Times New Roman"/>
          <w:sz w:val="24"/>
          <w:szCs w:val="24"/>
        </w:rPr>
        <w:t xml:space="preserve">however, </w:t>
      </w:r>
      <w:r w:rsidR="00385608" w:rsidRPr="000D5016">
        <w:rPr>
          <w:rFonts w:ascii="Times New Roman" w:hAnsi="Times New Roman" w:cs="Times New Roman"/>
          <w:sz w:val="24"/>
          <w:szCs w:val="24"/>
        </w:rPr>
        <w:t>it was always problematic to begin with anthropological fact</w:t>
      </w:r>
      <w:r w:rsidR="00F778F6" w:rsidRPr="000D5016">
        <w:rPr>
          <w:rFonts w:ascii="Times New Roman" w:hAnsi="Times New Roman" w:cs="Times New Roman"/>
          <w:sz w:val="24"/>
          <w:szCs w:val="24"/>
        </w:rPr>
        <w:t>s</w:t>
      </w:r>
      <w:r w:rsidR="00385608" w:rsidRPr="000D5016">
        <w:rPr>
          <w:rFonts w:ascii="Times New Roman" w:hAnsi="Times New Roman" w:cs="Times New Roman"/>
          <w:sz w:val="24"/>
          <w:szCs w:val="24"/>
        </w:rPr>
        <w:t xml:space="preserve"> about us, and </w:t>
      </w:r>
      <w:proofErr w:type="gramStart"/>
      <w:r w:rsidR="00385608" w:rsidRPr="000D5016">
        <w:rPr>
          <w:rFonts w:ascii="Times New Roman" w:hAnsi="Times New Roman" w:cs="Times New Roman"/>
          <w:sz w:val="24"/>
          <w:szCs w:val="24"/>
        </w:rPr>
        <w:t>move</w:t>
      </w:r>
      <w:proofErr w:type="gramEnd"/>
      <w:r w:rsidR="00385608" w:rsidRPr="000D5016">
        <w:rPr>
          <w:rFonts w:ascii="Times New Roman" w:hAnsi="Times New Roman" w:cs="Times New Roman"/>
          <w:sz w:val="24"/>
          <w:szCs w:val="24"/>
        </w:rPr>
        <w:t xml:space="preserve"> to what is possible with respect to God based upon that anthropological/epistemological framework.   It is far more in keeping with the Christian tradition to begin with the assertion that there is God, and then to think through human options on the basis of this divine reality.  Far too, we have tried to make sense of God on the basis of what we know about ourselves.   </w:t>
      </w:r>
      <w:r w:rsidR="00E164FE" w:rsidRPr="000D5016">
        <w:rPr>
          <w:rFonts w:ascii="Times New Roman" w:hAnsi="Times New Roman" w:cs="Times New Roman"/>
          <w:sz w:val="24"/>
          <w:szCs w:val="24"/>
        </w:rPr>
        <w:t xml:space="preserve">But what if we were to break through the paradigm and begin with the reality of God, the reality of the </w:t>
      </w:r>
      <w:r w:rsidR="00E164FE" w:rsidRPr="000D5016">
        <w:rPr>
          <w:rFonts w:ascii="Times New Roman" w:hAnsi="Times New Roman" w:cs="Times New Roman"/>
          <w:i/>
          <w:sz w:val="24"/>
          <w:szCs w:val="24"/>
        </w:rPr>
        <w:t xml:space="preserve">Triune God, </w:t>
      </w:r>
      <w:r w:rsidR="00E164FE" w:rsidRPr="000D5016">
        <w:rPr>
          <w:rFonts w:ascii="Times New Roman" w:hAnsi="Times New Roman" w:cs="Times New Roman"/>
          <w:sz w:val="24"/>
          <w:szCs w:val="24"/>
        </w:rPr>
        <w:t>and then seek to make</w:t>
      </w:r>
      <w:r w:rsidR="00385608" w:rsidRPr="000D5016">
        <w:rPr>
          <w:rFonts w:ascii="Times New Roman" w:hAnsi="Times New Roman" w:cs="Times New Roman"/>
          <w:sz w:val="24"/>
          <w:szCs w:val="24"/>
        </w:rPr>
        <w:t xml:space="preserve"> sense of ourselves on the bas</w:t>
      </w:r>
      <w:r w:rsidR="00E164FE" w:rsidRPr="000D5016">
        <w:rPr>
          <w:rFonts w:ascii="Times New Roman" w:hAnsi="Times New Roman" w:cs="Times New Roman"/>
          <w:sz w:val="24"/>
          <w:szCs w:val="24"/>
        </w:rPr>
        <w:t xml:space="preserve">is of the reality of that truth?  </w:t>
      </w:r>
      <w:r w:rsidR="00385608" w:rsidRPr="000D5016">
        <w:rPr>
          <w:rFonts w:ascii="Times New Roman" w:hAnsi="Times New Roman" w:cs="Times New Roman"/>
          <w:sz w:val="24"/>
          <w:szCs w:val="24"/>
        </w:rPr>
        <w:t xml:space="preserve">  </w:t>
      </w:r>
    </w:p>
    <w:p w14:paraId="50B46B6E" w14:textId="77777777" w:rsidR="001135BD" w:rsidRDefault="00385608"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God is Triune</w:t>
      </w:r>
      <w:proofErr w:type="gramStart"/>
      <w:r w:rsidRPr="000D5016">
        <w:rPr>
          <w:rFonts w:ascii="Times New Roman" w:hAnsi="Times New Roman" w:cs="Times New Roman"/>
          <w:sz w:val="24"/>
          <w:szCs w:val="24"/>
        </w:rPr>
        <w:t>;</w:t>
      </w:r>
      <w:proofErr w:type="gramEnd"/>
      <w:r w:rsidRPr="000D5016">
        <w:rPr>
          <w:rFonts w:ascii="Times New Roman" w:hAnsi="Times New Roman" w:cs="Times New Roman"/>
          <w:sz w:val="24"/>
          <w:szCs w:val="24"/>
        </w:rPr>
        <w:t xml:space="preserve"> three persons in one Being.   As we have already alluded to, all three persons of the Trinity </w:t>
      </w:r>
      <w:r w:rsidRPr="000D5016">
        <w:rPr>
          <w:rFonts w:ascii="Times New Roman" w:hAnsi="Times New Roman" w:cs="Times New Roman"/>
          <w:i/>
          <w:sz w:val="24"/>
          <w:szCs w:val="24"/>
        </w:rPr>
        <w:t>prima facie</w:t>
      </w:r>
      <w:r w:rsidRPr="000D5016">
        <w:rPr>
          <w:rFonts w:ascii="Times New Roman" w:hAnsi="Times New Roman" w:cs="Times New Roman"/>
          <w:sz w:val="24"/>
          <w:szCs w:val="24"/>
        </w:rPr>
        <w:t xml:space="preserve"> have causal powers.   God the Father </w:t>
      </w:r>
      <w:r w:rsidRPr="000D5016">
        <w:rPr>
          <w:rFonts w:ascii="Times New Roman" w:hAnsi="Times New Roman" w:cs="Times New Roman"/>
          <w:i/>
          <w:sz w:val="24"/>
          <w:szCs w:val="24"/>
        </w:rPr>
        <w:t>creates</w:t>
      </w:r>
      <w:r w:rsidRPr="000D5016">
        <w:rPr>
          <w:rFonts w:ascii="Times New Roman" w:hAnsi="Times New Roman" w:cs="Times New Roman"/>
          <w:sz w:val="24"/>
          <w:szCs w:val="24"/>
        </w:rPr>
        <w:t xml:space="preserve">, Christ the Son </w:t>
      </w:r>
      <w:r w:rsidRPr="000D5016">
        <w:rPr>
          <w:rFonts w:ascii="Times New Roman" w:hAnsi="Times New Roman" w:cs="Times New Roman"/>
          <w:i/>
          <w:sz w:val="24"/>
          <w:szCs w:val="24"/>
        </w:rPr>
        <w:t>redeems</w:t>
      </w:r>
      <w:r w:rsidRPr="000D5016">
        <w:rPr>
          <w:rFonts w:ascii="Times New Roman" w:hAnsi="Times New Roman" w:cs="Times New Roman"/>
          <w:sz w:val="24"/>
          <w:szCs w:val="24"/>
        </w:rPr>
        <w:t xml:space="preserve">, and the Holy Spirit </w:t>
      </w:r>
      <w:r w:rsidR="005E098A" w:rsidRPr="000D5016">
        <w:rPr>
          <w:rFonts w:ascii="Times New Roman" w:hAnsi="Times New Roman" w:cs="Times New Roman"/>
          <w:i/>
          <w:sz w:val="24"/>
          <w:szCs w:val="24"/>
        </w:rPr>
        <w:t xml:space="preserve">calls, gathers, enlightens </w:t>
      </w:r>
      <w:r w:rsidR="005E098A" w:rsidRPr="000D5016">
        <w:rPr>
          <w:rFonts w:ascii="Times New Roman" w:hAnsi="Times New Roman" w:cs="Times New Roman"/>
          <w:sz w:val="24"/>
          <w:szCs w:val="24"/>
        </w:rPr>
        <w:t xml:space="preserve">and </w:t>
      </w:r>
      <w:r w:rsidR="005E098A" w:rsidRPr="000D5016">
        <w:rPr>
          <w:rFonts w:ascii="Times New Roman" w:hAnsi="Times New Roman" w:cs="Times New Roman"/>
          <w:i/>
          <w:sz w:val="24"/>
          <w:szCs w:val="24"/>
        </w:rPr>
        <w:t>sanctifies</w:t>
      </w:r>
      <w:r w:rsidR="005E098A" w:rsidRPr="000D5016">
        <w:rPr>
          <w:rFonts w:ascii="Times New Roman" w:hAnsi="Times New Roman" w:cs="Times New Roman"/>
          <w:sz w:val="24"/>
          <w:szCs w:val="24"/>
        </w:rPr>
        <w:t xml:space="preserve">.   These are all </w:t>
      </w:r>
      <w:r w:rsidR="005E098A" w:rsidRPr="000D5016">
        <w:rPr>
          <w:rFonts w:ascii="Times New Roman" w:hAnsi="Times New Roman" w:cs="Times New Roman"/>
          <w:i/>
          <w:sz w:val="24"/>
          <w:szCs w:val="24"/>
        </w:rPr>
        <w:t xml:space="preserve">causal </w:t>
      </w:r>
      <w:r w:rsidR="005E098A" w:rsidRPr="000D5016">
        <w:rPr>
          <w:rFonts w:ascii="Times New Roman" w:hAnsi="Times New Roman" w:cs="Times New Roman"/>
          <w:sz w:val="24"/>
          <w:szCs w:val="24"/>
        </w:rPr>
        <w:t xml:space="preserve">terms.   While one could read </w:t>
      </w:r>
      <w:r w:rsidR="00F778F6" w:rsidRPr="000D5016">
        <w:rPr>
          <w:rFonts w:ascii="Times New Roman" w:hAnsi="Times New Roman" w:cs="Times New Roman"/>
          <w:sz w:val="24"/>
          <w:szCs w:val="24"/>
        </w:rPr>
        <w:t>them metaphorically, there seem</w:t>
      </w:r>
      <w:r w:rsidR="005E098A" w:rsidRPr="000D5016">
        <w:rPr>
          <w:rFonts w:ascii="Times New Roman" w:hAnsi="Times New Roman" w:cs="Times New Roman"/>
          <w:sz w:val="24"/>
          <w:szCs w:val="24"/>
        </w:rPr>
        <w:t xml:space="preserve"> to be very good reasons not to.   </w:t>
      </w:r>
      <w:r w:rsidR="00F778F6" w:rsidRPr="000D5016">
        <w:rPr>
          <w:rFonts w:ascii="Times New Roman" w:hAnsi="Times New Roman" w:cs="Times New Roman"/>
          <w:sz w:val="24"/>
          <w:szCs w:val="24"/>
        </w:rPr>
        <w:t xml:space="preserve">What are they?  </w:t>
      </w:r>
    </w:p>
    <w:p w14:paraId="348A4583" w14:textId="77777777" w:rsidR="001135BD" w:rsidRDefault="00B42D55"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With respect to mental causation </w:t>
      </w:r>
      <w:proofErr w:type="spellStart"/>
      <w:r w:rsidR="005E098A" w:rsidRPr="000D5016">
        <w:rPr>
          <w:rFonts w:ascii="Times New Roman" w:hAnsi="Times New Roman" w:cs="Times New Roman"/>
          <w:sz w:val="24"/>
          <w:szCs w:val="24"/>
        </w:rPr>
        <w:t>Jaegwon</w:t>
      </w:r>
      <w:proofErr w:type="spellEnd"/>
      <w:r w:rsidR="005E098A" w:rsidRPr="000D5016">
        <w:rPr>
          <w:rFonts w:ascii="Times New Roman" w:hAnsi="Times New Roman" w:cs="Times New Roman"/>
          <w:sz w:val="24"/>
          <w:szCs w:val="24"/>
        </w:rPr>
        <w:t xml:space="preserve"> Kim </w:t>
      </w:r>
      <w:r w:rsidR="006F048E" w:rsidRPr="000D5016">
        <w:rPr>
          <w:rFonts w:ascii="Times New Roman" w:hAnsi="Times New Roman" w:cs="Times New Roman"/>
          <w:sz w:val="24"/>
          <w:szCs w:val="24"/>
        </w:rPr>
        <w:t xml:space="preserve">has </w:t>
      </w:r>
      <w:r w:rsidR="005E098A" w:rsidRPr="000D5016">
        <w:rPr>
          <w:rFonts w:ascii="Times New Roman" w:hAnsi="Times New Roman" w:cs="Times New Roman"/>
          <w:sz w:val="24"/>
          <w:szCs w:val="24"/>
        </w:rPr>
        <w:t xml:space="preserve">appealed to </w:t>
      </w:r>
      <w:r w:rsidR="004678F6" w:rsidRPr="000D5016">
        <w:rPr>
          <w:rFonts w:ascii="Times New Roman" w:hAnsi="Times New Roman" w:cs="Times New Roman"/>
          <w:sz w:val="24"/>
          <w:szCs w:val="24"/>
        </w:rPr>
        <w:t xml:space="preserve">Samuel Alexander’s </w:t>
      </w:r>
      <w:r w:rsidRPr="000D5016">
        <w:rPr>
          <w:rFonts w:ascii="Times New Roman" w:hAnsi="Times New Roman" w:cs="Times New Roman"/>
          <w:sz w:val="24"/>
          <w:szCs w:val="24"/>
        </w:rPr>
        <w:t>dismissal of epiphenomenalism in th</w:t>
      </w:r>
      <w:r w:rsidR="006F048E" w:rsidRPr="000D5016">
        <w:rPr>
          <w:rFonts w:ascii="Times New Roman" w:hAnsi="Times New Roman" w:cs="Times New Roman"/>
          <w:sz w:val="24"/>
          <w:szCs w:val="24"/>
        </w:rPr>
        <w:t xml:space="preserve">is </w:t>
      </w:r>
      <w:r w:rsidRPr="000D5016">
        <w:rPr>
          <w:rFonts w:ascii="Times New Roman" w:hAnsi="Times New Roman" w:cs="Times New Roman"/>
          <w:sz w:val="24"/>
          <w:szCs w:val="24"/>
        </w:rPr>
        <w:t>trenchant phrase</w:t>
      </w:r>
      <w:r w:rsidR="006F048E" w:rsidRPr="000D5016">
        <w:rPr>
          <w:rFonts w:ascii="Times New Roman" w:hAnsi="Times New Roman" w:cs="Times New Roman"/>
          <w:sz w:val="24"/>
          <w:szCs w:val="24"/>
        </w:rPr>
        <w:t xml:space="preserve"> he terms “Alexander’s Dictum:</w:t>
      </w:r>
      <w:proofErr w:type="gramStart"/>
      <w:r w:rsidR="006F048E" w:rsidRPr="000D5016">
        <w:rPr>
          <w:rFonts w:ascii="Times New Roman" w:hAnsi="Times New Roman" w:cs="Times New Roman"/>
          <w:sz w:val="24"/>
          <w:szCs w:val="24"/>
        </w:rPr>
        <w:t xml:space="preserve">”  </w:t>
      </w:r>
      <w:r w:rsidRPr="000D5016">
        <w:rPr>
          <w:rFonts w:ascii="Times New Roman" w:hAnsi="Times New Roman" w:cs="Times New Roman"/>
          <w:i/>
          <w:sz w:val="24"/>
          <w:szCs w:val="24"/>
        </w:rPr>
        <w:t>To</w:t>
      </w:r>
      <w:proofErr w:type="gramEnd"/>
      <w:r w:rsidRPr="000D5016">
        <w:rPr>
          <w:rFonts w:ascii="Times New Roman" w:hAnsi="Times New Roman" w:cs="Times New Roman"/>
          <w:i/>
          <w:sz w:val="24"/>
          <w:szCs w:val="24"/>
        </w:rPr>
        <w:t xml:space="preserve"> be is to have causal powers</w:t>
      </w:r>
      <w:r w:rsidRPr="000D5016">
        <w:rPr>
          <w:rFonts w:ascii="Times New Roman" w:hAnsi="Times New Roman" w:cs="Times New Roman"/>
          <w:sz w:val="24"/>
          <w:szCs w:val="24"/>
        </w:rPr>
        <w:t xml:space="preserve">.  If a mental state has </w:t>
      </w:r>
      <w:r w:rsidRPr="000D5016">
        <w:rPr>
          <w:rFonts w:ascii="Times New Roman" w:hAnsi="Times New Roman" w:cs="Times New Roman"/>
          <w:i/>
          <w:sz w:val="24"/>
          <w:szCs w:val="24"/>
        </w:rPr>
        <w:t>no causal power</w:t>
      </w:r>
      <w:r w:rsidR="004D5B83" w:rsidRPr="000D5016">
        <w:rPr>
          <w:rFonts w:ascii="Times New Roman" w:hAnsi="Times New Roman" w:cs="Times New Roman"/>
          <w:sz w:val="24"/>
          <w:szCs w:val="24"/>
        </w:rPr>
        <w:t xml:space="preserve"> then it is not really </w:t>
      </w:r>
      <w:r w:rsidR="004D5B83" w:rsidRPr="000D5016">
        <w:rPr>
          <w:rFonts w:ascii="Times New Roman" w:hAnsi="Times New Roman" w:cs="Times New Roman"/>
          <w:i/>
          <w:sz w:val="24"/>
          <w:szCs w:val="24"/>
        </w:rPr>
        <w:t>real</w:t>
      </w:r>
      <w:r w:rsidR="004D5B83" w:rsidRPr="000D5016">
        <w:rPr>
          <w:rFonts w:ascii="Times New Roman" w:hAnsi="Times New Roman" w:cs="Times New Roman"/>
          <w:sz w:val="24"/>
          <w:szCs w:val="24"/>
        </w:rPr>
        <w:t xml:space="preserve">.   To state that something </w:t>
      </w:r>
      <w:r w:rsidR="004D5B83" w:rsidRPr="000D5016">
        <w:rPr>
          <w:rFonts w:ascii="Times New Roman" w:hAnsi="Times New Roman" w:cs="Times New Roman"/>
          <w:i/>
          <w:sz w:val="24"/>
          <w:szCs w:val="24"/>
        </w:rPr>
        <w:t>is</w:t>
      </w:r>
      <w:r w:rsidR="004D5B83" w:rsidRPr="000D5016">
        <w:rPr>
          <w:rFonts w:ascii="Times New Roman" w:hAnsi="Times New Roman" w:cs="Times New Roman"/>
          <w:sz w:val="24"/>
          <w:szCs w:val="24"/>
        </w:rPr>
        <w:t xml:space="preserve">, it must make a difference to what happens in the universe.   While the nineteenth century’s penchant for idealism would allow thinkers to give ontological status </w:t>
      </w:r>
      <w:r w:rsidR="003D3249" w:rsidRPr="000D5016">
        <w:rPr>
          <w:rFonts w:ascii="Times New Roman" w:hAnsi="Times New Roman" w:cs="Times New Roman"/>
          <w:sz w:val="24"/>
          <w:szCs w:val="24"/>
        </w:rPr>
        <w:t>to non-causally real things</w:t>
      </w:r>
      <w:r w:rsidR="00D9380D" w:rsidRPr="000D5016">
        <w:rPr>
          <w:rFonts w:ascii="Times New Roman" w:hAnsi="Times New Roman" w:cs="Times New Roman"/>
          <w:sz w:val="24"/>
          <w:szCs w:val="24"/>
        </w:rPr>
        <w:t xml:space="preserve">, this is </w:t>
      </w:r>
      <w:r w:rsidR="003D3249" w:rsidRPr="000D5016">
        <w:rPr>
          <w:rFonts w:ascii="Times New Roman" w:hAnsi="Times New Roman" w:cs="Times New Roman"/>
          <w:sz w:val="24"/>
          <w:szCs w:val="24"/>
        </w:rPr>
        <w:t xml:space="preserve">not possible in the twentieth century.   </w:t>
      </w:r>
      <w:r w:rsidR="00D9380D" w:rsidRPr="000D5016">
        <w:rPr>
          <w:rFonts w:ascii="Times New Roman" w:hAnsi="Times New Roman" w:cs="Times New Roman"/>
          <w:sz w:val="24"/>
          <w:szCs w:val="24"/>
        </w:rPr>
        <w:t xml:space="preserve">Oddly, the same culture that is pluralistic on truth, believes nonetheless in science, and is quite interested in thinking through causal questions.  The natural sciences have given us </w:t>
      </w:r>
      <w:r w:rsidR="0086575F" w:rsidRPr="000D5016">
        <w:rPr>
          <w:rFonts w:ascii="Times New Roman" w:hAnsi="Times New Roman" w:cs="Times New Roman"/>
          <w:sz w:val="24"/>
          <w:szCs w:val="24"/>
        </w:rPr>
        <w:t xml:space="preserve">wonderful causal maps.   </w:t>
      </w:r>
    </w:p>
    <w:p w14:paraId="3799714E" w14:textId="77777777" w:rsidR="005E098A" w:rsidRPr="000D5016" w:rsidRDefault="00927C6D"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As it turns out, people </w:t>
      </w:r>
      <w:r w:rsidR="0086575F" w:rsidRPr="000D5016">
        <w:rPr>
          <w:rFonts w:ascii="Times New Roman" w:hAnsi="Times New Roman" w:cs="Times New Roman"/>
          <w:sz w:val="24"/>
          <w:szCs w:val="24"/>
        </w:rPr>
        <w:t xml:space="preserve">of religious leaning </w:t>
      </w:r>
      <w:r w:rsidRPr="000D5016">
        <w:rPr>
          <w:rFonts w:ascii="Times New Roman" w:hAnsi="Times New Roman" w:cs="Times New Roman"/>
          <w:sz w:val="24"/>
          <w:szCs w:val="24"/>
        </w:rPr>
        <w:t xml:space="preserve">are concerned </w:t>
      </w:r>
      <w:r w:rsidR="0086575F" w:rsidRPr="000D5016">
        <w:rPr>
          <w:rFonts w:ascii="Times New Roman" w:hAnsi="Times New Roman" w:cs="Times New Roman"/>
          <w:sz w:val="24"/>
          <w:szCs w:val="24"/>
        </w:rPr>
        <w:t xml:space="preserve">about causality as well.   Indeed, those who are yearning for a Savior are interested in finding a </w:t>
      </w:r>
      <w:r w:rsidR="0086575F" w:rsidRPr="000D5016">
        <w:rPr>
          <w:rFonts w:ascii="Times New Roman" w:hAnsi="Times New Roman" w:cs="Times New Roman"/>
          <w:i/>
          <w:sz w:val="24"/>
          <w:szCs w:val="24"/>
        </w:rPr>
        <w:t>casually efficacious</w:t>
      </w:r>
      <w:r w:rsidR="0086575F" w:rsidRPr="000D5016">
        <w:rPr>
          <w:rFonts w:ascii="Times New Roman" w:hAnsi="Times New Roman" w:cs="Times New Roman"/>
          <w:sz w:val="24"/>
          <w:szCs w:val="24"/>
        </w:rPr>
        <w:t xml:space="preserve"> Savior, a Savior who </w:t>
      </w:r>
      <w:proofErr w:type="gramStart"/>
      <w:r w:rsidR="0086575F" w:rsidRPr="000D5016">
        <w:rPr>
          <w:rFonts w:ascii="Times New Roman" w:hAnsi="Times New Roman" w:cs="Times New Roman"/>
          <w:sz w:val="24"/>
          <w:szCs w:val="24"/>
        </w:rPr>
        <w:t>make</w:t>
      </w:r>
      <w:proofErr w:type="gramEnd"/>
      <w:r w:rsidR="0086575F" w:rsidRPr="000D5016">
        <w:rPr>
          <w:rFonts w:ascii="Times New Roman" w:hAnsi="Times New Roman" w:cs="Times New Roman"/>
          <w:sz w:val="24"/>
          <w:szCs w:val="24"/>
        </w:rPr>
        <w:t xml:space="preserve"> something the case that </w:t>
      </w:r>
      <w:r w:rsidR="0086575F" w:rsidRPr="000D5016">
        <w:rPr>
          <w:rFonts w:ascii="Times New Roman" w:hAnsi="Times New Roman" w:cs="Times New Roman"/>
          <w:i/>
          <w:sz w:val="24"/>
          <w:szCs w:val="24"/>
        </w:rPr>
        <w:t>would not</w:t>
      </w:r>
      <w:r w:rsidR="0086575F" w:rsidRPr="000D5016">
        <w:rPr>
          <w:rFonts w:ascii="Times New Roman" w:hAnsi="Times New Roman" w:cs="Times New Roman"/>
          <w:sz w:val="24"/>
          <w:szCs w:val="24"/>
        </w:rPr>
        <w:t xml:space="preserve"> have been the case without Him so making.    </w:t>
      </w:r>
    </w:p>
    <w:p w14:paraId="149C9874" w14:textId="77777777" w:rsidR="004F51DC" w:rsidRPr="000D5016" w:rsidRDefault="004F51DC" w:rsidP="000D5016">
      <w:pPr>
        <w:pStyle w:val="NoSpacing"/>
        <w:spacing w:line="360" w:lineRule="auto"/>
        <w:rPr>
          <w:rFonts w:ascii="Times New Roman" w:hAnsi="Times New Roman" w:cs="Times New Roman"/>
          <w:sz w:val="24"/>
          <w:szCs w:val="24"/>
        </w:rPr>
      </w:pPr>
    </w:p>
    <w:p w14:paraId="569148D2" w14:textId="77777777" w:rsidR="00BC6DF4" w:rsidRPr="000D5016" w:rsidRDefault="00BC6DF4" w:rsidP="001135BD">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The Importance of Causation in Theology</w:t>
      </w:r>
    </w:p>
    <w:p w14:paraId="1EA38059" w14:textId="77777777" w:rsidR="001135BD" w:rsidRDefault="006B7FD9"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There simply is </w:t>
      </w:r>
      <w:r w:rsidRPr="000D5016">
        <w:rPr>
          <w:rFonts w:ascii="Times New Roman" w:hAnsi="Times New Roman" w:cs="Times New Roman"/>
          <w:i/>
          <w:sz w:val="24"/>
          <w:szCs w:val="24"/>
        </w:rPr>
        <w:t>no salvation without causation</w:t>
      </w:r>
      <w:r w:rsidRPr="000D5016">
        <w:rPr>
          <w:rFonts w:ascii="Times New Roman" w:hAnsi="Times New Roman" w:cs="Times New Roman"/>
          <w:sz w:val="24"/>
          <w:szCs w:val="24"/>
        </w:rPr>
        <w:t xml:space="preserve">!  </w:t>
      </w:r>
      <w:r w:rsidR="00426BB7" w:rsidRPr="000D5016">
        <w:rPr>
          <w:rFonts w:ascii="Times New Roman" w:hAnsi="Times New Roman" w:cs="Times New Roman"/>
          <w:sz w:val="24"/>
          <w:szCs w:val="24"/>
        </w:rPr>
        <w:t>When one backs up and removes the Kantian lens, it is clearly apparent that this is true.   How can one be “saved” from the powers of sin, death and the power of the devil unless there is some be-</w:t>
      </w:r>
      <w:proofErr w:type="spellStart"/>
      <w:r w:rsidR="00426BB7" w:rsidRPr="000D5016">
        <w:rPr>
          <w:rFonts w:ascii="Times New Roman" w:hAnsi="Times New Roman" w:cs="Times New Roman"/>
          <w:sz w:val="24"/>
          <w:szCs w:val="24"/>
        </w:rPr>
        <w:t>ing</w:t>
      </w:r>
      <w:proofErr w:type="spellEnd"/>
      <w:r w:rsidR="00426BB7" w:rsidRPr="000D5016">
        <w:rPr>
          <w:rFonts w:ascii="Times New Roman" w:hAnsi="Times New Roman" w:cs="Times New Roman"/>
          <w:sz w:val="24"/>
          <w:szCs w:val="24"/>
        </w:rPr>
        <w:t xml:space="preserve"> </w:t>
      </w:r>
      <w:r w:rsidR="00927C6D" w:rsidRPr="000D5016">
        <w:rPr>
          <w:rFonts w:ascii="Times New Roman" w:hAnsi="Times New Roman" w:cs="Times New Roman"/>
          <w:sz w:val="24"/>
          <w:szCs w:val="24"/>
        </w:rPr>
        <w:t xml:space="preserve">happening </w:t>
      </w:r>
      <w:r w:rsidR="00426BB7" w:rsidRPr="000D5016">
        <w:rPr>
          <w:rFonts w:ascii="Times New Roman" w:hAnsi="Times New Roman" w:cs="Times New Roman"/>
          <w:sz w:val="24"/>
          <w:szCs w:val="24"/>
        </w:rPr>
        <w:t xml:space="preserve">that is causally efficacious?  </w:t>
      </w:r>
    </w:p>
    <w:p w14:paraId="017FAAEE" w14:textId="77777777" w:rsidR="001135BD" w:rsidRDefault="00426BB7"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While the causal question in the sciences has always been at the fore, </w:t>
      </w:r>
      <w:r w:rsidR="00927C6D" w:rsidRPr="000D5016">
        <w:rPr>
          <w:rFonts w:ascii="Times New Roman" w:hAnsi="Times New Roman" w:cs="Times New Roman"/>
          <w:sz w:val="24"/>
          <w:szCs w:val="24"/>
        </w:rPr>
        <w:t xml:space="preserve">for a very long time in theology -- </w:t>
      </w:r>
      <w:r w:rsidRPr="000D5016">
        <w:rPr>
          <w:rFonts w:ascii="Times New Roman" w:hAnsi="Times New Roman" w:cs="Times New Roman"/>
          <w:sz w:val="24"/>
          <w:szCs w:val="24"/>
        </w:rPr>
        <w:t xml:space="preserve">because of the distinction in Neo-Kantianism between scientific judgments and “value judgments” </w:t>
      </w:r>
      <w:r w:rsidR="00927C6D" w:rsidRPr="000D5016">
        <w:rPr>
          <w:rFonts w:ascii="Times New Roman" w:hAnsi="Times New Roman" w:cs="Times New Roman"/>
          <w:sz w:val="24"/>
          <w:szCs w:val="24"/>
        </w:rPr>
        <w:t xml:space="preserve">- </w:t>
      </w:r>
      <w:proofErr w:type="gramStart"/>
      <w:r w:rsidR="00927C6D" w:rsidRPr="000D5016">
        <w:rPr>
          <w:rFonts w:ascii="Times New Roman" w:hAnsi="Times New Roman" w:cs="Times New Roman"/>
          <w:sz w:val="24"/>
          <w:szCs w:val="24"/>
        </w:rPr>
        <w:t>-  the</w:t>
      </w:r>
      <w:proofErr w:type="gramEnd"/>
      <w:r w:rsidR="00927C6D" w:rsidRPr="000D5016">
        <w:rPr>
          <w:rFonts w:ascii="Times New Roman" w:hAnsi="Times New Roman" w:cs="Times New Roman"/>
          <w:sz w:val="24"/>
          <w:szCs w:val="24"/>
        </w:rPr>
        <w:t xml:space="preserve"> area of value, which includes the domain of theology, </w:t>
      </w:r>
      <w:r w:rsidRPr="000D5016">
        <w:rPr>
          <w:rFonts w:ascii="Times New Roman" w:hAnsi="Times New Roman" w:cs="Times New Roman"/>
          <w:sz w:val="24"/>
          <w:szCs w:val="24"/>
        </w:rPr>
        <w:t xml:space="preserve">was insulated from the causal questions of the sciences.  Jesus’ teachings in </w:t>
      </w:r>
      <w:proofErr w:type="spellStart"/>
      <w:r w:rsidRPr="000D5016">
        <w:rPr>
          <w:rFonts w:ascii="Times New Roman" w:hAnsi="Times New Roman" w:cs="Times New Roman"/>
          <w:sz w:val="24"/>
          <w:szCs w:val="24"/>
        </w:rPr>
        <w:t>Ritschl’s</w:t>
      </w:r>
      <w:proofErr w:type="spellEnd"/>
      <w:r w:rsidRPr="000D5016">
        <w:rPr>
          <w:rFonts w:ascii="Times New Roman" w:hAnsi="Times New Roman" w:cs="Times New Roman"/>
          <w:sz w:val="24"/>
          <w:szCs w:val="24"/>
        </w:rPr>
        <w:t xml:space="preserve"> school were certainly worthy of emulation, but the </w:t>
      </w:r>
      <w:r w:rsidR="00927C6D" w:rsidRPr="000D5016">
        <w:rPr>
          <w:rFonts w:ascii="Times New Roman" w:hAnsi="Times New Roman" w:cs="Times New Roman"/>
          <w:sz w:val="24"/>
          <w:szCs w:val="24"/>
        </w:rPr>
        <w:t xml:space="preserve">question of the </w:t>
      </w:r>
      <w:r w:rsidRPr="000D5016">
        <w:rPr>
          <w:rFonts w:ascii="Times New Roman" w:hAnsi="Times New Roman" w:cs="Times New Roman"/>
          <w:sz w:val="24"/>
          <w:szCs w:val="24"/>
        </w:rPr>
        <w:t>real causal power of the Christ remained</w:t>
      </w:r>
      <w:r w:rsidR="00927C6D" w:rsidRPr="000D5016">
        <w:rPr>
          <w:rFonts w:ascii="Times New Roman" w:hAnsi="Times New Roman" w:cs="Times New Roman"/>
          <w:sz w:val="24"/>
          <w:szCs w:val="24"/>
        </w:rPr>
        <w:t xml:space="preserve"> marginal and </w:t>
      </w:r>
      <w:r w:rsidRPr="000D5016">
        <w:rPr>
          <w:rFonts w:ascii="Times New Roman" w:hAnsi="Times New Roman" w:cs="Times New Roman"/>
          <w:sz w:val="24"/>
          <w:szCs w:val="24"/>
        </w:rPr>
        <w:t xml:space="preserve">underdeveloped.   </w:t>
      </w:r>
    </w:p>
    <w:p w14:paraId="19CD22B6" w14:textId="77777777" w:rsidR="001135BD" w:rsidRDefault="00426BB7"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However, if we leave behind the landscape of idealism and engage the world as </w:t>
      </w:r>
      <w:r w:rsidR="00927C6D" w:rsidRPr="000D5016">
        <w:rPr>
          <w:rFonts w:ascii="Times New Roman" w:hAnsi="Times New Roman" w:cs="Times New Roman"/>
          <w:i/>
          <w:sz w:val="24"/>
          <w:szCs w:val="24"/>
        </w:rPr>
        <w:t xml:space="preserve">realists </w:t>
      </w:r>
      <w:r w:rsidR="00927C6D" w:rsidRPr="000D5016">
        <w:rPr>
          <w:rFonts w:ascii="Times New Roman" w:hAnsi="Times New Roman" w:cs="Times New Roman"/>
          <w:sz w:val="24"/>
          <w:szCs w:val="24"/>
        </w:rPr>
        <w:t xml:space="preserve">- </w:t>
      </w:r>
      <w:proofErr w:type="gramStart"/>
      <w:r w:rsidR="00927C6D" w:rsidRPr="000D5016">
        <w:rPr>
          <w:rFonts w:ascii="Times New Roman" w:hAnsi="Times New Roman" w:cs="Times New Roman"/>
          <w:sz w:val="24"/>
          <w:szCs w:val="24"/>
        </w:rPr>
        <w:t>-  those</w:t>
      </w:r>
      <w:proofErr w:type="gramEnd"/>
      <w:r w:rsidR="00927C6D" w:rsidRPr="000D5016">
        <w:rPr>
          <w:rFonts w:ascii="Times New Roman" w:hAnsi="Times New Roman" w:cs="Times New Roman"/>
          <w:sz w:val="24"/>
          <w:szCs w:val="24"/>
        </w:rPr>
        <w:t xml:space="preserve"> who would say that entities, events and causal relations exist outside of us - - we understand that we can no</w:t>
      </w:r>
      <w:r w:rsidR="00DD4373" w:rsidRPr="000D5016">
        <w:rPr>
          <w:rFonts w:ascii="Times New Roman" w:hAnsi="Times New Roman" w:cs="Times New Roman"/>
          <w:sz w:val="24"/>
          <w:szCs w:val="24"/>
        </w:rPr>
        <w:t xml:space="preserve"> longer regard the symbol of ‘the </w:t>
      </w:r>
      <w:r w:rsidR="007E7702" w:rsidRPr="000D5016">
        <w:rPr>
          <w:rFonts w:ascii="Times New Roman" w:hAnsi="Times New Roman" w:cs="Times New Roman"/>
          <w:sz w:val="24"/>
          <w:szCs w:val="24"/>
        </w:rPr>
        <w:t>p</w:t>
      </w:r>
      <w:r w:rsidR="00DD4373" w:rsidRPr="000D5016">
        <w:rPr>
          <w:rFonts w:ascii="Times New Roman" w:hAnsi="Times New Roman" w:cs="Times New Roman"/>
          <w:sz w:val="24"/>
          <w:szCs w:val="24"/>
        </w:rPr>
        <w:t>ower of God’ simply as a symbol the can inculcate existential/phenomenologi</w:t>
      </w:r>
      <w:r w:rsidR="007E7702" w:rsidRPr="000D5016">
        <w:rPr>
          <w:rFonts w:ascii="Times New Roman" w:hAnsi="Times New Roman" w:cs="Times New Roman"/>
          <w:sz w:val="24"/>
          <w:szCs w:val="24"/>
        </w:rPr>
        <w:t xml:space="preserve">cal power.  So let us return now to the question of </w:t>
      </w:r>
      <w:r w:rsidR="00B93249" w:rsidRPr="000D5016">
        <w:rPr>
          <w:rFonts w:ascii="Times New Roman" w:hAnsi="Times New Roman" w:cs="Times New Roman"/>
          <w:sz w:val="24"/>
          <w:szCs w:val="24"/>
        </w:rPr>
        <w:t>preaching Christ</w:t>
      </w:r>
      <w:r w:rsidR="007E7702" w:rsidRPr="000D5016">
        <w:rPr>
          <w:rFonts w:ascii="Times New Roman" w:hAnsi="Times New Roman" w:cs="Times New Roman"/>
          <w:sz w:val="24"/>
          <w:szCs w:val="24"/>
        </w:rPr>
        <w:t xml:space="preserve">:  </w:t>
      </w:r>
      <w:r w:rsidR="00B93249" w:rsidRPr="000D5016">
        <w:rPr>
          <w:rFonts w:ascii="Times New Roman" w:hAnsi="Times New Roman" w:cs="Times New Roman"/>
          <w:sz w:val="24"/>
          <w:szCs w:val="24"/>
        </w:rPr>
        <w:t xml:space="preserve">Can one effectively </w:t>
      </w:r>
      <w:r w:rsidR="00B93249" w:rsidRPr="000D5016">
        <w:rPr>
          <w:rFonts w:ascii="Times New Roman" w:hAnsi="Times New Roman" w:cs="Times New Roman"/>
          <w:i/>
          <w:sz w:val="24"/>
          <w:szCs w:val="24"/>
        </w:rPr>
        <w:t>preach</w:t>
      </w:r>
      <w:r w:rsidR="00B93249" w:rsidRPr="000D5016">
        <w:rPr>
          <w:rFonts w:ascii="Times New Roman" w:hAnsi="Times New Roman" w:cs="Times New Roman"/>
          <w:sz w:val="24"/>
          <w:szCs w:val="24"/>
        </w:rPr>
        <w:t xml:space="preserve"> Christ without assuming causal agency?  </w:t>
      </w:r>
    </w:p>
    <w:p w14:paraId="6DB96713" w14:textId="77777777" w:rsidR="001135BD" w:rsidRDefault="007E7702"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In answering this, we are inexorably driven to </w:t>
      </w:r>
      <w:r w:rsidR="00D6410C" w:rsidRPr="000D5016">
        <w:rPr>
          <w:rFonts w:ascii="Times New Roman" w:hAnsi="Times New Roman" w:cs="Times New Roman"/>
          <w:sz w:val="24"/>
          <w:szCs w:val="24"/>
        </w:rPr>
        <w:t xml:space="preserve">ask the question of </w:t>
      </w:r>
      <w:r w:rsidR="00B93249" w:rsidRPr="000D5016">
        <w:rPr>
          <w:rFonts w:ascii="Times New Roman" w:hAnsi="Times New Roman" w:cs="Times New Roman"/>
          <w:i/>
          <w:sz w:val="24"/>
          <w:szCs w:val="24"/>
        </w:rPr>
        <w:t>grounds</w:t>
      </w:r>
      <w:r w:rsidR="00701C51" w:rsidRPr="000D5016">
        <w:rPr>
          <w:rFonts w:ascii="Times New Roman" w:hAnsi="Times New Roman" w:cs="Times New Roman"/>
          <w:sz w:val="24"/>
          <w:szCs w:val="24"/>
        </w:rPr>
        <w:t xml:space="preserve">.   When I hear in the preacher’s mouth that my sins are forgiven for Christ’s sake, I ask myself, “But is it so?”   Now, there are many who would say that this is the wrong response.   If I had actually </w:t>
      </w:r>
      <w:r w:rsidR="00701C51" w:rsidRPr="000D5016">
        <w:rPr>
          <w:rFonts w:ascii="Times New Roman" w:hAnsi="Times New Roman" w:cs="Times New Roman"/>
          <w:i/>
          <w:sz w:val="24"/>
          <w:szCs w:val="24"/>
        </w:rPr>
        <w:t>heard</w:t>
      </w:r>
      <w:r w:rsidR="00701C51" w:rsidRPr="000D5016">
        <w:rPr>
          <w:rFonts w:ascii="Times New Roman" w:hAnsi="Times New Roman" w:cs="Times New Roman"/>
          <w:sz w:val="24"/>
          <w:szCs w:val="24"/>
        </w:rPr>
        <w:t xml:space="preserve"> the proclamation, I need not ask for grounds.   The Word its reality; it donates what is.  Moses convicts me of my failings and Christ announces his blessings.   It is all first order proclamation.</w:t>
      </w:r>
      <w:r w:rsidR="001A6877" w:rsidRPr="000D5016">
        <w:rPr>
          <w:rFonts w:ascii="Times New Roman" w:hAnsi="Times New Roman" w:cs="Times New Roman"/>
          <w:sz w:val="24"/>
          <w:szCs w:val="24"/>
        </w:rPr>
        <w:t xml:space="preserve">   Years ago Robert </w:t>
      </w:r>
      <w:proofErr w:type="spellStart"/>
      <w:r w:rsidR="001A6877" w:rsidRPr="000D5016">
        <w:rPr>
          <w:rFonts w:ascii="Times New Roman" w:hAnsi="Times New Roman" w:cs="Times New Roman"/>
          <w:sz w:val="24"/>
          <w:szCs w:val="24"/>
        </w:rPr>
        <w:t>Schlarleman</w:t>
      </w:r>
      <w:proofErr w:type="spellEnd"/>
      <w:r w:rsidR="001A6877" w:rsidRPr="000D5016">
        <w:rPr>
          <w:rFonts w:ascii="Times New Roman" w:hAnsi="Times New Roman" w:cs="Times New Roman"/>
          <w:sz w:val="24"/>
          <w:szCs w:val="24"/>
        </w:rPr>
        <w:t xml:space="preserve"> compared the first-person </w:t>
      </w:r>
      <w:r w:rsidR="00701C51" w:rsidRPr="000D5016">
        <w:rPr>
          <w:rFonts w:ascii="Times New Roman" w:hAnsi="Times New Roman" w:cs="Times New Roman"/>
          <w:sz w:val="24"/>
          <w:szCs w:val="24"/>
        </w:rPr>
        <w:t xml:space="preserve">gospel address </w:t>
      </w:r>
      <w:r w:rsidR="00C4415D" w:rsidRPr="000D5016">
        <w:rPr>
          <w:rFonts w:ascii="Times New Roman" w:hAnsi="Times New Roman" w:cs="Times New Roman"/>
          <w:sz w:val="24"/>
          <w:szCs w:val="24"/>
        </w:rPr>
        <w:t xml:space="preserve">to the phrase, ‘Take heart’.   </w:t>
      </w:r>
      <w:r w:rsidR="00151D55" w:rsidRPr="000D5016">
        <w:rPr>
          <w:rFonts w:ascii="Times New Roman" w:hAnsi="Times New Roman" w:cs="Times New Roman"/>
          <w:sz w:val="24"/>
          <w:szCs w:val="24"/>
        </w:rPr>
        <w:t xml:space="preserve">This utterance is clearly </w:t>
      </w:r>
      <w:proofErr w:type="spellStart"/>
      <w:r w:rsidR="00151D55" w:rsidRPr="000D5016">
        <w:rPr>
          <w:rFonts w:ascii="Times New Roman" w:hAnsi="Times New Roman" w:cs="Times New Roman"/>
          <w:i/>
          <w:sz w:val="24"/>
          <w:szCs w:val="24"/>
        </w:rPr>
        <w:t>performative</w:t>
      </w:r>
      <w:proofErr w:type="spellEnd"/>
      <w:r w:rsidR="00151D55" w:rsidRPr="000D5016">
        <w:rPr>
          <w:rFonts w:ascii="Times New Roman" w:hAnsi="Times New Roman" w:cs="Times New Roman"/>
          <w:sz w:val="24"/>
          <w:szCs w:val="24"/>
        </w:rPr>
        <w:t xml:space="preserve">.   It liberates and makes free.   </w:t>
      </w:r>
      <w:r w:rsidR="00D6410C" w:rsidRPr="000D5016">
        <w:rPr>
          <w:rFonts w:ascii="Times New Roman" w:hAnsi="Times New Roman" w:cs="Times New Roman"/>
          <w:sz w:val="24"/>
          <w:szCs w:val="24"/>
        </w:rPr>
        <w:t xml:space="preserve">Is not </w:t>
      </w:r>
      <w:r w:rsidR="00B64662" w:rsidRPr="000D5016">
        <w:rPr>
          <w:rFonts w:ascii="Times New Roman" w:hAnsi="Times New Roman" w:cs="Times New Roman"/>
          <w:sz w:val="24"/>
          <w:szCs w:val="24"/>
        </w:rPr>
        <w:t xml:space="preserve">the </w:t>
      </w:r>
      <w:r w:rsidR="00D6410C" w:rsidRPr="000D5016">
        <w:rPr>
          <w:rFonts w:ascii="Times New Roman" w:hAnsi="Times New Roman" w:cs="Times New Roman"/>
          <w:sz w:val="24"/>
          <w:szCs w:val="24"/>
        </w:rPr>
        <w:t xml:space="preserve">desire to seek grounds </w:t>
      </w:r>
      <w:r w:rsidR="001A6877" w:rsidRPr="000D5016">
        <w:rPr>
          <w:rFonts w:ascii="Times New Roman" w:hAnsi="Times New Roman" w:cs="Times New Roman"/>
          <w:sz w:val="24"/>
          <w:szCs w:val="24"/>
        </w:rPr>
        <w:t xml:space="preserve">misguided and ultimately indicative of </w:t>
      </w:r>
      <w:r w:rsidR="00D6410C" w:rsidRPr="000D5016">
        <w:rPr>
          <w:rFonts w:ascii="Times New Roman" w:hAnsi="Times New Roman" w:cs="Times New Roman"/>
          <w:sz w:val="24"/>
          <w:szCs w:val="24"/>
        </w:rPr>
        <w:t xml:space="preserve">a loss of </w:t>
      </w:r>
      <w:r w:rsidR="00D6410C" w:rsidRPr="000D5016">
        <w:rPr>
          <w:rFonts w:ascii="Times New Roman" w:hAnsi="Times New Roman" w:cs="Times New Roman"/>
          <w:i/>
          <w:sz w:val="24"/>
          <w:szCs w:val="24"/>
        </w:rPr>
        <w:t>faith</w:t>
      </w:r>
      <w:r w:rsidR="00D6410C" w:rsidRPr="000D5016">
        <w:rPr>
          <w:rFonts w:ascii="Times New Roman" w:hAnsi="Times New Roman" w:cs="Times New Roman"/>
          <w:sz w:val="24"/>
          <w:szCs w:val="24"/>
        </w:rPr>
        <w:t xml:space="preserve">?  </w:t>
      </w:r>
    </w:p>
    <w:p w14:paraId="7CB429C4" w14:textId="77777777" w:rsidR="001135BD" w:rsidRDefault="00151D55"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But here is the problem.   </w:t>
      </w:r>
      <w:r w:rsidR="00B64662" w:rsidRPr="000D5016">
        <w:rPr>
          <w:rFonts w:ascii="Times New Roman" w:hAnsi="Times New Roman" w:cs="Times New Roman"/>
          <w:sz w:val="24"/>
          <w:szCs w:val="24"/>
        </w:rPr>
        <w:t>For many denizens of the early 21</w:t>
      </w:r>
      <w:r w:rsidR="00B64662" w:rsidRPr="000D5016">
        <w:rPr>
          <w:rFonts w:ascii="Times New Roman" w:hAnsi="Times New Roman" w:cs="Times New Roman"/>
          <w:sz w:val="24"/>
          <w:szCs w:val="24"/>
          <w:vertAlign w:val="superscript"/>
        </w:rPr>
        <w:t>st</w:t>
      </w:r>
      <w:r w:rsidR="00B64662" w:rsidRPr="000D5016">
        <w:rPr>
          <w:rFonts w:ascii="Times New Roman" w:hAnsi="Times New Roman" w:cs="Times New Roman"/>
          <w:sz w:val="24"/>
          <w:szCs w:val="24"/>
        </w:rPr>
        <w:t xml:space="preserve"> century, one simply cannot </w:t>
      </w:r>
      <w:r w:rsidR="00B64662" w:rsidRPr="000D5016">
        <w:rPr>
          <w:rFonts w:ascii="Times New Roman" w:hAnsi="Times New Roman" w:cs="Times New Roman"/>
          <w:i/>
          <w:sz w:val="24"/>
          <w:szCs w:val="24"/>
        </w:rPr>
        <w:t>hear</w:t>
      </w:r>
      <w:r w:rsidR="00B64662" w:rsidRPr="000D5016">
        <w:rPr>
          <w:rFonts w:ascii="Times New Roman" w:hAnsi="Times New Roman" w:cs="Times New Roman"/>
          <w:sz w:val="24"/>
          <w:szCs w:val="24"/>
        </w:rPr>
        <w:t xml:space="preserve"> the pure gosp</w:t>
      </w:r>
      <w:r w:rsidR="007C27DA" w:rsidRPr="000D5016">
        <w:rPr>
          <w:rFonts w:ascii="Times New Roman" w:hAnsi="Times New Roman" w:cs="Times New Roman"/>
          <w:sz w:val="24"/>
          <w:szCs w:val="24"/>
        </w:rPr>
        <w:t xml:space="preserve">el proclamation without asking the question of </w:t>
      </w:r>
      <w:r w:rsidR="007C27DA" w:rsidRPr="000D5016">
        <w:rPr>
          <w:rFonts w:ascii="Times New Roman" w:hAnsi="Times New Roman" w:cs="Times New Roman"/>
          <w:i/>
          <w:sz w:val="24"/>
          <w:szCs w:val="24"/>
        </w:rPr>
        <w:t xml:space="preserve">truth.  </w:t>
      </w:r>
      <w:r w:rsidR="001A6877" w:rsidRPr="000D5016">
        <w:rPr>
          <w:rFonts w:ascii="Times New Roman" w:hAnsi="Times New Roman" w:cs="Times New Roman"/>
          <w:sz w:val="24"/>
          <w:szCs w:val="24"/>
        </w:rPr>
        <w:t xml:space="preserve">In a world of vastly conflicting claims to truth, those truly serious about salvation </w:t>
      </w:r>
      <w:r w:rsidR="00747354" w:rsidRPr="000D5016">
        <w:rPr>
          <w:rFonts w:ascii="Times New Roman" w:hAnsi="Times New Roman" w:cs="Times New Roman"/>
          <w:sz w:val="24"/>
          <w:szCs w:val="24"/>
        </w:rPr>
        <w:t>today are not that much different than their co</w:t>
      </w:r>
      <w:r w:rsidR="00C4415D" w:rsidRPr="000D5016">
        <w:rPr>
          <w:rFonts w:ascii="Times New Roman" w:hAnsi="Times New Roman" w:cs="Times New Roman"/>
          <w:sz w:val="24"/>
          <w:szCs w:val="24"/>
        </w:rPr>
        <w:t xml:space="preserve">unterparts in late antiquity.  </w:t>
      </w:r>
      <w:r w:rsidR="00747354" w:rsidRPr="000D5016">
        <w:rPr>
          <w:rFonts w:ascii="Times New Roman" w:hAnsi="Times New Roman" w:cs="Times New Roman"/>
          <w:sz w:val="24"/>
          <w:szCs w:val="24"/>
        </w:rPr>
        <w:t>Which of the</w:t>
      </w:r>
      <w:r w:rsidR="00C4415D" w:rsidRPr="000D5016">
        <w:rPr>
          <w:rFonts w:ascii="Times New Roman" w:hAnsi="Times New Roman" w:cs="Times New Roman"/>
          <w:sz w:val="24"/>
          <w:szCs w:val="24"/>
        </w:rPr>
        <w:t xml:space="preserve"> available </w:t>
      </w:r>
      <w:r w:rsidR="00747354" w:rsidRPr="000D5016">
        <w:rPr>
          <w:rFonts w:ascii="Times New Roman" w:hAnsi="Times New Roman" w:cs="Times New Roman"/>
          <w:sz w:val="24"/>
          <w:szCs w:val="24"/>
        </w:rPr>
        <w:t xml:space="preserve">competing religious claims is </w:t>
      </w:r>
      <w:r w:rsidR="00C4415D" w:rsidRPr="000D5016">
        <w:rPr>
          <w:rFonts w:ascii="Times New Roman" w:hAnsi="Times New Roman" w:cs="Times New Roman"/>
          <w:sz w:val="24"/>
          <w:szCs w:val="24"/>
        </w:rPr>
        <w:t xml:space="preserve">true? </w:t>
      </w:r>
      <w:r w:rsidR="00747354" w:rsidRPr="000D5016">
        <w:rPr>
          <w:rFonts w:ascii="Times New Roman" w:hAnsi="Times New Roman" w:cs="Times New Roman"/>
          <w:sz w:val="24"/>
          <w:szCs w:val="24"/>
        </w:rPr>
        <w:t xml:space="preserve">  Which one is worthy upon which to</w:t>
      </w:r>
      <w:r w:rsidR="007C27DA" w:rsidRPr="000D5016">
        <w:rPr>
          <w:rFonts w:ascii="Times New Roman" w:hAnsi="Times New Roman" w:cs="Times New Roman"/>
          <w:sz w:val="24"/>
          <w:szCs w:val="24"/>
        </w:rPr>
        <w:t xml:space="preserve"> stake one’s life?  </w:t>
      </w:r>
    </w:p>
    <w:p w14:paraId="26B32EFA" w14:textId="77777777" w:rsidR="001135BD" w:rsidRDefault="00004B0D"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lastRenderedPageBreak/>
        <w:t xml:space="preserve">But how </w:t>
      </w:r>
      <w:r w:rsidR="00C4415D" w:rsidRPr="000D5016">
        <w:rPr>
          <w:rFonts w:ascii="Times New Roman" w:hAnsi="Times New Roman" w:cs="Times New Roman"/>
          <w:sz w:val="24"/>
          <w:szCs w:val="24"/>
        </w:rPr>
        <w:t xml:space="preserve">could one ever </w:t>
      </w:r>
      <w:r w:rsidR="00C4415D" w:rsidRPr="000D5016">
        <w:rPr>
          <w:rFonts w:ascii="Times New Roman" w:hAnsi="Times New Roman" w:cs="Times New Roman"/>
          <w:i/>
          <w:sz w:val="24"/>
          <w:szCs w:val="24"/>
        </w:rPr>
        <w:t xml:space="preserve">know </w:t>
      </w:r>
      <w:r w:rsidR="00C4415D" w:rsidRPr="000D5016">
        <w:rPr>
          <w:rFonts w:ascii="Times New Roman" w:hAnsi="Times New Roman" w:cs="Times New Roman"/>
          <w:sz w:val="24"/>
          <w:szCs w:val="24"/>
        </w:rPr>
        <w:t xml:space="preserve">which is true?  </w:t>
      </w:r>
      <w:r w:rsidRPr="000D5016">
        <w:rPr>
          <w:rFonts w:ascii="Times New Roman" w:hAnsi="Times New Roman" w:cs="Times New Roman"/>
          <w:sz w:val="24"/>
          <w:szCs w:val="24"/>
        </w:rPr>
        <w:t xml:space="preserve">We could claim that there is a domain of </w:t>
      </w:r>
      <w:r w:rsidR="00C4415D" w:rsidRPr="000D5016">
        <w:rPr>
          <w:rFonts w:ascii="Times New Roman" w:hAnsi="Times New Roman" w:cs="Times New Roman"/>
          <w:sz w:val="24"/>
          <w:szCs w:val="24"/>
        </w:rPr>
        <w:t xml:space="preserve">written </w:t>
      </w:r>
      <w:r w:rsidRPr="000D5016">
        <w:rPr>
          <w:rFonts w:ascii="Times New Roman" w:hAnsi="Times New Roman" w:cs="Times New Roman"/>
          <w:sz w:val="24"/>
          <w:szCs w:val="24"/>
        </w:rPr>
        <w:t xml:space="preserve">revelation </w:t>
      </w:r>
      <w:r w:rsidR="00C4415D" w:rsidRPr="000D5016">
        <w:rPr>
          <w:rFonts w:ascii="Times New Roman" w:hAnsi="Times New Roman" w:cs="Times New Roman"/>
          <w:sz w:val="24"/>
          <w:szCs w:val="24"/>
        </w:rPr>
        <w:t xml:space="preserve">to which we can appeal that </w:t>
      </w:r>
      <w:r w:rsidRPr="000D5016">
        <w:rPr>
          <w:rFonts w:ascii="Times New Roman" w:hAnsi="Times New Roman" w:cs="Times New Roman"/>
          <w:sz w:val="24"/>
          <w:szCs w:val="24"/>
        </w:rPr>
        <w:t xml:space="preserve">guarantees truth.   But this way is not the way of those who have learned, understood and applied the historical-critical methodology.   One could simply say that we have an experience of the risen Christ in the preaching, and this experience itself vouchsafes the truthfulness of the proclamation.   In doing this, however, we have a problem, for if the proclamation eventuates in a certain experience for A but not for B, we really have no grounds to say that a particular experience </w:t>
      </w:r>
      <w:r w:rsidRPr="000D5016">
        <w:rPr>
          <w:rFonts w:ascii="Times New Roman" w:hAnsi="Times New Roman" w:cs="Times New Roman"/>
          <w:i/>
          <w:sz w:val="24"/>
          <w:szCs w:val="24"/>
        </w:rPr>
        <w:t>should have</w:t>
      </w:r>
      <w:r w:rsidRPr="000D5016">
        <w:rPr>
          <w:rFonts w:ascii="Times New Roman" w:hAnsi="Times New Roman" w:cs="Times New Roman"/>
          <w:sz w:val="24"/>
          <w:szCs w:val="24"/>
        </w:rPr>
        <w:t xml:space="preserve"> happened for B as well. </w:t>
      </w:r>
      <w:r w:rsidR="00935705" w:rsidRPr="000D5016">
        <w:rPr>
          <w:rFonts w:ascii="Times New Roman" w:hAnsi="Times New Roman" w:cs="Times New Roman"/>
          <w:sz w:val="24"/>
          <w:szCs w:val="24"/>
        </w:rPr>
        <w:t>If the proclamation strikes one, then it is gospel; if not, then it is not.</w:t>
      </w:r>
      <w:r w:rsidR="002756CE" w:rsidRPr="000D5016">
        <w:rPr>
          <w:rStyle w:val="FootnoteReference"/>
          <w:rFonts w:ascii="Times New Roman" w:hAnsi="Times New Roman" w:cs="Times New Roman"/>
          <w:sz w:val="24"/>
          <w:szCs w:val="24"/>
        </w:rPr>
        <w:footnoteReference w:id="2"/>
      </w:r>
      <w:r w:rsidR="00935705" w:rsidRPr="000D5016">
        <w:rPr>
          <w:rFonts w:ascii="Times New Roman" w:hAnsi="Times New Roman" w:cs="Times New Roman"/>
          <w:sz w:val="24"/>
          <w:szCs w:val="24"/>
        </w:rPr>
        <w:t xml:space="preserve">  </w:t>
      </w:r>
    </w:p>
    <w:p w14:paraId="431E0084" w14:textId="77777777" w:rsidR="001135BD" w:rsidRDefault="00134AD3"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It is instructive, I think, to reflect upon the likely causal map that many would draw concerning the claim that the reality of the preached Christ determines the normativity of the attesting text.   One drawing such a map would merely point out that</w:t>
      </w:r>
      <w:r w:rsidR="00543886" w:rsidRPr="000D5016">
        <w:rPr>
          <w:rFonts w:ascii="Times New Roman" w:hAnsi="Times New Roman" w:cs="Times New Roman"/>
          <w:sz w:val="24"/>
          <w:szCs w:val="24"/>
        </w:rPr>
        <w:t xml:space="preserve"> person A has a particular genetic temperament that in conjunction with his past experiences has eventuated in him being in a particular causal situation such that the </w:t>
      </w:r>
      <w:r w:rsidR="00C83074" w:rsidRPr="000D5016">
        <w:rPr>
          <w:rFonts w:ascii="Times New Roman" w:hAnsi="Times New Roman" w:cs="Times New Roman"/>
          <w:sz w:val="24"/>
          <w:szCs w:val="24"/>
        </w:rPr>
        <w:t xml:space="preserve">proclamation or declamation of </w:t>
      </w:r>
      <w:r w:rsidR="00543886" w:rsidRPr="000D5016">
        <w:rPr>
          <w:rFonts w:ascii="Times New Roman" w:hAnsi="Times New Roman" w:cs="Times New Roman"/>
          <w:sz w:val="24"/>
          <w:szCs w:val="24"/>
        </w:rPr>
        <w:t xml:space="preserve">a particular phrase </w:t>
      </w:r>
      <w:r w:rsidR="00C83074" w:rsidRPr="000D5016">
        <w:rPr>
          <w:rFonts w:ascii="Times New Roman" w:hAnsi="Times New Roman" w:cs="Times New Roman"/>
          <w:sz w:val="24"/>
          <w:szCs w:val="24"/>
        </w:rPr>
        <w:t xml:space="preserve">or set of phrases </w:t>
      </w:r>
      <w:r w:rsidR="00543886" w:rsidRPr="000D5016">
        <w:rPr>
          <w:rFonts w:ascii="Times New Roman" w:hAnsi="Times New Roman" w:cs="Times New Roman"/>
          <w:sz w:val="24"/>
          <w:szCs w:val="24"/>
        </w:rPr>
        <w:t>with a particular inflection causally produces a mental state and an appropriate behavioral trajectory</w:t>
      </w:r>
      <w:r w:rsidR="00C83074" w:rsidRPr="000D5016">
        <w:rPr>
          <w:rFonts w:ascii="Times New Roman" w:hAnsi="Times New Roman" w:cs="Times New Roman"/>
          <w:sz w:val="24"/>
          <w:szCs w:val="24"/>
        </w:rPr>
        <w:t xml:space="preserve"> in the hearer</w:t>
      </w:r>
      <w:r w:rsidR="00543886" w:rsidRPr="000D5016">
        <w:rPr>
          <w:rFonts w:ascii="Times New Roman" w:hAnsi="Times New Roman" w:cs="Times New Roman"/>
          <w:sz w:val="24"/>
          <w:szCs w:val="24"/>
        </w:rPr>
        <w:t>.   That is to say, A stimulated X-</w:t>
      </w:r>
      <w:proofErr w:type="spellStart"/>
      <w:r w:rsidR="00543886" w:rsidRPr="000D5016">
        <w:rPr>
          <w:rFonts w:ascii="Times New Roman" w:hAnsi="Times New Roman" w:cs="Times New Roman"/>
          <w:sz w:val="24"/>
          <w:szCs w:val="24"/>
        </w:rPr>
        <w:t>ly</w:t>
      </w:r>
      <w:proofErr w:type="spellEnd"/>
      <w:r w:rsidR="00543886" w:rsidRPr="000D5016">
        <w:rPr>
          <w:rFonts w:ascii="Times New Roman" w:hAnsi="Times New Roman" w:cs="Times New Roman"/>
          <w:sz w:val="24"/>
          <w:szCs w:val="24"/>
        </w:rPr>
        <w:t xml:space="preserve"> by </w:t>
      </w:r>
      <w:r w:rsidR="00C83074" w:rsidRPr="000D5016">
        <w:rPr>
          <w:rFonts w:ascii="Times New Roman" w:hAnsi="Times New Roman" w:cs="Times New Roman"/>
          <w:sz w:val="24"/>
          <w:szCs w:val="24"/>
        </w:rPr>
        <w:t xml:space="preserve">words of Scripture or </w:t>
      </w:r>
      <w:r w:rsidR="00543886" w:rsidRPr="000D5016">
        <w:rPr>
          <w:rFonts w:ascii="Times New Roman" w:hAnsi="Times New Roman" w:cs="Times New Roman"/>
          <w:sz w:val="24"/>
          <w:szCs w:val="24"/>
        </w:rPr>
        <w:t xml:space="preserve">sermon brings it about that </w:t>
      </w:r>
      <w:r w:rsidR="00C83074" w:rsidRPr="000D5016">
        <w:rPr>
          <w:rFonts w:ascii="Times New Roman" w:hAnsi="Times New Roman" w:cs="Times New Roman"/>
          <w:sz w:val="24"/>
          <w:szCs w:val="24"/>
        </w:rPr>
        <w:t xml:space="preserve">were </w:t>
      </w:r>
      <w:r w:rsidR="00543886" w:rsidRPr="000D5016">
        <w:rPr>
          <w:rFonts w:ascii="Times New Roman" w:hAnsi="Times New Roman" w:cs="Times New Roman"/>
          <w:sz w:val="24"/>
          <w:szCs w:val="24"/>
        </w:rPr>
        <w:t xml:space="preserve">A </w:t>
      </w:r>
      <w:r w:rsidR="00C83074" w:rsidRPr="000D5016">
        <w:rPr>
          <w:rFonts w:ascii="Times New Roman" w:hAnsi="Times New Roman" w:cs="Times New Roman"/>
          <w:sz w:val="24"/>
          <w:szCs w:val="24"/>
        </w:rPr>
        <w:t xml:space="preserve">would </w:t>
      </w:r>
      <w:r w:rsidR="00543886" w:rsidRPr="000D5016">
        <w:rPr>
          <w:rFonts w:ascii="Times New Roman" w:hAnsi="Times New Roman" w:cs="Times New Roman"/>
          <w:sz w:val="24"/>
          <w:szCs w:val="24"/>
        </w:rPr>
        <w:t>respond Y-</w:t>
      </w:r>
      <w:proofErr w:type="spellStart"/>
      <w:r w:rsidR="00543886" w:rsidRPr="000D5016">
        <w:rPr>
          <w:rFonts w:ascii="Times New Roman" w:hAnsi="Times New Roman" w:cs="Times New Roman"/>
          <w:sz w:val="24"/>
          <w:szCs w:val="24"/>
        </w:rPr>
        <w:t>ly</w:t>
      </w:r>
      <w:proofErr w:type="spellEnd"/>
      <w:r w:rsidR="00C83074" w:rsidRPr="000D5016">
        <w:rPr>
          <w:rFonts w:ascii="Times New Roman" w:hAnsi="Times New Roman" w:cs="Times New Roman"/>
          <w:sz w:val="24"/>
          <w:szCs w:val="24"/>
        </w:rPr>
        <w:t xml:space="preserve"> in particular situations</w:t>
      </w:r>
      <w:r w:rsidR="00543886" w:rsidRPr="000D5016">
        <w:rPr>
          <w:rFonts w:ascii="Times New Roman" w:hAnsi="Times New Roman" w:cs="Times New Roman"/>
          <w:sz w:val="24"/>
          <w:szCs w:val="24"/>
        </w:rPr>
        <w:t xml:space="preserve">.   </w:t>
      </w:r>
      <w:r w:rsidR="00C83074" w:rsidRPr="000D5016">
        <w:rPr>
          <w:rFonts w:ascii="Times New Roman" w:hAnsi="Times New Roman" w:cs="Times New Roman"/>
          <w:sz w:val="24"/>
          <w:szCs w:val="24"/>
        </w:rPr>
        <w:t xml:space="preserve">Though theology oftentimes runs from such </w:t>
      </w:r>
      <w:r w:rsidR="00C83074" w:rsidRPr="000D5016">
        <w:rPr>
          <w:rFonts w:ascii="Times New Roman" w:hAnsi="Times New Roman" w:cs="Times New Roman"/>
          <w:i/>
          <w:sz w:val="24"/>
          <w:szCs w:val="24"/>
        </w:rPr>
        <w:t>reductionism</w:t>
      </w:r>
      <w:r w:rsidR="00C83074" w:rsidRPr="000D5016">
        <w:rPr>
          <w:rFonts w:ascii="Times New Roman" w:hAnsi="Times New Roman" w:cs="Times New Roman"/>
          <w:sz w:val="24"/>
          <w:szCs w:val="24"/>
        </w:rPr>
        <w:t xml:space="preserve">, thinking </w:t>
      </w:r>
      <w:proofErr w:type="spellStart"/>
      <w:r w:rsidR="00C83074" w:rsidRPr="000D5016">
        <w:rPr>
          <w:rFonts w:ascii="Times New Roman" w:hAnsi="Times New Roman" w:cs="Times New Roman"/>
          <w:sz w:val="24"/>
          <w:szCs w:val="24"/>
        </w:rPr>
        <w:t>reductionistic</w:t>
      </w:r>
      <w:proofErr w:type="spellEnd"/>
      <w:r w:rsidR="00C83074" w:rsidRPr="000D5016">
        <w:rPr>
          <w:rFonts w:ascii="Times New Roman" w:hAnsi="Times New Roman" w:cs="Times New Roman"/>
          <w:sz w:val="24"/>
          <w:szCs w:val="24"/>
        </w:rPr>
        <w:t xml:space="preserve"> thoughts can help theology clarify what claims are actually being made.  In the example just given, it would seem that all </w:t>
      </w:r>
      <w:r w:rsidR="00543886" w:rsidRPr="000D5016">
        <w:rPr>
          <w:rFonts w:ascii="Times New Roman" w:hAnsi="Times New Roman" w:cs="Times New Roman"/>
          <w:sz w:val="24"/>
          <w:szCs w:val="24"/>
        </w:rPr>
        <w:t>of the causal action could in principle be specified at the behavioral</w:t>
      </w:r>
      <w:r w:rsidR="00232797" w:rsidRPr="000D5016">
        <w:rPr>
          <w:rFonts w:ascii="Times New Roman" w:hAnsi="Times New Roman" w:cs="Times New Roman"/>
          <w:sz w:val="24"/>
          <w:szCs w:val="24"/>
        </w:rPr>
        <w:t xml:space="preserve">, mental and finally </w:t>
      </w:r>
      <w:r w:rsidR="00C83074" w:rsidRPr="000D5016">
        <w:rPr>
          <w:rFonts w:ascii="Times New Roman" w:hAnsi="Times New Roman" w:cs="Times New Roman"/>
          <w:sz w:val="24"/>
          <w:szCs w:val="24"/>
        </w:rPr>
        <w:t xml:space="preserve">neural levels.   </w:t>
      </w:r>
    </w:p>
    <w:p w14:paraId="71069DAB" w14:textId="77777777" w:rsidR="001135BD" w:rsidRDefault="00FC645D"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Now what </w:t>
      </w:r>
      <w:r w:rsidR="00232797" w:rsidRPr="000D5016">
        <w:rPr>
          <w:rFonts w:ascii="Times New Roman" w:hAnsi="Times New Roman" w:cs="Times New Roman"/>
          <w:sz w:val="24"/>
          <w:szCs w:val="24"/>
        </w:rPr>
        <w:t xml:space="preserve">happens when A becomes aware of this fact, of the fact that the causal chain </w:t>
      </w:r>
      <w:r w:rsidRPr="000D5016">
        <w:rPr>
          <w:rFonts w:ascii="Times New Roman" w:hAnsi="Times New Roman" w:cs="Times New Roman"/>
          <w:sz w:val="24"/>
          <w:szCs w:val="24"/>
        </w:rPr>
        <w:t xml:space="preserve">that can be drawn </w:t>
      </w:r>
      <w:r w:rsidR="00232797" w:rsidRPr="000D5016">
        <w:rPr>
          <w:rFonts w:ascii="Times New Roman" w:hAnsi="Times New Roman" w:cs="Times New Roman"/>
          <w:sz w:val="24"/>
          <w:szCs w:val="24"/>
        </w:rPr>
        <w:t>is a physical one</w:t>
      </w:r>
      <w:r w:rsidRPr="000D5016">
        <w:rPr>
          <w:rFonts w:ascii="Times New Roman" w:hAnsi="Times New Roman" w:cs="Times New Roman"/>
          <w:sz w:val="24"/>
          <w:szCs w:val="24"/>
        </w:rPr>
        <w:t>?  Would</w:t>
      </w:r>
      <w:r w:rsidR="00232797" w:rsidRPr="000D5016">
        <w:rPr>
          <w:rFonts w:ascii="Times New Roman" w:hAnsi="Times New Roman" w:cs="Times New Roman"/>
          <w:sz w:val="24"/>
          <w:szCs w:val="24"/>
        </w:rPr>
        <w:t xml:space="preserve"> </w:t>
      </w:r>
      <w:proofErr w:type="gramStart"/>
      <w:r w:rsidR="00232797" w:rsidRPr="000D5016">
        <w:rPr>
          <w:rFonts w:ascii="Times New Roman" w:hAnsi="Times New Roman" w:cs="Times New Roman"/>
          <w:sz w:val="24"/>
          <w:szCs w:val="24"/>
        </w:rPr>
        <w:t>A</w:t>
      </w:r>
      <w:proofErr w:type="gramEnd"/>
      <w:r w:rsidR="00232797" w:rsidRPr="000D5016">
        <w:rPr>
          <w:rFonts w:ascii="Times New Roman" w:hAnsi="Times New Roman" w:cs="Times New Roman"/>
          <w:sz w:val="24"/>
          <w:szCs w:val="24"/>
        </w:rPr>
        <w:t xml:space="preserve"> respond in the same way </w:t>
      </w:r>
      <w:r w:rsidRPr="000D5016">
        <w:rPr>
          <w:rFonts w:ascii="Times New Roman" w:hAnsi="Times New Roman" w:cs="Times New Roman"/>
          <w:sz w:val="24"/>
          <w:szCs w:val="24"/>
        </w:rPr>
        <w:t xml:space="preserve">were </w:t>
      </w:r>
      <w:r w:rsidR="00232797" w:rsidRPr="000D5016">
        <w:rPr>
          <w:rFonts w:ascii="Times New Roman" w:hAnsi="Times New Roman" w:cs="Times New Roman"/>
          <w:sz w:val="24"/>
          <w:szCs w:val="24"/>
        </w:rPr>
        <w:t xml:space="preserve">he </w:t>
      </w:r>
      <w:r w:rsidRPr="000D5016">
        <w:rPr>
          <w:rFonts w:ascii="Times New Roman" w:hAnsi="Times New Roman" w:cs="Times New Roman"/>
          <w:sz w:val="24"/>
          <w:szCs w:val="24"/>
        </w:rPr>
        <w:t xml:space="preserve">to know </w:t>
      </w:r>
      <w:r w:rsidR="00232797" w:rsidRPr="000D5016">
        <w:rPr>
          <w:rFonts w:ascii="Times New Roman" w:hAnsi="Times New Roman" w:cs="Times New Roman"/>
          <w:sz w:val="24"/>
          <w:szCs w:val="24"/>
        </w:rPr>
        <w:t xml:space="preserve">that </w:t>
      </w:r>
      <w:r w:rsidR="00E47F37" w:rsidRPr="000D5016">
        <w:rPr>
          <w:rFonts w:ascii="Times New Roman" w:hAnsi="Times New Roman" w:cs="Times New Roman"/>
          <w:sz w:val="24"/>
          <w:szCs w:val="24"/>
        </w:rPr>
        <w:t xml:space="preserve">this could be causally explained physically, and that we need not appeal to divine causation?  Would A regard the proclamation of Christ as </w:t>
      </w:r>
      <w:r w:rsidR="00E47F37" w:rsidRPr="000D5016">
        <w:rPr>
          <w:rFonts w:ascii="Times New Roman" w:hAnsi="Times New Roman" w:cs="Times New Roman"/>
          <w:i/>
          <w:sz w:val="24"/>
          <w:szCs w:val="24"/>
        </w:rPr>
        <w:t>true</w:t>
      </w:r>
      <w:r w:rsidR="00E47F37" w:rsidRPr="000D5016">
        <w:rPr>
          <w:rFonts w:ascii="Times New Roman" w:hAnsi="Times New Roman" w:cs="Times New Roman"/>
          <w:sz w:val="24"/>
          <w:szCs w:val="24"/>
        </w:rPr>
        <w:t xml:space="preserve"> were he to be able in principle causally to </w:t>
      </w:r>
      <w:r w:rsidR="00E47F37" w:rsidRPr="000D5016">
        <w:rPr>
          <w:rFonts w:ascii="Times New Roman" w:hAnsi="Times New Roman" w:cs="Times New Roman"/>
          <w:sz w:val="24"/>
          <w:szCs w:val="24"/>
        </w:rPr>
        <w:lastRenderedPageBreak/>
        <w:t xml:space="preserve">explain his affective and behavioral response to the sermon?    </w:t>
      </w:r>
      <w:r w:rsidR="00F60C13" w:rsidRPr="000D5016">
        <w:rPr>
          <w:rFonts w:ascii="Times New Roman" w:hAnsi="Times New Roman" w:cs="Times New Roman"/>
          <w:sz w:val="24"/>
          <w:szCs w:val="24"/>
        </w:rPr>
        <w:t xml:space="preserve">What happens to A when hearing the gospel proclamation knowing that the only causal chain at work is a </w:t>
      </w:r>
      <w:r w:rsidR="00F60C13" w:rsidRPr="000D5016">
        <w:rPr>
          <w:rFonts w:ascii="Times New Roman" w:hAnsi="Times New Roman" w:cs="Times New Roman"/>
          <w:i/>
          <w:sz w:val="24"/>
          <w:szCs w:val="24"/>
        </w:rPr>
        <w:t>natural</w:t>
      </w:r>
      <w:r w:rsidR="00E47F37" w:rsidRPr="000D5016">
        <w:rPr>
          <w:rFonts w:ascii="Times New Roman" w:hAnsi="Times New Roman" w:cs="Times New Roman"/>
          <w:sz w:val="24"/>
          <w:szCs w:val="24"/>
        </w:rPr>
        <w:t xml:space="preserve"> one?   Does not </w:t>
      </w:r>
      <w:r w:rsidR="00F60C13" w:rsidRPr="000D5016">
        <w:rPr>
          <w:rFonts w:ascii="Times New Roman" w:hAnsi="Times New Roman" w:cs="Times New Roman"/>
          <w:sz w:val="24"/>
          <w:szCs w:val="24"/>
        </w:rPr>
        <w:t xml:space="preserve">the realization by A that there is no causal agency outside physical agency change how </w:t>
      </w:r>
      <w:r w:rsidR="00BD52DD" w:rsidRPr="000D5016">
        <w:rPr>
          <w:rFonts w:ascii="Times New Roman" w:hAnsi="Times New Roman" w:cs="Times New Roman"/>
          <w:sz w:val="24"/>
          <w:szCs w:val="24"/>
        </w:rPr>
        <w:t xml:space="preserve">A reacts to the causal stimulation?   </w:t>
      </w:r>
    </w:p>
    <w:p w14:paraId="25DBA188" w14:textId="77777777" w:rsidR="001135BD" w:rsidRDefault="00E47F37"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Consider this example:  </w:t>
      </w:r>
      <w:r w:rsidR="00AD2042" w:rsidRPr="000D5016">
        <w:rPr>
          <w:rFonts w:ascii="Times New Roman" w:hAnsi="Times New Roman" w:cs="Times New Roman"/>
          <w:sz w:val="24"/>
          <w:szCs w:val="24"/>
        </w:rPr>
        <w:t xml:space="preserve">Bob </w:t>
      </w:r>
      <w:r w:rsidR="00BD52DD" w:rsidRPr="000D5016">
        <w:rPr>
          <w:rFonts w:ascii="Times New Roman" w:hAnsi="Times New Roman" w:cs="Times New Roman"/>
          <w:sz w:val="24"/>
          <w:szCs w:val="24"/>
        </w:rPr>
        <w:t>is suffering from terminal illness and hears the pastor proclaim at the bedside that he</w:t>
      </w:r>
      <w:r w:rsidR="00AD2042" w:rsidRPr="000D5016">
        <w:rPr>
          <w:rFonts w:ascii="Times New Roman" w:hAnsi="Times New Roman" w:cs="Times New Roman"/>
          <w:sz w:val="24"/>
          <w:szCs w:val="24"/>
        </w:rPr>
        <w:t xml:space="preserve"> (Bob) </w:t>
      </w:r>
      <w:r w:rsidR="00BD52DD" w:rsidRPr="000D5016">
        <w:rPr>
          <w:rFonts w:ascii="Times New Roman" w:hAnsi="Times New Roman" w:cs="Times New Roman"/>
          <w:sz w:val="24"/>
          <w:szCs w:val="24"/>
        </w:rPr>
        <w:t>will be resurrected in the flesh just as Jesus was</w:t>
      </w:r>
      <w:r w:rsidR="00AD2042" w:rsidRPr="000D5016">
        <w:rPr>
          <w:rFonts w:ascii="Times New Roman" w:hAnsi="Times New Roman" w:cs="Times New Roman"/>
          <w:sz w:val="24"/>
          <w:szCs w:val="24"/>
        </w:rPr>
        <w:t xml:space="preserve">.  Bob’s immediate response is an experience of peace in the face of death.   But would not the contour of this experience change if Bob were to think through the cause of his experience and conclude that there is only </w:t>
      </w:r>
      <w:r w:rsidR="00BD52DD" w:rsidRPr="000D5016">
        <w:rPr>
          <w:rFonts w:ascii="Times New Roman" w:hAnsi="Times New Roman" w:cs="Times New Roman"/>
          <w:sz w:val="24"/>
          <w:szCs w:val="24"/>
        </w:rPr>
        <w:t xml:space="preserve">a physical chain of causality here?   How could this </w:t>
      </w:r>
      <w:r w:rsidR="00AD2042" w:rsidRPr="000D5016">
        <w:rPr>
          <w:rFonts w:ascii="Times New Roman" w:hAnsi="Times New Roman" w:cs="Times New Roman"/>
          <w:sz w:val="24"/>
          <w:szCs w:val="24"/>
        </w:rPr>
        <w:t xml:space="preserve">knowledge </w:t>
      </w:r>
      <w:r w:rsidR="00BD52DD" w:rsidRPr="000D5016">
        <w:rPr>
          <w:rFonts w:ascii="Times New Roman" w:hAnsi="Times New Roman" w:cs="Times New Roman"/>
          <w:i/>
          <w:sz w:val="24"/>
          <w:szCs w:val="24"/>
        </w:rPr>
        <w:t>not</w:t>
      </w:r>
      <w:r w:rsidR="00BD52DD" w:rsidRPr="000D5016">
        <w:rPr>
          <w:rFonts w:ascii="Times New Roman" w:hAnsi="Times New Roman" w:cs="Times New Roman"/>
          <w:sz w:val="24"/>
          <w:szCs w:val="24"/>
        </w:rPr>
        <w:t xml:space="preserve"> change </w:t>
      </w:r>
      <w:r w:rsidR="00AD2042" w:rsidRPr="000D5016">
        <w:rPr>
          <w:rFonts w:ascii="Times New Roman" w:hAnsi="Times New Roman" w:cs="Times New Roman"/>
          <w:sz w:val="24"/>
          <w:szCs w:val="24"/>
        </w:rPr>
        <w:t xml:space="preserve">the contour of Bob’s response?  </w:t>
      </w:r>
    </w:p>
    <w:p w14:paraId="75D0B459" w14:textId="77777777" w:rsidR="001135BD" w:rsidRDefault="00AD2042"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Lutheran theology since the time of Kant has prided itself in overcoming the dualism of nature and </w:t>
      </w:r>
      <w:proofErr w:type="spellStart"/>
      <w:r w:rsidRPr="000D5016">
        <w:rPr>
          <w:rFonts w:ascii="Times New Roman" w:hAnsi="Times New Roman" w:cs="Times New Roman"/>
          <w:sz w:val="24"/>
          <w:szCs w:val="24"/>
        </w:rPr>
        <w:t>supernature</w:t>
      </w:r>
      <w:proofErr w:type="spellEnd"/>
      <w:r w:rsidRPr="000D5016">
        <w:rPr>
          <w:rFonts w:ascii="Times New Roman" w:hAnsi="Times New Roman" w:cs="Times New Roman"/>
          <w:sz w:val="24"/>
          <w:szCs w:val="24"/>
        </w:rPr>
        <w:t xml:space="preserve">.   </w:t>
      </w:r>
      <w:r w:rsidR="00965917" w:rsidRPr="000D5016">
        <w:rPr>
          <w:rFonts w:ascii="Times New Roman" w:hAnsi="Times New Roman" w:cs="Times New Roman"/>
          <w:sz w:val="24"/>
          <w:szCs w:val="24"/>
        </w:rPr>
        <w:t xml:space="preserve">Compare now the natural causal chain in the above example with the classical, pre-Kantian Lutheran account.  </w:t>
      </w:r>
      <w:r w:rsidR="007F1B1A" w:rsidRPr="000D5016">
        <w:rPr>
          <w:rFonts w:ascii="Times New Roman" w:hAnsi="Times New Roman" w:cs="Times New Roman"/>
          <w:sz w:val="24"/>
          <w:szCs w:val="24"/>
        </w:rPr>
        <w:t xml:space="preserve"> </w:t>
      </w:r>
    </w:p>
    <w:p w14:paraId="62A3A148" w14:textId="77777777" w:rsidR="001135BD" w:rsidRDefault="007F1B1A"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The preacher preaches the Gospel</w:t>
      </w:r>
      <w:r w:rsidR="00965917" w:rsidRPr="000D5016">
        <w:rPr>
          <w:rFonts w:ascii="Times New Roman" w:hAnsi="Times New Roman" w:cs="Times New Roman"/>
          <w:sz w:val="24"/>
          <w:szCs w:val="24"/>
        </w:rPr>
        <w:t xml:space="preserve"> and the Word proclaimed</w:t>
      </w:r>
      <w:r w:rsidRPr="000D5016">
        <w:rPr>
          <w:rFonts w:ascii="Times New Roman" w:hAnsi="Times New Roman" w:cs="Times New Roman"/>
          <w:sz w:val="24"/>
          <w:szCs w:val="24"/>
        </w:rPr>
        <w:t xml:space="preserve">.   The Holy Spirit causally brings it about that the believer truly hears the Gospel and actually responds in way she would not have done were it not for the case that </w:t>
      </w:r>
      <w:r w:rsidR="00FE74F3" w:rsidRPr="000D5016">
        <w:rPr>
          <w:rFonts w:ascii="Times New Roman" w:hAnsi="Times New Roman" w:cs="Times New Roman"/>
          <w:sz w:val="24"/>
          <w:szCs w:val="24"/>
        </w:rPr>
        <w:t xml:space="preserve">the Spirit was at work.  </w:t>
      </w:r>
      <w:r w:rsidR="00183132" w:rsidRPr="000D5016">
        <w:rPr>
          <w:rFonts w:ascii="Times New Roman" w:hAnsi="Times New Roman" w:cs="Times New Roman"/>
          <w:sz w:val="24"/>
          <w:szCs w:val="24"/>
        </w:rPr>
        <w:t xml:space="preserve">The Spirit’s causal activity is part of the works of the Holy Trinity outside itself.  </w:t>
      </w:r>
      <w:r w:rsidR="00965917" w:rsidRPr="000D5016">
        <w:rPr>
          <w:rFonts w:ascii="Times New Roman" w:hAnsi="Times New Roman" w:cs="Times New Roman"/>
          <w:sz w:val="24"/>
          <w:szCs w:val="24"/>
        </w:rPr>
        <w:t>The effect of this causal activity is that the proclaimed Word produces faith.  The</w:t>
      </w:r>
      <w:r w:rsidR="00183132" w:rsidRPr="000D5016">
        <w:rPr>
          <w:rFonts w:ascii="Times New Roman" w:hAnsi="Times New Roman" w:cs="Times New Roman"/>
          <w:sz w:val="24"/>
          <w:szCs w:val="24"/>
        </w:rPr>
        <w:t xml:space="preserve"> Holy Spirit brings it about the </w:t>
      </w:r>
      <w:r w:rsidR="00965917" w:rsidRPr="000D5016">
        <w:rPr>
          <w:rFonts w:ascii="Times New Roman" w:hAnsi="Times New Roman" w:cs="Times New Roman"/>
          <w:sz w:val="24"/>
          <w:szCs w:val="24"/>
        </w:rPr>
        <w:t xml:space="preserve">hearer of the Word believes </w:t>
      </w:r>
      <w:r w:rsidR="00183132" w:rsidRPr="000D5016">
        <w:rPr>
          <w:rFonts w:ascii="Times New Roman" w:hAnsi="Times New Roman" w:cs="Times New Roman"/>
          <w:sz w:val="24"/>
          <w:szCs w:val="24"/>
        </w:rPr>
        <w:t xml:space="preserve">the Gospel, </w:t>
      </w:r>
      <w:r w:rsidR="00965917" w:rsidRPr="000D5016">
        <w:rPr>
          <w:rFonts w:ascii="Times New Roman" w:hAnsi="Times New Roman" w:cs="Times New Roman"/>
          <w:sz w:val="24"/>
          <w:szCs w:val="24"/>
        </w:rPr>
        <w:t xml:space="preserve">the </w:t>
      </w:r>
      <w:r w:rsidR="00183132" w:rsidRPr="000D5016">
        <w:rPr>
          <w:rFonts w:ascii="Times New Roman" w:hAnsi="Times New Roman" w:cs="Times New Roman"/>
          <w:sz w:val="24"/>
          <w:szCs w:val="24"/>
        </w:rPr>
        <w:t xml:space="preserve">Gospel that claims that Christ has truly bought about the forgiveness of sins through his death and resurrection.   </w:t>
      </w:r>
    </w:p>
    <w:p w14:paraId="3A6F372D" w14:textId="77777777" w:rsidR="001135BD" w:rsidRDefault="00965917"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Moreover, this </w:t>
      </w:r>
      <w:r w:rsidR="00183132" w:rsidRPr="000D5016">
        <w:rPr>
          <w:rFonts w:ascii="Times New Roman" w:hAnsi="Times New Roman" w:cs="Times New Roman"/>
          <w:sz w:val="24"/>
          <w:szCs w:val="24"/>
        </w:rPr>
        <w:t xml:space="preserve">Christ, the eternal second Person of the Trinity, </w:t>
      </w:r>
      <w:r w:rsidR="00183132" w:rsidRPr="000D5016">
        <w:rPr>
          <w:rFonts w:ascii="Times New Roman" w:hAnsi="Times New Roman" w:cs="Times New Roman"/>
          <w:i/>
          <w:sz w:val="24"/>
          <w:szCs w:val="24"/>
        </w:rPr>
        <w:t>lives</w:t>
      </w:r>
      <w:r w:rsidR="00183132" w:rsidRPr="000D5016">
        <w:rPr>
          <w:rFonts w:ascii="Times New Roman" w:hAnsi="Times New Roman" w:cs="Times New Roman"/>
          <w:sz w:val="24"/>
          <w:szCs w:val="24"/>
        </w:rPr>
        <w:t xml:space="preserve"> even now.   This Christ has an existence outside of human awareness, perception, concept</w:t>
      </w:r>
      <w:r w:rsidR="00F55543" w:rsidRPr="000D5016">
        <w:rPr>
          <w:rFonts w:ascii="Times New Roman" w:hAnsi="Times New Roman" w:cs="Times New Roman"/>
          <w:sz w:val="24"/>
          <w:szCs w:val="24"/>
        </w:rPr>
        <w:t xml:space="preserve">ion and language.   If we follow Luther and much of the Lutheran tradition, this Christ is now present in the believer.  The Holy Spirit </w:t>
      </w:r>
      <w:r w:rsidRPr="000D5016">
        <w:rPr>
          <w:rFonts w:ascii="Times New Roman" w:hAnsi="Times New Roman" w:cs="Times New Roman"/>
          <w:sz w:val="24"/>
          <w:szCs w:val="24"/>
        </w:rPr>
        <w:t xml:space="preserve">thus </w:t>
      </w:r>
      <w:r w:rsidR="00F55543" w:rsidRPr="000D5016">
        <w:rPr>
          <w:rFonts w:ascii="Times New Roman" w:hAnsi="Times New Roman" w:cs="Times New Roman"/>
          <w:sz w:val="24"/>
          <w:szCs w:val="24"/>
        </w:rPr>
        <w:t xml:space="preserve">causally brings it about that Christ is present in the believer.   God’s </w:t>
      </w:r>
      <w:r w:rsidR="00A6779B" w:rsidRPr="000D5016">
        <w:rPr>
          <w:rFonts w:ascii="Times New Roman" w:hAnsi="Times New Roman" w:cs="Times New Roman"/>
          <w:sz w:val="24"/>
          <w:szCs w:val="24"/>
        </w:rPr>
        <w:t xml:space="preserve">spiritual agency </w:t>
      </w:r>
      <w:r w:rsidR="00F55543" w:rsidRPr="000D5016">
        <w:rPr>
          <w:rFonts w:ascii="Times New Roman" w:hAnsi="Times New Roman" w:cs="Times New Roman"/>
          <w:sz w:val="24"/>
          <w:szCs w:val="24"/>
        </w:rPr>
        <w:t xml:space="preserve">causally brings it about that a different state of affairs </w:t>
      </w:r>
      <w:r w:rsidR="00A6779B" w:rsidRPr="000D5016">
        <w:rPr>
          <w:rFonts w:ascii="Times New Roman" w:hAnsi="Times New Roman" w:cs="Times New Roman"/>
          <w:sz w:val="24"/>
          <w:szCs w:val="24"/>
        </w:rPr>
        <w:t xml:space="preserve">obtains in the hearer </w:t>
      </w:r>
      <w:r w:rsidR="00F55543" w:rsidRPr="000D5016">
        <w:rPr>
          <w:rFonts w:ascii="Times New Roman" w:hAnsi="Times New Roman" w:cs="Times New Roman"/>
          <w:sz w:val="24"/>
          <w:szCs w:val="24"/>
        </w:rPr>
        <w:t xml:space="preserve">than would have obtained without His causality.  </w:t>
      </w:r>
    </w:p>
    <w:p w14:paraId="57A48207" w14:textId="77777777" w:rsidR="00A27D3B" w:rsidRPr="000D5016" w:rsidRDefault="00F55543"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If we take very seriously the </w:t>
      </w:r>
      <w:r w:rsidRPr="000D5016">
        <w:rPr>
          <w:rFonts w:ascii="Times New Roman" w:hAnsi="Times New Roman" w:cs="Times New Roman"/>
          <w:i/>
          <w:sz w:val="24"/>
          <w:szCs w:val="24"/>
        </w:rPr>
        <w:t>causal question</w:t>
      </w:r>
      <w:r w:rsidRPr="000D5016">
        <w:rPr>
          <w:rFonts w:ascii="Times New Roman" w:hAnsi="Times New Roman" w:cs="Times New Roman"/>
          <w:sz w:val="24"/>
          <w:szCs w:val="24"/>
        </w:rPr>
        <w:t xml:space="preserve">, then we have to say that the effect of preaching is a </w:t>
      </w:r>
      <w:r w:rsidRPr="000D5016">
        <w:rPr>
          <w:rFonts w:ascii="Times New Roman" w:hAnsi="Times New Roman" w:cs="Times New Roman"/>
          <w:i/>
          <w:sz w:val="24"/>
          <w:szCs w:val="24"/>
        </w:rPr>
        <w:t xml:space="preserve">divine </w:t>
      </w:r>
      <w:proofErr w:type="gramStart"/>
      <w:r w:rsidRPr="000D5016">
        <w:rPr>
          <w:rFonts w:ascii="Times New Roman" w:hAnsi="Times New Roman" w:cs="Times New Roman"/>
          <w:i/>
          <w:sz w:val="24"/>
          <w:szCs w:val="24"/>
        </w:rPr>
        <w:t>effect</w:t>
      </w:r>
      <w:r w:rsidRPr="000D5016">
        <w:rPr>
          <w:rFonts w:ascii="Times New Roman" w:hAnsi="Times New Roman" w:cs="Times New Roman"/>
          <w:sz w:val="24"/>
          <w:szCs w:val="24"/>
        </w:rPr>
        <w:t>,</w:t>
      </w:r>
      <w:r w:rsidR="00CD189D" w:rsidRPr="000D5016">
        <w:rPr>
          <w:rFonts w:ascii="Times New Roman" w:hAnsi="Times New Roman" w:cs="Times New Roman"/>
          <w:sz w:val="24"/>
          <w:szCs w:val="24"/>
        </w:rPr>
        <w:t xml:space="preserve"> </w:t>
      </w:r>
      <w:r w:rsidRPr="000D5016">
        <w:rPr>
          <w:rFonts w:ascii="Times New Roman" w:hAnsi="Times New Roman" w:cs="Times New Roman"/>
          <w:sz w:val="24"/>
          <w:szCs w:val="24"/>
        </w:rPr>
        <w:t>that</w:t>
      </w:r>
      <w:proofErr w:type="gramEnd"/>
      <w:r w:rsidRPr="000D5016">
        <w:rPr>
          <w:rFonts w:ascii="Times New Roman" w:hAnsi="Times New Roman" w:cs="Times New Roman"/>
          <w:sz w:val="24"/>
          <w:szCs w:val="24"/>
        </w:rPr>
        <w:t xml:space="preserve"> the physical causal chain </w:t>
      </w:r>
      <w:r w:rsidRPr="000D5016">
        <w:rPr>
          <w:rFonts w:ascii="Times New Roman" w:hAnsi="Times New Roman" w:cs="Times New Roman"/>
          <w:i/>
          <w:sz w:val="24"/>
          <w:szCs w:val="24"/>
        </w:rPr>
        <w:t>does</w:t>
      </w:r>
      <w:r w:rsidRPr="000D5016">
        <w:rPr>
          <w:rFonts w:ascii="Times New Roman" w:hAnsi="Times New Roman" w:cs="Times New Roman"/>
          <w:sz w:val="24"/>
          <w:szCs w:val="24"/>
        </w:rPr>
        <w:t xml:space="preserve"> </w:t>
      </w:r>
      <w:r w:rsidRPr="000D5016">
        <w:rPr>
          <w:rFonts w:ascii="Times New Roman" w:hAnsi="Times New Roman" w:cs="Times New Roman"/>
          <w:i/>
          <w:sz w:val="24"/>
          <w:szCs w:val="24"/>
        </w:rPr>
        <w:t>not</w:t>
      </w:r>
      <w:r w:rsidRPr="000D5016">
        <w:rPr>
          <w:rFonts w:ascii="Times New Roman" w:hAnsi="Times New Roman" w:cs="Times New Roman"/>
          <w:sz w:val="24"/>
          <w:szCs w:val="24"/>
        </w:rPr>
        <w:t xml:space="preserve"> determine</w:t>
      </w:r>
      <w:r w:rsidR="00CD189D" w:rsidRPr="000D5016">
        <w:rPr>
          <w:rFonts w:ascii="Times New Roman" w:hAnsi="Times New Roman" w:cs="Times New Roman"/>
          <w:sz w:val="24"/>
          <w:szCs w:val="24"/>
        </w:rPr>
        <w:t xml:space="preserve"> wholly the state of affairs that </w:t>
      </w:r>
      <w:r w:rsidR="00A6779B" w:rsidRPr="000D5016">
        <w:rPr>
          <w:rFonts w:ascii="Times New Roman" w:hAnsi="Times New Roman" w:cs="Times New Roman"/>
          <w:sz w:val="24"/>
          <w:szCs w:val="24"/>
        </w:rPr>
        <w:t xml:space="preserve">obtains.   There is no causal closure of the natural when it comes to the work of the Holy Spirit.  Some account of supernatural agency is finally necessary.  </w:t>
      </w:r>
      <w:r w:rsidR="00207668" w:rsidRPr="000D5016">
        <w:rPr>
          <w:rFonts w:ascii="Times New Roman" w:hAnsi="Times New Roman" w:cs="Times New Roman"/>
          <w:sz w:val="24"/>
          <w:szCs w:val="24"/>
        </w:rPr>
        <w:t>While the</w:t>
      </w:r>
      <w:r w:rsidR="00CD189D" w:rsidRPr="000D5016">
        <w:rPr>
          <w:rFonts w:ascii="Times New Roman" w:hAnsi="Times New Roman" w:cs="Times New Roman"/>
          <w:sz w:val="24"/>
          <w:szCs w:val="24"/>
        </w:rPr>
        <w:t xml:space="preserve"> divine Word is </w:t>
      </w:r>
      <w:r w:rsidR="00CD189D" w:rsidRPr="000D5016">
        <w:rPr>
          <w:rFonts w:ascii="Times New Roman" w:hAnsi="Times New Roman" w:cs="Times New Roman"/>
          <w:sz w:val="24"/>
          <w:szCs w:val="24"/>
        </w:rPr>
        <w:lastRenderedPageBreak/>
        <w:t xml:space="preserve">carried on the wings of the human word, the </w:t>
      </w:r>
      <w:proofErr w:type="spellStart"/>
      <w:r w:rsidR="00207668" w:rsidRPr="000D5016">
        <w:rPr>
          <w:rFonts w:ascii="Times New Roman" w:hAnsi="Times New Roman" w:cs="Times New Roman"/>
          <w:i/>
          <w:sz w:val="24"/>
          <w:szCs w:val="24"/>
        </w:rPr>
        <w:t>perlocution</w:t>
      </w:r>
      <w:proofErr w:type="spellEnd"/>
      <w:r w:rsidR="00207668" w:rsidRPr="000D5016">
        <w:rPr>
          <w:rFonts w:ascii="Times New Roman" w:hAnsi="Times New Roman" w:cs="Times New Roman"/>
          <w:i/>
          <w:sz w:val="24"/>
          <w:szCs w:val="24"/>
        </w:rPr>
        <w:t xml:space="preserve"> </w:t>
      </w:r>
      <w:r w:rsidR="00207668" w:rsidRPr="000D5016">
        <w:rPr>
          <w:rFonts w:ascii="Times New Roman" w:hAnsi="Times New Roman" w:cs="Times New Roman"/>
          <w:sz w:val="24"/>
          <w:szCs w:val="24"/>
        </w:rPr>
        <w:t xml:space="preserve">wrought must make reference to divine causal agency.  </w:t>
      </w:r>
      <w:r w:rsidR="00CD189D" w:rsidRPr="000D5016">
        <w:rPr>
          <w:rFonts w:ascii="Times New Roman" w:hAnsi="Times New Roman" w:cs="Times New Roman"/>
          <w:sz w:val="24"/>
          <w:szCs w:val="24"/>
        </w:rPr>
        <w:t xml:space="preserve">   </w:t>
      </w:r>
    </w:p>
    <w:p w14:paraId="5D1D27B9" w14:textId="77777777" w:rsidR="00A27D3B" w:rsidRPr="000D5016" w:rsidRDefault="00A27D3B" w:rsidP="000D5016">
      <w:pPr>
        <w:pStyle w:val="NoSpacing"/>
        <w:spacing w:line="360" w:lineRule="auto"/>
        <w:rPr>
          <w:rFonts w:ascii="Times New Roman" w:hAnsi="Times New Roman" w:cs="Times New Roman"/>
          <w:sz w:val="24"/>
          <w:szCs w:val="24"/>
        </w:rPr>
      </w:pPr>
    </w:p>
    <w:p w14:paraId="4289D49A" w14:textId="77777777" w:rsidR="00A27D3B" w:rsidRPr="000D5016" w:rsidRDefault="00A27D3B" w:rsidP="001135BD">
      <w:pPr>
        <w:pStyle w:val="NoSpacing"/>
        <w:numPr>
          <w:ilvl w:val="0"/>
          <w:numId w:val="23"/>
        </w:numPr>
        <w:spacing w:line="360" w:lineRule="auto"/>
        <w:ind w:left="720"/>
        <w:jc w:val="center"/>
        <w:rPr>
          <w:rFonts w:ascii="Times New Roman" w:hAnsi="Times New Roman" w:cs="Times New Roman"/>
          <w:i/>
          <w:sz w:val="24"/>
          <w:szCs w:val="24"/>
        </w:rPr>
      </w:pPr>
      <w:r w:rsidRPr="000D5016">
        <w:rPr>
          <w:rFonts w:ascii="Times New Roman" w:hAnsi="Times New Roman" w:cs="Times New Roman"/>
          <w:i/>
          <w:sz w:val="24"/>
          <w:szCs w:val="24"/>
        </w:rPr>
        <w:t>A Tale of Three Causal Chains</w:t>
      </w:r>
      <w:r w:rsidR="00090738" w:rsidRPr="000D5016">
        <w:rPr>
          <w:rFonts w:ascii="Times New Roman" w:hAnsi="Times New Roman" w:cs="Times New Roman"/>
          <w:i/>
          <w:sz w:val="24"/>
          <w:szCs w:val="24"/>
        </w:rPr>
        <w:t xml:space="preserve"> and a Brief Conclusion</w:t>
      </w:r>
    </w:p>
    <w:p w14:paraId="3CADDD1B" w14:textId="77777777" w:rsidR="001135BD" w:rsidRDefault="00A27D3B"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A number of years ago Daniel Dennett wrote an article in which he talked about three levels of description </w:t>
      </w:r>
      <w:r w:rsidR="00810EC3" w:rsidRPr="000D5016">
        <w:rPr>
          <w:rFonts w:ascii="Times New Roman" w:hAnsi="Times New Roman" w:cs="Times New Roman"/>
          <w:sz w:val="24"/>
          <w:szCs w:val="24"/>
        </w:rPr>
        <w:t xml:space="preserve">in </w:t>
      </w:r>
      <w:r w:rsidRPr="000D5016">
        <w:rPr>
          <w:rFonts w:ascii="Times New Roman" w:hAnsi="Times New Roman" w:cs="Times New Roman"/>
          <w:sz w:val="24"/>
          <w:szCs w:val="24"/>
        </w:rPr>
        <w:t>computer</w:t>
      </w:r>
      <w:r w:rsidR="00810EC3" w:rsidRPr="000D5016">
        <w:rPr>
          <w:rFonts w:ascii="Times New Roman" w:hAnsi="Times New Roman" w:cs="Times New Roman"/>
          <w:sz w:val="24"/>
          <w:szCs w:val="24"/>
        </w:rPr>
        <w:t xml:space="preserve"> systems</w:t>
      </w:r>
      <w:r w:rsidRPr="000D5016">
        <w:rPr>
          <w:rFonts w:ascii="Times New Roman" w:hAnsi="Times New Roman" w:cs="Times New Roman"/>
          <w:sz w:val="24"/>
          <w:szCs w:val="24"/>
        </w:rPr>
        <w:t xml:space="preserve">.   He spoke of a </w:t>
      </w:r>
      <w:r w:rsidR="00810EC3" w:rsidRPr="000D5016">
        <w:rPr>
          <w:rFonts w:ascii="Times New Roman" w:hAnsi="Times New Roman" w:cs="Times New Roman"/>
          <w:sz w:val="24"/>
          <w:szCs w:val="24"/>
        </w:rPr>
        <w:t xml:space="preserve">physical </w:t>
      </w:r>
      <w:r w:rsidRPr="000D5016">
        <w:rPr>
          <w:rFonts w:ascii="Times New Roman" w:hAnsi="Times New Roman" w:cs="Times New Roman"/>
          <w:sz w:val="24"/>
          <w:szCs w:val="24"/>
        </w:rPr>
        <w:t xml:space="preserve">stance, a </w:t>
      </w:r>
      <w:r w:rsidR="00810EC3" w:rsidRPr="000D5016">
        <w:rPr>
          <w:rFonts w:ascii="Times New Roman" w:hAnsi="Times New Roman" w:cs="Times New Roman"/>
          <w:sz w:val="24"/>
          <w:szCs w:val="24"/>
        </w:rPr>
        <w:t xml:space="preserve">design </w:t>
      </w:r>
      <w:r w:rsidRPr="000D5016">
        <w:rPr>
          <w:rFonts w:ascii="Times New Roman" w:hAnsi="Times New Roman" w:cs="Times New Roman"/>
          <w:sz w:val="24"/>
          <w:szCs w:val="24"/>
        </w:rPr>
        <w:t>stance and an intentional stance.   Different</w:t>
      </w:r>
      <w:r w:rsidR="00127643" w:rsidRPr="000D5016">
        <w:rPr>
          <w:rFonts w:ascii="Times New Roman" w:hAnsi="Times New Roman" w:cs="Times New Roman"/>
          <w:sz w:val="24"/>
          <w:szCs w:val="24"/>
        </w:rPr>
        <w:t xml:space="preserve"> statements are true given different stances - - for instance, we can say that the computer is “thinking” or “wants to do” something - - even though</w:t>
      </w:r>
      <w:r w:rsidRPr="000D5016">
        <w:rPr>
          <w:rFonts w:ascii="Times New Roman" w:hAnsi="Times New Roman" w:cs="Times New Roman"/>
          <w:sz w:val="24"/>
          <w:szCs w:val="24"/>
        </w:rPr>
        <w:t xml:space="preserve"> a computer’s deepest causal map is at the physical level.  </w:t>
      </w:r>
      <w:r w:rsidR="00127643" w:rsidRPr="000D5016">
        <w:rPr>
          <w:rFonts w:ascii="Times New Roman" w:hAnsi="Times New Roman" w:cs="Times New Roman"/>
          <w:sz w:val="24"/>
          <w:szCs w:val="24"/>
        </w:rPr>
        <w:t xml:space="preserve">Using mental talk is possible when describing computer behavior, but no “minds” interfere with ultimate microphysical determination.  Is this way of looking at things useful when considering the question of preaching?  </w:t>
      </w:r>
      <w:r w:rsidRPr="000D5016">
        <w:rPr>
          <w:rFonts w:ascii="Times New Roman" w:hAnsi="Times New Roman" w:cs="Times New Roman"/>
          <w:sz w:val="24"/>
          <w:szCs w:val="24"/>
        </w:rPr>
        <w:t xml:space="preserve">   </w:t>
      </w:r>
    </w:p>
    <w:p w14:paraId="75082162" w14:textId="77777777" w:rsidR="001135BD" w:rsidRDefault="004A48A0"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Accordingly, on one level we</w:t>
      </w:r>
      <w:r w:rsidR="00127643" w:rsidRPr="000D5016">
        <w:rPr>
          <w:rFonts w:ascii="Times New Roman" w:hAnsi="Times New Roman" w:cs="Times New Roman"/>
          <w:sz w:val="24"/>
          <w:szCs w:val="24"/>
        </w:rPr>
        <w:t xml:space="preserve"> could</w:t>
      </w:r>
      <w:r w:rsidR="00A27D3B"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draw a causal map in preaching at the </w:t>
      </w:r>
      <w:proofErr w:type="spellStart"/>
      <w:r w:rsidRPr="000D5016">
        <w:rPr>
          <w:rFonts w:ascii="Times New Roman" w:hAnsi="Times New Roman" w:cs="Times New Roman"/>
          <w:sz w:val="24"/>
          <w:szCs w:val="24"/>
        </w:rPr>
        <w:t>physico</w:t>
      </w:r>
      <w:proofErr w:type="spellEnd"/>
      <w:r w:rsidRPr="000D5016">
        <w:rPr>
          <w:rFonts w:ascii="Times New Roman" w:hAnsi="Times New Roman" w:cs="Times New Roman"/>
          <w:sz w:val="24"/>
          <w:szCs w:val="24"/>
        </w:rPr>
        <w:t xml:space="preserve">-behavioral level.  This description would be strongly </w:t>
      </w:r>
      <w:proofErr w:type="spellStart"/>
      <w:r w:rsidRPr="000D5016">
        <w:rPr>
          <w:rFonts w:ascii="Times New Roman" w:hAnsi="Times New Roman" w:cs="Times New Roman"/>
          <w:sz w:val="24"/>
          <w:szCs w:val="24"/>
        </w:rPr>
        <w:t>reductionistic</w:t>
      </w:r>
      <w:proofErr w:type="spellEnd"/>
      <w:r w:rsidRPr="000D5016">
        <w:rPr>
          <w:rFonts w:ascii="Times New Roman" w:hAnsi="Times New Roman" w:cs="Times New Roman"/>
          <w:sz w:val="24"/>
          <w:szCs w:val="24"/>
        </w:rPr>
        <w:t xml:space="preserve"> and claim that there is no interruption of causal determination at this level.   </w:t>
      </w:r>
    </w:p>
    <w:p w14:paraId="53F59EDE" w14:textId="77777777" w:rsidR="001135BD" w:rsidRDefault="00F3385B"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On the n</w:t>
      </w:r>
      <w:r w:rsidR="004A48A0" w:rsidRPr="000D5016">
        <w:rPr>
          <w:rFonts w:ascii="Times New Roman" w:hAnsi="Times New Roman" w:cs="Times New Roman"/>
          <w:sz w:val="24"/>
          <w:szCs w:val="24"/>
        </w:rPr>
        <w:t>ext level of description, we could</w:t>
      </w:r>
      <w:r w:rsidRPr="000D5016">
        <w:rPr>
          <w:rFonts w:ascii="Times New Roman" w:hAnsi="Times New Roman" w:cs="Times New Roman"/>
          <w:sz w:val="24"/>
          <w:szCs w:val="24"/>
        </w:rPr>
        <w:t xml:space="preserve"> talk about the effects of particular language upon the linguistic-phenomenological horizon of the individual.   This level </w:t>
      </w:r>
      <w:r w:rsidR="004A48A0" w:rsidRPr="000D5016">
        <w:rPr>
          <w:rFonts w:ascii="Times New Roman" w:hAnsi="Times New Roman" w:cs="Times New Roman"/>
          <w:sz w:val="24"/>
          <w:szCs w:val="24"/>
        </w:rPr>
        <w:t xml:space="preserve">would </w:t>
      </w:r>
      <w:r w:rsidRPr="000D5016">
        <w:rPr>
          <w:rFonts w:ascii="Times New Roman" w:hAnsi="Times New Roman" w:cs="Times New Roman"/>
          <w:sz w:val="24"/>
          <w:szCs w:val="24"/>
        </w:rPr>
        <w:t xml:space="preserve">is that </w:t>
      </w:r>
      <w:r w:rsidR="004A48A0" w:rsidRPr="000D5016">
        <w:rPr>
          <w:rFonts w:ascii="Times New Roman" w:hAnsi="Times New Roman" w:cs="Times New Roman"/>
          <w:sz w:val="24"/>
          <w:szCs w:val="24"/>
        </w:rPr>
        <w:t xml:space="preserve">which is </w:t>
      </w:r>
      <w:r w:rsidRPr="000D5016">
        <w:rPr>
          <w:rFonts w:ascii="Times New Roman" w:hAnsi="Times New Roman" w:cs="Times New Roman"/>
          <w:sz w:val="24"/>
          <w:szCs w:val="24"/>
        </w:rPr>
        <w:t xml:space="preserve">assumed in hermeneutical theology.   One does not do a reduction to the </w:t>
      </w:r>
      <w:proofErr w:type="spellStart"/>
      <w:r w:rsidRPr="000D5016">
        <w:rPr>
          <w:rFonts w:ascii="Times New Roman" w:hAnsi="Times New Roman" w:cs="Times New Roman"/>
          <w:sz w:val="24"/>
          <w:szCs w:val="24"/>
        </w:rPr>
        <w:t>physic</w:t>
      </w:r>
      <w:r w:rsidR="004A48A0" w:rsidRPr="000D5016">
        <w:rPr>
          <w:rFonts w:ascii="Times New Roman" w:hAnsi="Times New Roman" w:cs="Times New Roman"/>
          <w:sz w:val="24"/>
          <w:szCs w:val="24"/>
        </w:rPr>
        <w:t>o</w:t>
      </w:r>
      <w:proofErr w:type="spellEnd"/>
      <w:r w:rsidRPr="000D5016">
        <w:rPr>
          <w:rFonts w:ascii="Times New Roman" w:hAnsi="Times New Roman" w:cs="Times New Roman"/>
          <w:sz w:val="24"/>
          <w:szCs w:val="24"/>
        </w:rPr>
        <w:t xml:space="preserve">-behavioral, but rather speaks broadly as language as the house of being, and the uttering of particular language being capable of changing being.   </w:t>
      </w:r>
    </w:p>
    <w:p w14:paraId="10DC84A4" w14:textId="77777777" w:rsidR="001135BD" w:rsidRDefault="00F3385B"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Finally, </w:t>
      </w:r>
      <w:r w:rsidR="004A48A0" w:rsidRPr="000D5016">
        <w:rPr>
          <w:rFonts w:ascii="Times New Roman" w:hAnsi="Times New Roman" w:cs="Times New Roman"/>
          <w:sz w:val="24"/>
          <w:szCs w:val="24"/>
        </w:rPr>
        <w:t xml:space="preserve">one might articulate the highest level of description as the “divine level.”   </w:t>
      </w:r>
      <w:r w:rsidRPr="000D5016">
        <w:rPr>
          <w:rFonts w:ascii="Times New Roman" w:hAnsi="Times New Roman" w:cs="Times New Roman"/>
          <w:sz w:val="24"/>
          <w:szCs w:val="24"/>
        </w:rPr>
        <w:t xml:space="preserve">Here </w:t>
      </w:r>
      <w:r w:rsidR="004A48A0" w:rsidRPr="000D5016">
        <w:rPr>
          <w:rFonts w:ascii="Times New Roman" w:hAnsi="Times New Roman" w:cs="Times New Roman"/>
          <w:sz w:val="24"/>
          <w:szCs w:val="24"/>
        </w:rPr>
        <w:t xml:space="preserve">the theologian would talk analogously to how computer programmers talk.   Theologians would use locutions like “the Holy Spirit calls, gathers, and enlightens” just as computer programmers would speak of the computer “thinking” or “wanting” to move to the next state.   Each would </w:t>
      </w:r>
      <w:r w:rsidR="00C12399" w:rsidRPr="000D5016">
        <w:rPr>
          <w:rFonts w:ascii="Times New Roman" w:hAnsi="Times New Roman" w:cs="Times New Roman"/>
          <w:sz w:val="24"/>
          <w:szCs w:val="24"/>
        </w:rPr>
        <w:t xml:space="preserve">claim that the deepest causal map is at the lowest level, but each would simultaneously countenance genuine higher-level talk, and would be able even to make true statements at these highest levels.   What do we make of this putative analogy?   </w:t>
      </w:r>
    </w:p>
    <w:p w14:paraId="76D940D2" w14:textId="77777777" w:rsidR="001135BD" w:rsidRDefault="00DA0040"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I began this article by talking about the relationship of God and the universe in a dualistic fashion.   The divine is the divine and not the universe, and the universe is the universe but not divine.   This all seems very good when talking about God’s providential activity.   But in thinking about the Holy Spirit, things get much more difficult.   This is true for thinking through such Lutheran notions as the </w:t>
      </w:r>
      <w:proofErr w:type="spellStart"/>
      <w:r w:rsidRPr="000D5016">
        <w:rPr>
          <w:rFonts w:ascii="Times New Roman" w:hAnsi="Times New Roman" w:cs="Times New Roman"/>
          <w:i/>
          <w:sz w:val="24"/>
          <w:szCs w:val="24"/>
        </w:rPr>
        <w:t>ubiquitas</w:t>
      </w:r>
      <w:proofErr w:type="spellEnd"/>
      <w:r w:rsidRPr="000D5016">
        <w:rPr>
          <w:rFonts w:ascii="Times New Roman" w:hAnsi="Times New Roman" w:cs="Times New Roman"/>
          <w:i/>
          <w:sz w:val="24"/>
          <w:szCs w:val="24"/>
        </w:rPr>
        <w:t xml:space="preserve"> Christi</w:t>
      </w:r>
      <w:r w:rsidRPr="000D5016">
        <w:rPr>
          <w:rFonts w:ascii="Times New Roman" w:hAnsi="Times New Roman" w:cs="Times New Roman"/>
          <w:sz w:val="24"/>
          <w:szCs w:val="24"/>
        </w:rPr>
        <w:t xml:space="preserve"> as well.    </w:t>
      </w:r>
      <w:r w:rsidR="000E5488" w:rsidRPr="000D5016">
        <w:rPr>
          <w:rFonts w:ascii="Times New Roman" w:hAnsi="Times New Roman" w:cs="Times New Roman"/>
          <w:sz w:val="24"/>
          <w:szCs w:val="24"/>
        </w:rPr>
        <w:t xml:space="preserve">In thinking through these issues, it </w:t>
      </w:r>
      <w:r w:rsidR="000E5488" w:rsidRPr="000D5016">
        <w:rPr>
          <w:rFonts w:ascii="Times New Roman" w:hAnsi="Times New Roman" w:cs="Times New Roman"/>
          <w:sz w:val="24"/>
          <w:szCs w:val="24"/>
        </w:rPr>
        <w:lastRenderedPageBreak/>
        <w:t xml:space="preserve">seems like the metaphor of “layers” prevails over disparate “domains.” </w:t>
      </w:r>
      <w:r w:rsidR="003225C9" w:rsidRPr="000D5016">
        <w:rPr>
          <w:rFonts w:ascii="Times New Roman" w:hAnsi="Times New Roman" w:cs="Times New Roman"/>
          <w:sz w:val="24"/>
          <w:szCs w:val="24"/>
        </w:rPr>
        <w:t xml:space="preserve"> Does </w:t>
      </w:r>
      <w:proofErr w:type="spellStart"/>
      <w:r w:rsidR="003225C9" w:rsidRPr="000D5016">
        <w:rPr>
          <w:rFonts w:ascii="Times New Roman" w:hAnsi="Times New Roman" w:cs="Times New Roman"/>
          <w:sz w:val="24"/>
          <w:szCs w:val="24"/>
        </w:rPr>
        <w:t>Dennet’s</w:t>
      </w:r>
      <w:proofErr w:type="spellEnd"/>
      <w:r w:rsidR="003225C9" w:rsidRPr="000D5016">
        <w:rPr>
          <w:rFonts w:ascii="Times New Roman" w:hAnsi="Times New Roman" w:cs="Times New Roman"/>
          <w:sz w:val="24"/>
          <w:szCs w:val="24"/>
        </w:rPr>
        <w:t xml:space="preserve"> analogy have service in theology?  </w:t>
      </w:r>
    </w:p>
    <w:p w14:paraId="0798AFCE" w14:textId="77777777" w:rsidR="001135BD" w:rsidRDefault="003225C9"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 xml:space="preserve">No.   For reasons already alluded to, this analogy cannot work.  </w:t>
      </w:r>
      <w:r w:rsidR="00DC7B8B" w:rsidRPr="000D5016">
        <w:rPr>
          <w:rFonts w:ascii="Times New Roman" w:hAnsi="Times New Roman" w:cs="Times New Roman"/>
          <w:sz w:val="24"/>
          <w:szCs w:val="24"/>
        </w:rPr>
        <w:t xml:space="preserve"> Why?   Ultimately theological assertions cannot be a higher-level description of underlying natural and anthropological processes because the very </w:t>
      </w:r>
      <w:r w:rsidR="00DC7B8B" w:rsidRPr="000D5016">
        <w:rPr>
          <w:rFonts w:ascii="Times New Roman" w:hAnsi="Times New Roman" w:cs="Times New Roman"/>
          <w:i/>
          <w:sz w:val="24"/>
          <w:szCs w:val="24"/>
        </w:rPr>
        <w:t xml:space="preserve">raison </w:t>
      </w:r>
      <w:proofErr w:type="spellStart"/>
      <w:r w:rsidR="00DC7B8B" w:rsidRPr="000D5016">
        <w:rPr>
          <w:rFonts w:ascii="Times New Roman" w:hAnsi="Times New Roman" w:cs="Times New Roman"/>
          <w:i/>
          <w:sz w:val="24"/>
          <w:szCs w:val="24"/>
        </w:rPr>
        <w:t>d’etre</w:t>
      </w:r>
      <w:proofErr w:type="spellEnd"/>
      <w:r w:rsidR="00DC7B8B" w:rsidRPr="000D5016">
        <w:rPr>
          <w:rFonts w:ascii="Times New Roman" w:hAnsi="Times New Roman" w:cs="Times New Roman"/>
          <w:sz w:val="24"/>
          <w:szCs w:val="24"/>
        </w:rPr>
        <w:t xml:space="preserve"> of theology is </w:t>
      </w:r>
      <w:r w:rsidR="00DC7B8B" w:rsidRPr="000D5016">
        <w:rPr>
          <w:rFonts w:ascii="Times New Roman" w:hAnsi="Times New Roman" w:cs="Times New Roman"/>
          <w:i/>
          <w:sz w:val="24"/>
          <w:szCs w:val="24"/>
        </w:rPr>
        <w:t>soteriological</w:t>
      </w:r>
      <w:r w:rsidR="00DC7B8B" w:rsidRPr="000D5016">
        <w:rPr>
          <w:rFonts w:ascii="Times New Roman" w:hAnsi="Times New Roman" w:cs="Times New Roman"/>
          <w:sz w:val="24"/>
          <w:szCs w:val="24"/>
        </w:rPr>
        <w:t>.</w:t>
      </w:r>
      <w:r w:rsidR="00E24AA0" w:rsidRPr="000D5016">
        <w:rPr>
          <w:rFonts w:ascii="Times New Roman" w:hAnsi="Times New Roman" w:cs="Times New Roman"/>
          <w:sz w:val="24"/>
          <w:szCs w:val="24"/>
        </w:rPr>
        <w:t xml:space="preserve">  There is no salvation without causation.   The Word is causal.  The agency of the Spirit in this “Wording of the Word” is causal.   Closing the causal loop at t</w:t>
      </w:r>
      <w:r w:rsidR="003D178F" w:rsidRPr="000D5016">
        <w:rPr>
          <w:rFonts w:ascii="Times New Roman" w:hAnsi="Times New Roman" w:cs="Times New Roman"/>
          <w:sz w:val="24"/>
          <w:szCs w:val="24"/>
        </w:rPr>
        <w:t xml:space="preserve">he natural level does not </w:t>
      </w:r>
      <w:r w:rsidR="003D178F" w:rsidRPr="000D5016">
        <w:rPr>
          <w:rFonts w:ascii="Times New Roman" w:hAnsi="Times New Roman" w:cs="Times New Roman"/>
          <w:i/>
          <w:sz w:val="24"/>
          <w:szCs w:val="24"/>
        </w:rPr>
        <w:t>realize</w:t>
      </w:r>
      <w:r w:rsidR="003D178F" w:rsidRPr="000D5016">
        <w:rPr>
          <w:rFonts w:ascii="Times New Roman" w:hAnsi="Times New Roman" w:cs="Times New Roman"/>
          <w:sz w:val="24"/>
          <w:szCs w:val="24"/>
        </w:rPr>
        <w:t xml:space="preserve"> theological truth, but </w:t>
      </w:r>
      <w:r w:rsidR="003D178F" w:rsidRPr="000D5016">
        <w:rPr>
          <w:rFonts w:ascii="Times New Roman" w:hAnsi="Times New Roman" w:cs="Times New Roman"/>
          <w:i/>
          <w:sz w:val="24"/>
          <w:szCs w:val="24"/>
        </w:rPr>
        <w:t xml:space="preserve">contradicts </w:t>
      </w:r>
      <w:r w:rsidR="005428F1" w:rsidRPr="000D5016">
        <w:rPr>
          <w:rFonts w:ascii="Times New Roman" w:hAnsi="Times New Roman" w:cs="Times New Roman"/>
          <w:sz w:val="24"/>
          <w:szCs w:val="24"/>
        </w:rPr>
        <w:t xml:space="preserve">it.  Divine causation must, of necessity, have as its </w:t>
      </w:r>
      <w:proofErr w:type="spellStart"/>
      <w:r w:rsidR="005428F1" w:rsidRPr="000D5016">
        <w:rPr>
          <w:rFonts w:ascii="Times New Roman" w:hAnsi="Times New Roman" w:cs="Times New Roman"/>
          <w:sz w:val="24"/>
          <w:szCs w:val="24"/>
        </w:rPr>
        <w:t>relata</w:t>
      </w:r>
      <w:proofErr w:type="spellEnd"/>
      <w:r w:rsidR="005428F1" w:rsidRPr="000D5016">
        <w:rPr>
          <w:rFonts w:ascii="Times New Roman" w:hAnsi="Times New Roman" w:cs="Times New Roman"/>
          <w:sz w:val="24"/>
          <w:szCs w:val="24"/>
        </w:rPr>
        <w:t xml:space="preserve"> a divine and non-divine term.  I don’t see how divine causation is possible ultimately without drawing a relation betw</w:t>
      </w:r>
      <w:r w:rsidR="001135BD">
        <w:rPr>
          <w:rFonts w:ascii="Times New Roman" w:hAnsi="Times New Roman" w:cs="Times New Roman"/>
          <w:sz w:val="24"/>
          <w:szCs w:val="24"/>
        </w:rPr>
        <w:t xml:space="preserve">een nature and </w:t>
      </w:r>
      <w:proofErr w:type="spellStart"/>
      <w:r w:rsidR="001135BD">
        <w:rPr>
          <w:rFonts w:ascii="Times New Roman" w:hAnsi="Times New Roman" w:cs="Times New Roman"/>
          <w:sz w:val="24"/>
          <w:szCs w:val="24"/>
        </w:rPr>
        <w:t>supernature</w:t>
      </w:r>
      <w:proofErr w:type="spellEnd"/>
      <w:r w:rsidR="001135BD">
        <w:rPr>
          <w:rFonts w:ascii="Times New Roman" w:hAnsi="Times New Roman" w:cs="Times New Roman"/>
          <w:sz w:val="24"/>
          <w:szCs w:val="24"/>
        </w:rPr>
        <w:t xml:space="preserve">.   </w:t>
      </w:r>
    </w:p>
    <w:p w14:paraId="079D1A87" w14:textId="77777777" w:rsidR="001135BD" w:rsidRDefault="003D178F" w:rsidP="001135BD">
      <w:pPr>
        <w:pStyle w:val="NoSpacing"/>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This does not mean that when it comes to thinking the causal activity of the Son and Holy Spirit, we would need necessarily to begin with the analogy of mind/body dualism, and try to understand divine causal agency analogously to the pineal gland.  This may be the best way to think through the Father’s creation and provident care for the world, but it is not optimal for </w:t>
      </w:r>
      <w:r w:rsidR="004379B0" w:rsidRPr="000D5016">
        <w:rPr>
          <w:rFonts w:ascii="Times New Roman" w:hAnsi="Times New Roman" w:cs="Times New Roman"/>
          <w:sz w:val="24"/>
          <w:szCs w:val="24"/>
        </w:rPr>
        <w:t xml:space="preserve">thinking about the Trinity and </w:t>
      </w:r>
      <w:r w:rsidR="000E5488" w:rsidRPr="000D5016">
        <w:rPr>
          <w:rFonts w:ascii="Times New Roman" w:hAnsi="Times New Roman" w:cs="Times New Roman"/>
          <w:sz w:val="24"/>
          <w:szCs w:val="24"/>
        </w:rPr>
        <w:t>incarnation.   On</w:t>
      </w:r>
      <w:r w:rsidR="00513B38" w:rsidRPr="000D5016">
        <w:rPr>
          <w:rFonts w:ascii="Times New Roman" w:hAnsi="Times New Roman" w:cs="Times New Roman"/>
          <w:sz w:val="24"/>
          <w:szCs w:val="24"/>
        </w:rPr>
        <w:t>c</w:t>
      </w:r>
      <w:r w:rsidR="000E5488" w:rsidRPr="000D5016">
        <w:rPr>
          <w:rFonts w:ascii="Times New Roman" w:hAnsi="Times New Roman" w:cs="Times New Roman"/>
          <w:sz w:val="24"/>
          <w:szCs w:val="24"/>
        </w:rPr>
        <w:t xml:space="preserve">e God is incarnated in his Son that is ever present in the world, and once the Holy Spirit carried by the Word </w:t>
      </w:r>
      <w:r w:rsidR="005D06FB" w:rsidRPr="000D5016">
        <w:rPr>
          <w:rFonts w:ascii="Times New Roman" w:hAnsi="Times New Roman" w:cs="Times New Roman"/>
          <w:sz w:val="24"/>
          <w:szCs w:val="24"/>
        </w:rPr>
        <w:t xml:space="preserve">is forever working in the hearts of believers attesting to the Word, then we must make sense of the divine bringing about states of affairs in and through the finite.  </w:t>
      </w:r>
      <w:r w:rsidR="00513B38" w:rsidRPr="000D5016">
        <w:rPr>
          <w:rFonts w:ascii="Times New Roman" w:hAnsi="Times New Roman" w:cs="Times New Roman"/>
          <w:sz w:val="24"/>
          <w:szCs w:val="24"/>
        </w:rPr>
        <w:t xml:space="preserve">I think the situation here is better conceived through the notion of downward causation.  </w:t>
      </w:r>
      <w:r w:rsidR="00DC7E23" w:rsidRPr="000D5016">
        <w:rPr>
          <w:rFonts w:ascii="Times New Roman" w:hAnsi="Times New Roman" w:cs="Times New Roman"/>
          <w:sz w:val="24"/>
          <w:szCs w:val="24"/>
        </w:rPr>
        <w:t xml:space="preserve">But, </w:t>
      </w:r>
      <w:r w:rsidR="00513B38" w:rsidRPr="000D5016">
        <w:rPr>
          <w:rFonts w:ascii="Times New Roman" w:hAnsi="Times New Roman" w:cs="Times New Roman"/>
          <w:sz w:val="24"/>
          <w:szCs w:val="24"/>
        </w:rPr>
        <w:t xml:space="preserve">as we have seen, the causal map of </w:t>
      </w:r>
      <w:r w:rsidR="00DC7E23" w:rsidRPr="000D5016">
        <w:rPr>
          <w:rFonts w:ascii="Times New Roman" w:hAnsi="Times New Roman" w:cs="Times New Roman"/>
          <w:sz w:val="24"/>
          <w:szCs w:val="24"/>
        </w:rPr>
        <w:t xml:space="preserve">downward causation is not </w:t>
      </w:r>
      <w:r w:rsidR="00513B38" w:rsidRPr="000D5016">
        <w:rPr>
          <w:rFonts w:ascii="Times New Roman" w:hAnsi="Times New Roman" w:cs="Times New Roman"/>
          <w:sz w:val="24"/>
          <w:szCs w:val="24"/>
        </w:rPr>
        <w:t>clear, and it may even finally presuppose the dualism advocate</w:t>
      </w:r>
      <w:r w:rsidR="001135BD">
        <w:rPr>
          <w:rFonts w:ascii="Times New Roman" w:hAnsi="Times New Roman" w:cs="Times New Roman"/>
          <w:sz w:val="24"/>
          <w:szCs w:val="24"/>
        </w:rPr>
        <w:t>s were hoping to escape!</w:t>
      </w:r>
    </w:p>
    <w:p w14:paraId="310F525C" w14:textId="77777777" w:rsidR="00D37F7E" w:rsidRPr="000D5016" w:rsidRDefault="008623C5" w:rsidP="001135BD">
      <w:pPr>
        <w:pStyle w:val="NoSpacing"/>
        <w:spacing w:line="360" w:lineRule="auto"/>
        <w:ind w:firstLine="720"/>
        <w:rPr>
          <w:rFonts w:ascii="Times New Roman" w:hAnsi="Times New Roman" w:cs="Times New Roman"/>
          <w:sz w:val="24"/>
          <w:szCs w:val="24"/>
        </w:rPr>
      </w:pPr>
      <w:r w:rsidRPr="000D5016">
        <w:rPr>
          <w:rFonts w:ascii="Times New Roman" w:hAnsi="Times New Roman" w:cs="Times New Roman"/>
          <w:sz w:val="24"/>
          <w:szCs w:val="24"/>
        </w:rPr>
        <w:t>We have traversed much ground in this paper</w:t>
      </w:r>
      <w:r w:rsidR="00513B38" w:rsidRPr="000D5016">
        <w:rPr>
          <w:rFonts w:ascii="Times New Roman" w:hAnsi="Times New Roman" w:cs="Times New Roman"/>
          <w:sz w:val="24"/>
          <w:szCs w:val="24"/>
        </w:rPr>
        <w:t xml:space="preserve"> and </w:t>
      </w:r>
      <w:r w:rsidRPr="000D5016">
        <w:rPr>
          <w:rFonts w:ascii="Times New Roman" w:hAnsi="Times New Roman" w:cs="Times New Roman"/>
          <w:sz w:val="24"/>
          <w:szCs w:val="24"/>
        </w:rPr>
        <w:t xml:space="preserve">asked many questions.  We have argued that the category of divine causality must be recovered if we are to </w:t>
      </w:r>
      <w:r w:rsidR="00513B38" w:rsidRPr="000D5016">
        <w:rPr>
          <w:rFonts w:ascii="Times New Roman" w:hAnsi="Times New Roman" w:cs="Times New Roman"/>
          <w:sz w:val="24"/>
          <w:szCs w:val="24"/>
        </w:rPr>
        <w:t xml:space="preserve">think through cogently God’s real presence and activity in the world.  This is true as well when considering how it is that talk of the Holy Spirit’s activity </w:t>
      </w:r>
      <w:r w:rsidR="00744C74" w:rsidRPr="000D5016">
        <w:rPr>
          <w:rFonts w:ascii="Times New Roman" w:hAnsi="Times New Roman" w:cs="Times New Roman"/>
          <w:sz w:val="24"/>
          <w:szCs w:val="24"/>
        </w:rPr>
        <w:t xml:space="preserve">in preaching is itself </w:t>
      </w:r>
      <w:r w:rsidR="00744C74" w:rsidRPr="000D5016">
        <w:rPr>
          <w:rFonts w:ascii="Times New Roman" w:hAnsi="Times New Roman" w:cs="Times New Roman"/>
          <w:i/>
          <w:sz w:val="24"/>
          <w:szCs w:val="24"/>
        </w:rPr>
        <w:t>true</w:t>
      </w:r>
      <w:r w:rsidR="00744C74" w:rsidRPr="000D5016">
        <w:rPr>
          <w:rFonts w:ascii="Times New Roman" w:hAnsi="Times New Roman" w:cs="Times New Roman"/>
          <w:sz w:val="24"/>
          <w:szCs w:val="24"/>
        </w:rPr>
        <w:t xml:space="preserve">.  While </w:t>
      </w:r>
      <w:r w:rsidRPr="000D5016">
        <w:rPr>
          <w:rFonts w:ascii="Times New Roman" w:hAnsi="Times New Roman" w:cs="Times New Roman"/>
          <w:sz w:val="24"/>
          <w:szCs w:val="24"/>
        </w:rPr>
        <w:t xml:space="preserve">we do not yet have an adequate </w:t>
      </w:r>
      <w:r w:rsidR="00744C74" w:rsidRPr="000D5016">
        <w:rPr>
          <w:rFonts w:ascii="Times New Roman" w:hAnsi="Times New Roman" w:cs="Times New Roman"/>
          <w:sz w:val="24"/>
          <w:szCs w:val="24"/>
        </w:rPr>
        <w:t xml:space="preserve">explanatory </w:t>
      </w:r>
      <w:r w:rsidRPr="000D5016">
        <w:rPr>
          <w:rFonts w:ascii="Times New Roman" w:hAnsi="Times New Roman" w:cs="Times New Roman"/>
          <w:sz w:val="24"/>
          <w:szCs w:val="24"/>
        </w:rPr>
        <w:t>model how it might be possible for God to be at work in his work in the Trinity through preaching and believing</w:t>
      </w:r>
      <w:r w:rsidR="00744C74" w:rsidRPr="000D5016">
        <w:rPr>
          <w:rFonts w:ascii="Times New Roman" w:hAnsi="Times New Roman" w:cs="Times New Roman"/>
          <w:sz w:val="24"/>
          <w:szCs w:val="24"/>
        </w:rPr>
        <w:t xml:space="preserve">, I have today argued that pursuit of such a model is </w:t>
      </w:r>
      <w:r w:rsidR="00B76B52" w:rsidRPr="000D5016">
        <w:rPr>
          <w:rFonts w:ascii="Times New Roman" w:hAnsi="Times New Roman" w:cs="Times New Roman"/>
          <w:sz w:val="24"/>
          <w:szCs w:val="24"/>
        </w:rPr>
        <w:t>crucial for a robust theology proclaiming that ‘Christ is the way, the truth and the life’ is true</w:t>
      </w:r>
      <w:r w:rsidR="00744C74" w:rsidRPr="000D5016">
        <w:rPr>
          <w:rFonts w:ascii="Times New Roman" w:hAnsi="Times New Roman" w:cs="Times New Roman"/>
          <w:sz w:val="24"/>
          <w:szCs w:val="24"/>
        </w:rPr>
        <w:t xml:space="preserve">.   </w:t>
      </w:r>
      <w:r w:rsidRPr="000D5016">
        <w:rPr>
          <w:rFonts w:ascii="Times New Roman" w:hAnsi="Times New Roman" w:cs="Times New Roman"/>
          <w:sz w:val="24"/>
          <w:szCs w:val="24"/>
        </w:rPr>
        <w:t xml:space="preserve">  </w:t>
      </w:r>
    </w:p>
    <w:p w14:paraId="33D7586F" w14:textId="77777777" w:rsidR="00A27D3B" w:rsidRPr="000D5016" w:rsidRDefault="00A27D3B" w:rsidP="000D5016">
      <w:pPr>
        <w:pStyle w:val="NoSpacing"/>
        <w:spacing w:line="360" w:lineRule="auto"/>
        <w:rPr>
          <w:rFonts w:ascii="Times New Roman" w:hAnsi="Times New Roman" w:cs="Times New Roman"/>
          <w:sz w:val="24"/>
          <w:szCs w:val="24"/>
        </w:rPr>
      </w:pPr>
    </w:p>
    <w:p w14:paraId="676858F6" w14:textId="77777777" w:rsidR="00F55543" w:rsidRPr="000D5016" w:rsidRDefault="00F55543" w:rsidP="000D5016">
      <w:pPr>
        <w:pStyle w:val="NoSpacing"/>
        <w:spacing w:line="360" w:lineRule="auto"/>
        <w:rPr>
          <w:rFonts w:ascii="Times New Roman" w:hAnsi="Times New Roman" w:cs="Times New Roman"/>
          <w:sz w:val="24"/>
          <w:szCs w:val="24"/>
        </w:rPr>
      </w:pPr>
      <w:r w:rsidRPr="000D5016">
        <w:rPr>
          <w:rFonts w:ascii="Times New Roman" w:hAnsi="Times New Roman" w:cs="Times New Roman"/>
          <w:sz w:val="24"/>
          <w:szCs w:val="24"/>
        </w:rPr>
        <w:t xml:space="preserve"> </w:t>
      </w:r>
      <w:bookmarkStart w:id="0" w:name="_GoBack"/>
      <w:bookmarkEnd w:id="0"/>
    </w:p>
    <w:p w14:paraId="2929CFE0" w14:textId="77777777" w:rsidR="007F1B1A" w:rsidRPr="000D5016" w:rsidRDefault="007F1B1A" w:rsidP="000D5016">
      <w:pPr>
        <w:pStyle w:val="NoSpacing"/>
        <w:spacing w:line="360" w:lineRule="auto"/>
        <w:rPr>
          <w:rFonts w:ascii="Times New Roman" w:hAnsi="Times New Roman" w:cs="Times New Roman"/>
          <w:sz w:val="24"/>
          <w:szCs w:val="24"/>
        </w:rPr>
      </w:pPr>
    </w:p>
    <w:sectPr w:rsidR="007F1B1A" w:rsidRPr="000D5016" w:rsidSect="00347A4E">
      <w:footerReference w:type="default" r:id="rId10"/>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CE0847" w14:textId="77777777" w:rsidR="000D5016" w:rsidRDefault="000D5016" w:rsidP="00885D34">
      <w:pPr>
        <w:spacing w:after="0" w:line="240" w:lineRule="auto"/>
      </w:pPr>
      <w:r>
        <w:separator/>
      </w:r>
    </w:p>
  </w:endnote>
  <w:endnote w:type="continuationSeparator" w:id="0">
    <w:p w14:paraId="059F6A4E" w14:textId="77777777" w:rsidR="000D5016" w:rsidRDefault="000D5016" w:rsidP="00885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2281837"/>
      <w:docPartObj>
        <w:docPartGallery w:val="Page Numbers (Bottom of Page)"/>
        <w:docPartUnique/>
      </w:docPartObj>
    </w:sdtPr>
    <w:sdtEndPr>
      <w:rPr>
        <w:noProof/>
      </w:rPr>
    </w:sdtEndPr>
    <w:sdtContent>
      <w:p w14:paraId="4428E298" w14:textId="77777777" w:rsidR="000D5016" w:rsidRDefault="000D5016">
        <w:pPr>
          <w:pStyle w:val="Footer"/>
          <w:jc w:val="center"/>
        </w:pPr>
        <w:r>
          <w:fldChar w:fldCharType="begin"/>
        </w:r>
        <w:r>
          <w:instrText xml:space="preserve"> PAGE   \* MERGEFORMAT </w:instrText>
        </w:r>
        <w:r>
          <w:fldChar w:fldCharType="separate"/>
        </w:r>
        <w:r w:rsidR="00E26A02">
          <w:rPr>
            <w:noProof/>
          </w:rPr>
          <w:t>1</w:t>
        </w:r>
        <w:r>
          <w:rPr>
            <w:noProof/>
          </w:rPr>
          <w:fldChar w:fldCharType="end"/>
        </w:r>
      </w:p>
    </w:sdtContent>
  </w:sdt>
  <w:p w14:paraId="6F89C758" w14:textId="77777777" w:rsidR="000D5016" w:rsidRDefault="000D50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189D8A" w14:textId="77777777" w:rsidR="000D5016" w:rsidRDefault="000D5016" w:rsidP="00885D34">
      <w:pPr>
        <w:spacing w:after="0" w:line="240" w:lineRule="auto"/>
      </w:pPr>
      <w:r>
        <w:separator/>
      </w:r>
    </w:p>
  </w:footnote>
  <w:footnote w:type="continuationSeparator" w:id="0">
    <w:p w14:paraId="3786A80B" w14:textId="77777777" w:rsidR="000D5016" w:rsidRDefault="000D5016" w:rsidP="00885D34">
      <w:pPr>
        <w:spacing w:after="0" w:line="240" w:lineRule="auto"/>
      </w:pPr>
      <w:r>
        <w:continuationSeparator/>
      </w:r>
    </w:p>
  </w:footnote>
  <w:footnote w:id="1">
    <w:p w14:paraId="1C47BBE4" w14:textId="77777777" w:rsidR="000D5016" w:rsidRPr="000D5016" w:rsidRDefault="000D5016" w:rsidP="00011839">
      <w:pPr>
        <w:spacing w:before="100" w:beforeAutospacing="1" w:after="100" w:afterAutospacing="1" w:line="240" w:lineRule="auto"/>
        <w:outlineLvl w:val="2"/>
        <w:rPr>
          <w:rFonts w:ascii="Times New Roman" w:eastAsia="Times New Roman" w:hAnsi="Times New Roman" w:cs="Times New Roman"/>
          <w:sz w:val="24"/>
          <w:szCs w:val="24"/>
        </w:rPr>
      </w:pPr>
      <w:r w:rsidRPr="000D5016">
        <w:rPr>
          <w:rStyle w:val="FootnoteReference"/>
          <w:rFonts w:ascii="Times New Roman" w:hAnsi="Times New Roman" w:cs="Times New Roman"/>
          <w:sz w:val="24"/>
          <w:szCs w:val="24"/>
        </w:rPr>
        <w:footnoteRef/>
      </w:r>
      <w:r w:rsidRPr="000D5016">
        <w:rPr>
          <w:rFonts w:ascii="Times New Roman" w:hAnsi="Times New Roman" w:cs="Times New Roman"/>
          <w:sz w:val="24"/>
          <w:szCs w:val="24"/>
        </w:rPr>
        <w:t xml:space="preserve"> </w:t>
      </w:r>
      <w:r w:rsidRPr="000D5016">
        <w:rPr>
          <w:rFonts w:ascii="Times New Roman" w:eastAsia="Times New Roman" w:hAnsi="Times New Roman" w:cs="Times New Roman"/>
          <w:sz w:val="24"/>
          <w:szCs w:val="24"/>
        </w:rPr>
        <w:t>Bayer writes: “In contrast to every metaphysical set of statements that teach about the deity, this assertion [e.g. "To you is born this day a Savior"] declares that God's truth and will are not abstract entities, but are directed verbally and publicly as a concrete promise to a particular hearer in a specific situation. 'God' is apprehended as the one who makes a promise to a human being in such a way that the person who hears it can have full confidence in it" [</w:t>
      </w:r>
      <w:r w:rsidRPr="000D5016">
        <w:rPr>
          <w:rFonts w:ascii="Times New Roman" w:eastAsia="Times New Roman" w:hAnsi="Times New Roman" w:cs="Times New Roman"/>
          <w:bCs/>
          <w:i/>
          <w:color w:val="29303B"/>
          <w:sz w:val="24"/>
          <w:szCs w:val="24"/>
        </w:rPr>
        <w:t>Martin Luther’s Theology: A Contemporary Interpretation</w:t>
      </w:r>
      <w:r w:rsidRPr="000D5016">
        <w:rPr>
          <w:rFonts w:ascii="Times New Roman" w:eastAsia="Times New Roman" w:hAnsi="Times New Roman" w:cs="Times New Roman"/>
          <w:b/>
          <w:bCs/>
          <w:color w:val="29303B"/>
          <w:sz w:val="24"/>
          <w:szCs w:val="24"/>
        </w:rPr>
        <w:t xml:space="preserve">.  </w:t>
      </w:r>
      <w:proofErr w:type="gramStart"/>
      <w:r w:rsidRPr="000D5016">
        <w:rPr>
          <w:rFonts w:ascii="Times New Roman" w:eastAsia="Times New Roman" w:hAnsi="Times New Roman" w:cs="Times New Roman"/>
          <w:bCs/>
          <w:color w:val="29303B"/>
          <w:sz w:val="24"/>
          <w:szCs w:val="24"/>
        </w:rPr>
        <w:t>By Oswald Bayer.</w:t>
      </w:r>
      <w:proofErr w:type="gramEnd"/>
      <w:r w:rsidRPr="000D5016">
        <w:rPr>
          <w:rFonts w:ascii="Times New Roman" w:eastAsia="Times New Roman" w:hAnsi="Times New Roman" w:cs="Times New Roman"/>
          <w:bCs/>
          <w:color w:val="29303B"/>
          <w:sz w:val="24"/>
          <w:szCs w:val="24"/>
        </w:rPr>
        <w:t xml:space="preserve">  Translated by Thomas Trapp.  (Grand Rapids, MI.  Eerdmans</w:t>
      </w:r>
      <w:proofErr w:type="gramStart"/>
      <w:r w:rsidRPr="000D5016">
        <w:rPr>
          <w:rFonts w:ascii="Times New Roman" w:eastAsia="Times New Roman" w:hAnsi="Times New Roman" w:cs="Times New Roman"/>
          <w:bCs/>
          <w:color w:val="29303B"/>
          <w:sz w:val="24"/>
          <w:szCs w:val="24"/>
        </w:rPr>
        <w:t>,  2008</w:t>
      </w:r>
      <w:proofErr w:type="gramEnd"/>
      <w:r w:rsidRPr="000D5016">
        <w:rPr>
          <w:rFonts w:ascii="Times New Roman" w:eastAsia="Times New Roman" w:hAnsi="Times New Roman" w:cs="Times New Roman"/>
          <w:bCs/>
          <w:color w:val="29303B"/>
          <w:sz w:val="24"/>
          <w:szCs w:val="24"/>
        </w:rPr>
        <w:t>), p. 53.]</w:t>
      </w:r>
      <w:r w:rsidRPr="000D5016">
        <w:rPr>
          <w:rFonts w:ascii="Times New Roman" w:eastAsia="Times New Roman" w:hAnsi="Times New Roman" w:cs="Times New Roman"/>
          <w:sz w:val="24"/>
          <w:szCs w:val="24"/>
        </w:rPr>
        <w:br/>
        <w:t xml:space="preserve">Bayer clearly supposes that there exists a firm distinction among </w:t>
      </w:r>
      <w:proofErr w:type="spellStart"/>
      <w:r w:rsidRPr="000D5016">
        <w:rPr>
          <w:rFonts w:ascii="Times New Roman" w:eastAsia="Times New Roman" w:hAnsi="Times New Roman" w:cs="Times New Roman"/>
          <w:i/>
          <w:sz w:val="24"/>
          <w:szCs w:val="24"/>
        </w:rPr>
        <w:t>performative</w:t>
      </w:r>
      <w:proofErr w:type="spellEnd"/>
      <w:r w:rsidRPr="000D5016">
        <w:rPr>
          <w:rFonts w:ascii="Times New Roman" w:eastAsia="Times New Roman" w:hAnsi="Times New Roman" w:cs="Times New Roman"/>
          <w:sz w:val="24"/>
          <w:szCs w:val="24"/>
        </w:rPr>
        <w:t xml:space="preserve"> utterances like </w:t>
      </w:r>
      <w:proofErr w:type="gramStart"/>
      <w:r w:rsidRPr="000D5016">
        <w:rPr>
          <w:rFonts w:ascii="Times New Roman" w:eastAsia="Times New Roman" w:hAnsi="Times New Roman" w:cs="Times New Roman"/>
          <w:sz w:val="24"/>
          <w:szCs w:val="24"/>
        </w:rPr>
        <w:t>promise-making</w:t>
      </w:r>
      <w:proofErr w:type="gramEnd"/>
      <w:r w:rsidRPr="000D5016">
        <w:rPr>
          <w:rFonts w:ascii="Times New Roman" w:eastAsia="Times New Roman" w:hAnsi="Times New Roman" w:cs="Times New Roman"/>
          <w:sz w:val="24"/>
          <w:szCs w:val="24"/>
        </w:rPr>
        <w:t xml:space="preserve">, </w:t>
      </w:r>
      <w:proofErr w:type="spellStart"/>
      <w:r w:rsidRPr="000D5016">
        <w:rPr>
          <w:rFonts w:ascii="Times New Roman" w:eastAsia="Times New Roman" w:hAnsi="Times New Roman" w:cs="Times New Roman"/>
          <w:i/>
          <w:sz w:val="24"/>
          <w:szCs w:val="24"/>
        </w:rPr>
        <w:t>constative</w:t>
      </w:r>
      <w:proofErr w:type="spellEnd"/>
      <w:r w:rsidRPr="000D5016">
        <w:rPr>
          <w:rFonts w:ascii="Times New Roman" w:eastAsia="Times New Roman" w:hAnsi="Times New Roman" w:cs="Times New Roman"/>
          <w:sz w:val="24"/>
          <w:szCs w:val="24"/>
        </w:rPr>
        <w:t xml:space="preserve"> utterances which describe or report states of affairs that can be true or false, and </w:t>
      </w:r>
      <w:r w:rsidRPr="000D5016">
        <w:rPr>
          <w:rFonts w:ascii="Times New Roman" w:eastAsia="Times New Roman" w:hAnsi="Times New Roman" w:cs="Times New Roman"/>
          <w:i/>
          <w:sz w:val="24"/>
          <w:szCs w:val="24"/>
        </w:rPr>
        <w:t xml:space="preserve">imperative </w:t>
      </w:r>
      <w:r w:rsidRPr="000D5016">
        <w:rPr>
          <w:rFonts w:ascii="Times New Roman" w:eastAsia="Times New Roman" w:hAnsi="Times New Roman" w:cs="Times New Roman"/>
          <w:sz w:val="24"/>
          <w:szCs w:val="24"/>
        </w:rPr>
        <w:t xml:space="preserve">utterances.  He further explains:   " . . . one cannot take the promise, which is not a descriptive statement, and transform it into a descriptive statement. Secondly, one cannot take the promise, which is not in the form of a statement that shows how something ought to be done, and transform it into an </w:t>
      </w:r>
      <w:proofErr w:type="gramStart"/>
      <w:r w:rsidRPr="000D5016">
        <w:rPr>
          <w:rFonts w:ascii="Times New Roman" w:eastAsia="Times New Roman" w:hAnsi="Times New Roman" w:cs="Times New Roman"/>
          <w:sz w:val="24"/>
          <w:szCs w:val="24"/>
        </w:rPr>
        <w:t>imperative.</w:t>
      </w:r>
      <w:proofErr w:type="gramEnd"/>
      <w:r w:rsidRPr="000D5016">
        <w:rPr>
          <w:rFonts w:ascii="Times New Roman" w:eastAsia="Times New Roman" w:hAnsi="Times New Roman" w:cs="Times New Roman"/>
          <w:sz w:val="24"/>
          <w:szCs w:val="24"/>
        </w:rPr>
        <w:t xml:space="preserve"> . . . The truth of the promise . . . is to be determined only at the very place that the promise was . . . constituted. This means it is located within the relationship of the one who is speaking . . . and the one who </w:t>
      </w:r>
      <w:proofErr w:type="gramStart"/>
      <w:r w:rsidRPr="000D5016">
        <w:rPr>
          <w:rFonts w:ascii="Times New Roman" w:eastAsia="Times New Roman" w:hAnsi="Times New Roman" w:cs="Times New Roman"/>
          <w:sz w:val="24"/>
          <w:szCs w:val="24"/>
        </w:rPr>
        <w:t>hears.</w:t>
      </w:r>
      <w:proofErr w:type="gramEnd"/>
      <w:r w:rsidRPr="000D5016">
        <w:rPr>
          <w:rFonts w:ascii="Times New Roman" w:eastAsia="Times New Roman" w:hAnsi="Times New Roman" w:cs="Times New Roman"/>
          <w:sz w:val="24"/>
          <w:szCs w:val="24"/>
        </w:rPr>
        <w:t xml:space="preserve"> . . . If it is correct that the one individual is in the position of hearer in the relationship that is constituted by this promise, and if that is verified, it excludes the possibility that he himself can verify the </w:t>
      </w:r>
      <w:proofErr w:type="gramStart"/>
      <w:r w:rsidRPr="000D5016">
        <w:rPr>
          <w:rFonts w:ascii="Times New Roman" w:eastAsia="Times New Roman" w:hAnsi="Times New Roman" w:cs="Times New Roman"/>
          <w:sz w:val="24"/>
          <w:szCs w:val="24"/>
        </w:rPr>
        <w:t>promise.</w:t>
      </w:r>
      <w:proofErr w:type="gramEnd"/>
      <w:r w:rsidRPr="000D5016">
        <w:rPr>
          <w:rFonts w:ascii="Times New Roman" w:eastAsia="Times New Roman" w:hAnsi="Times New Roman" w:cs="Times New Roman"/>
          <w:sz w:val="24"/>
          <w:szCs w:val="24"/>
        </w:rPr>
        <w:t xml:space="preserve"> . . . To seek to verify this oneself would be atheism . . ." (54-55).</w:t>
      </w:r>
      <w:r w:rsidRPr="000D5016">
        <w:rPr>
          <w:rFonts w:ascii="Times New Roman" w:eastAsia="Times New Roman" w:hAnsi="Times New Roman" w:cs="Times New Roman"/>
          <w:sz w:val="24"/>
          <w:szCs w:val="24"/>
        </w:rPr>
        <w:br/>
        <w:t xml:space="preserve">It is true, of course, that there are statements such as "I promise to pay you $1000,” and that such statements cannot be given a complete analysis in terms of a set of descriptive statements.  Reporting is a different linguistic activity than promising.  It is also true that such statements cannot be reductively analyzable into a set of imperative statements.    However, one must distinguish between a </w:t>
      </w:r>
      <w:r w:rsidRPr="000D5016">
        <w:rPr>
          <w:rFonts w:ascii="Times New Roman" w:eastAsia="Times New Roman" w:hAnsi="Times New Roman" w:cs="Times New Roman"/>
          <w:i/>
          <w:iCs/>
          <w:sz w:val="24"/>
          <w:szCs w:val="24"/>
        </w:rPr>
        <w:t xml:space="preserve">reduction </w:t>
      </w:r>
      <w:r w:rsidRPr="000D5016">
        <w:rPr>
          <w:rFonts w:ascii="Times New Roman" w:eastAsia="Times New Roman" w:hAnsi="Times New Roman" w:cs="Times New Roman"/>
          <w:sz w:val="24"/>
          <w:szCs w:val="24"/>
        </w:rPr>
        <w:t xml:space="preserve">of the </w:t>
      </w:r>
      <w:proofErr w:type="spellStart"/>
      <w:r w:rsidRPr="000D5016">
        <w:rPr>
          <w:rFonts w:ascii="Times New Roman" w:eastAsia="Times New Roman" w:hAnsi="Times New Roman" w:cs="Times New Roman"/>
          <w:sz w:val="24"/>
          <w:szCs w:val="24"/>
        </w:rPr>
        <w:t>performative</w:t>
      </w:r>
      <w:proofErr w:type="spellEnd"/>
      <w:r w:rsidRPr="000D5016">
        <w:rPr>
          <w:rFonts w:ascii="Times New Roman" w:eastAsia="Times New Roman" w:hAnsi="Times New Roman" w:cs="Times New Roman"/>
          <w:sz w:val="24"/>
          <w:szCs w:val="24"/>
        </w:rPr>
        <w:t xml:space="preserve"> and a delineation of its palpable </w:t>
      </w:r>
      <w:r w:rsidRPr="000D5016">
        <w:rPr>
          <w:rFonts w:ascii="Times New Roman" w:eastAsia="Times New Roman" w:hAnsi="Times New Roman" w:cs="Times New Roman"/>
          <w:i/>
          <w:iCs/>
          <w:sz w:val="24"/>
          <w:szCs w:val="24"/>
        </w:rPr>
        <w:t>presuppositions</w:t>
      </w:r>
      <w:r w:rsidRPr="000D5016">
        <w:rPr>
          <w:rFonts w:ascii="Times New Roman" w:eastAsia="Times New Roman" w:hAnsi="Times New Roman" w:cs="Times New Roman"/>
          <w:iCs/>
          <w:sz w:val="24"/>
          <w:szCs w:val="24"/>
        </w:rPr>
        <w:t xml:space="preserve">, </w:t>
      </w:r>
      <w:r w:rsidRPr="000D5016">
        <w:rPr>
          <w:rFonts w:ascii="Times New Roman" w:eastAsia="Times New Roman" w:hAnsi="Times New Roman" w:cs="Times New Roman"/>
          <w:sz w:val="24"/>
          <w:szCs w:val="24"/>
        </w:rPr>
        <w:t>presuppositions that can be stated in terms of the descriptive and imperative.</w:t>
      </w:r>
      <w:r w:rsidRPr="000D5016">
        <w:rPr>
          <w:rFonts w:ascii="Times New Roman" w:eastAsia="Times New Roman" w:hAnsi="Times New Roman" w:cs="Times New Roman"/>
          <w:sz w:val="24"/>
          <w:szCs w:val="24"/>
        </w:rPr>
        <w:br/>
        <w:t xml:space="preserve">In "I promise to pay $1000", the following are presupposed: "I exist," "you exist," "$1000 exist," and "I ought to pay you $1000." The first three are descriptive statements and the fourth imperative. Notice </w:t>
      </w:r>
      <w:proofErr w:type="gramStart"/>
      <w:r w:rsidRPr="000D5016">
        <w:rPr>
          <w:rFonts w:ascii="Times New Roman" w:eastAsia="Times New Roman" w:hAnsi="Times New Roman" w:cs="Times New Roman"/>
          <w:sz w:val="24"/>
          <w:szCs w:val="24"/>
        </w:rPr>
        <w:t xml:space="preserve">that here the </w:t>
      </w:r>
      <w:proofErr w:type="spellStart"/>
      <w:r w:rsidRPr="000D5016">
        <w:rPr>
          <w:rFonts w:ascii="Times New Roman" w:eastAsia="Times New Roman" w:hAnsi="Times New Roman" w:cs="Times New Roman"/>
          <w:i/>
          <w:iCs/>
          <w:sz w:val="24"/>
          <w:szCs w:val="24"/>
        </w:rPr>
        <w:t>verba</w:t>
      </w:r>
      <w:proofErr w:type="spellEnd"/>
      <w:r w:rsidRPr="000D5016">
        <w:rPr>
          <w:rFonts w:ascii="Times New Roman" w:eastAsia="Times New Roman" w:hAnsi="Times New Roman" w:cs="Times New Roman"/>
          <w:sz w:val="24"/>
          <w:szCs w:val="24"/>
        </w:rPr>
        <w:t xml:space="preserve"> of the sentence do</w:t>
      </w:r>
      <w:proofErr w:type="gramEnd"/>
      <w:r w:rsidRPr="000D5016">
        <w:rPr>
          <w:rFonts w:ascii="Times New Roman" w:eastAsia="Times New Roman" w:hAnsi="Times New Roman" w:cs="Times New Roman"/>
          <w:sz w:val="24"/>
          <w:szCs w:val="24"/>
        </w:rPr>
        <w:t xml:space="preserve"> not themselves constitute the </w:t>
      </w:r>
      <w:r w:rsidRPr="000D5016">
        <w:rPr>
          <w:rFonts w:ascii="Times New Roman" w:eastAsia="Times New Roman" w:hAnsi="Times New Roman" w:cs="Times New Roman"/>
          <w:i/>
          <w:iCs/>
          <w:sz w:val="24"/>
          <w:szCs w:val="24"/>
        </w:rPr>
        <w:t>rem</w:t>
      </w:r>
      <w:r w:rsidRPr="000D5016">
        <w:rPr>
          <w:rFonts w:ascii="Times New Roman" w:eastAsia="Times New Roman" w:hAnsi="Times New Roman" w:cs="Times New Roman"/>
          <w:sz w:val="24"/>
          <w:szCs w:val="24"/>
        </w:rPr>
        <w:t xml:space="preserve">, but instead presuppose a set of definite </w:t>
      </w:r>
      <w:r w:rsidRPr="000D5016">
        <w:rPr>
          <w:rFonts w:ascii="Times New Roman" w:eastAsia="Times New Roman" w:hAnsi="Times New Roman" w:cs="Times New Roman"/>
          <w:i/>
          <w:iCs/>
          <w:sz w:val="24"/>
          <w:szCs w:val="24"/>
        </w:rPr>
        <w:t>res</w:t>
      </w:r>
      <w:r w:rsidRPr="000D5016">
        <w:rPr>
          <w:rFonts w:ascii="Times New Roman" w:eastAsia="Times New Roman" w:hAnsi="Times New Roman" w:cs="Times New Roman"/>
          <w:sz w:val="24"/>
          <w:szCs w:val="24"/>
        </w:rPr>
        <w:t xml:space="preserve">: the existence of two agents, the existence of money, and the taking on of an obligation. This is not to say that 'x promises z to y' can be </w:t>
      </w:r>
      <w:r w:rsidRPr="000D5016">
        <w:rPr>
          <w:rFonts w:ascii="Times New Roman" w:eastAsia="Times New Roman" w:hAnsi="Times New Roman" w:cs="Times New Roman"/>
          <w:i/>
          <w:iCs/>
          <w:sz w:val="24"/>
          <w:szCs w:val="24"/>
        </w:rPr>
        <w:t>reduced</w:t>
      </w:r>
      <w:r w:rsidRPr="000D5016">
        <w:rPr>
          <w:rFonts w:ascii="Times New Roman" w:eastAsia="Times New Roman" w:hAnsi="Times New Roman" w:cs="Times New Roman"/>
          <w:sz w:val="24"/>
          <w:szCs w:val="24"/>
        </w:rPr>
        <w:t xml:space="preserve"> to the existence of x, y and z, and a set of imperative statements, for while there is more to promising than the taking on of an obligation, an obligation is nonetheless presupposed in the promising. </w:t>
      </w:r>
      <w:r w:rsidRPr="000D5016">
        <w:rPr>
          <w:rFonts w:ascii="Times New Roman" w:eastAsia="Times New Roman" w:hAnsi="Times New Roman" w:cs="Times New Roman"/>
          <w:sz w:val="24"/>
          <w:szCs w:val="24"/>
        </w:rPr>
        <w:br/>
        <w:t xml:space="preserve">In the divine promise of salvation it would seem that the same structure obtains: God exists, I exist, some state of affairs to which 'salvation' properly applies exists, and God is under obligation to bring about salvation to me. (Admittedly, it is rather jarring to think of God being under obligation, but the logic of promising seems to demand it.)  </w:t>
      </w:r>
      <w:r w:rsidRPr="000D5016">
        <w:rPr>
          <w:rFonts w:ascii="Times New Roman" w:eastAsia="Times New Roman" w:hAnsi="Times New Roman" w:cs="Times New Roman"/>
          <w:sz w:val="24"/>
          <w:szCs w:val="24"/>
        </w:rPr>
        <w:br/>
        <w:t xml:space="preserve">Bayer further claims that the "truth of the promise is determined where it is constituted," that is, in the one speaking and hearing. But what exactly is this to </w:t>
      </w:r>
      <w:r w:rsidRPr="000D5016">
        <w:rPr>
          <w:rFonts w:ascii="Times New Roman" w:eastAsia="Times New Roman" w:hAnsi="Times New Roman" w:cs="Times New Roman"/>
          <w:i/>
          <w:iCs/>
          <w:sz w:val="24"/>
          <w:szCs w:val="24"/>
        </w:rPr>
        <w:t>mean</w:t>
      </w:r>
      <w:r w:rsidRPr="000D5016">
        <w:rPr>
          <w:rFonts w:ascii="Times New Roman" w:eastAsia="Times New Roman" w:hAnsi="Times New Roman" w:cs="Times New Roman"/>
          <w:sz w:val="24"/>
          <w:szCs w:val="24"/>
        </w:rPr>
        <w:t xml:space="preserve">? Clearly, Bayer is not talking about a correspondence, coherence, or even pragmatic notion of truth. We are told, in fact, that the individual cannot verify the truth of the promise, for to do so would involve one in atheism.  </w:t>
      </w:r>
      <w:r w:rsidRPr="000D5016">
        <w:rPr>
          <w:rFonts w:ascii="Times New Roman" w:eastAsia="Times New Roman" w:hAnsi="Times New Roman" w:cs="Times New Roman"/>
          <w:sz w:val="24"/>
          <w:szCs w:val="24"/>
        </w:rPr>
        <w:br/>
        <w:t xml:space="preserve">If 'Bob promises to pay me $1000 on April 1 and does not do so, he has broken his promise.  We would not normally say, however, that his promise is true or false.  A broken promise is, to use Austin's language, an "infelicitous' </w:t>
      </w:r>
      <w:proofErr w:type="spellStart"/>
      <w:r w:rsidRPr="000D5016">
        <w:rPr>
          <w:rFonts w:ascii="Times New Roman" w:eastAsia="Times New Roman" w:hAnsi="Times New Roman" w:cs="Times New Roman"/>
          <w:sz w:val="24"/>
          <w:szCs w:val="24"/>
        </w:rPr>
        <w:t>performative</w:t>
      </w:r>
      <w:proofErr w:type="spellEnd"/>
      <w:r w:rsidRPr="000D5016">
        <w:rPr>
          <w:rFonts w:ascii="Times New Roman" w:eastAsia="Times New Roman" w:hAnsi="Times New Roman" w:cs="Times New Roman"/>
          <w:sz w:val="24"/>
          <w:szCs w:val="24"/>
        </w:rPr>
        <w:t xml:space="preserve"> utterance.  Since on </w:t>
      </w:r>
      <w:proofErr w:type="spellStart"/>
      <w:r w:rsidRPr="000D5016">
        <w:rPr>
          <w:rFonts w:ascii="Times New Roman" w:eastAsia="Times New Roman" w:hAnsi="Times New Roman" w:cs="Times New Roman"/>
          <w:sz w:val="24"/>
          <w:szCs w:val="24"/>
        </w:rPr>
        <w:t>Austinian</w:t>
      </w:r>
      <w:proofErr w:type="spellEnd"/>
      <w:r w:rsidRPr="000D5016">
        <w:rPr>
          <w:rFonts w:ascii="Times New Roman" w:eastAsia="Times New Roman" w:hAnsi="Times New Roman" w:cs="Times New Roman"/>
          <w:sz w:val="24"/>
          <w:szCs w:val="24"/>
        </w:rPr>
        <w:t xml:space="preserve"> grounds, truth and falsity are not properties of promises </w:t>
      </w:r>
      <w:r w:rsidRPr="000D5016">
        <w:rPr>
          <w:rFonts w:ascii="Times New Roman" w:eastAsia="Times New Roman" w:hAnsi="Times New Roman" w:cs="Times New Roman"/>
          <w:i/>
          <w:iCs/>
          <w:sz w:val="24"/>
          <w:szCs w:val="24"/>
        </w:rPr>
        <w:t>qua</w:t>
      </w:r>
      <w:r w:rsidRPr="000D5016">
        <w:rPr>
          <w:rFonts w:ascii="Times New Roman" w:eastAsia="Times New Roman" w:hAnsi="Times New Roman" w:cs="Times New Roman"/>
          <w:sz w:val="24"/>
          <w:szCs w:val="24"/>
        </w:rPr>
        <w:t xml:space="preserve"> promises, it is not clear what Bayer means by a promise’s truth.  One might say, I suppose, that some </w:t>
      </w:r>
      <w:proofErr w:type="gramStart"/>
      <w:r w:rsidRPr="000D5016">
        <w:rPr>
          <w:rFonts w:ascii="Times New Roman" w:eastAsia="Times New Roman" w:hAnsi="Times New Roman" w:cs="Times New Roman"/>
          <w:sz w:val="24"/>
          <w:szCs w:val="24"/>
        </w:rPr>
        <w:t>descriptively-stated</w:t>
      </w:r>
      <w:proofErr w:type="gramEnd"/>
      <w:r w:rsidRPr="000D5016">
        <w:rPr>
          <w:rFonts w:ascii="Times New Roman" w:eastAsia="Times New Roman" w:hAnsi="Times New Roman" w:cs="Times New Roman"/>
          <w:sz w:val="24"/>
          <w:szCs w:val="24"/>
        </w:rPr>
        <w:t xml:space="preserve"> presupposition for the keeping of the promise did not obtain and thus </w:t>
      </w:r>
      <w:r w:rsidRPr="000D5016">
        <w:rPr>
          <w:rFonts w:ascii="Times New Roman" w:eastAsia="Times New Roman" w:hAnsi="Times New Roman" w:cs="Times New Roman"/>
          <w:i/>
          <w:iCs/>
          <w:sz w:val="24"/>
          <w:szCs w:val="24"/>
        </w:rPr>
        <w:t>that statement</w:t>
      </w:r>
      <w:r w:rsidRPr="000D5016">
        <w:rPr>
          <w:rFonts w:ascii="Times New Roman" w:eastAsia="Times New Roman" w:hAnsi="Times New Roman" w:cs="Times New Roman"/>
          <w:sz w:val="24"/>
          <w:szCs w:val="24"/>
        </w:rPr>
        <w:t xml:space="preserve"> is not true.  Yet this is not to say that the promise is false, but merely that the falsity of the promise’s presupposition makes it true that the promise is infelicitous.  Statements </w:t>
      </w:r>
      <w:r w:rsidRPr="000D5016">
        <w:rPr>
          <w:rFonts w:ascii="Times New Roman" w:eastAsia="Times New Roman" w:hAnsi="Times New Roman" w:cs="Times New Roman"/>
          <w:i/>
          <w:sz w:val="24"/>
          <w:szCs w:val="24"/>
        </w:rPr>
        <w:t>about</w:t>
      </w:r>
      <w:r w:rsidRPr="000D5016">
        <w:rPr>
          <w:rFonts w:ascii="Times New Roman" w:eastAsia="Times New Roman" w:hAnsi="Times New Roman" w:cs="Times New Roman"/>
          <w:sz w:val="24"/>
          <w:szCs w:val="24"/>
        </w:rPr>
        <w:t xml:space="preserve"> promises have definite truth conditions even if the promises do not.  </w:t>
      </w:r>
      <w:r w:rsidRPr="000D5016">
        <w:rPr>
          <w:rFonts w:ascii="Times New Roman" w:eastAsia="Times New Roman" w:hAnsi="Times New Roman" w:cs="Times New Roman"/>
          <w:sz w:val="24"/>
          <w:szCs w:val="24"/>
        </w:rPr>
        <w:br/>
      </w:r>
    </w:p>
  </w:footnote>
  <w:footnote w:id="2">
    <w:p w14:paraId="06FFDB3F" w14:textId="77777777" w:rsidR="000D5016" w:rsidRPr="001135BD" w:rsidRDefault="000D5016">
      <w:pPr>
        <w:pStyle w:val="FootnoteText"/>
        <w:rPr>
          <w:rFonts w:ascii="Times New Roman" w:hAnsi="Times New Roman" w:cs="Times New Roman"/>
          <w:sz w:val="24"/>
          <w:szCs w:val="24"/>
        </w:rPr>
      </w:pPr>
      <w:r w:rsidRPr="002756CE">
        <w:rPr>
          <w:rStyle w:val="FootnoteReference"/>
          <w:rFonts w:ascii="Times New Roman" w:hAnsi="Times New Roman" w:cs="Times New Roman"/>
        </w:rPr>
        <w:footnoteRef/>
      </w:r>
      <w:r w:rsidRPr="002756CE">
        <w:rPr>
          <w:rFonts w:ascii="Times New Roman" w:hAnsi="Times New Roman" w:cs="Times New Roman"/>
        </w:rPr>
        <w:t xml:space="preserve"> </w:t>
      </w:r>
      <w:r w:rsidRPr="001135BD">
        <w:rPr>
          <w:rFonts w:ascii="Times New Roman" w:eastAsia="Times New Roman" w:hAnsi="Times New Roman" w:cs="Times New Roman"/>
          <w:sz w:val="24"/>
          <w:szCs w:val="24"/>
        </w:rPr>
        <w:t xml:space="preserve">One must distinguish between the purely </w:t>
      </w:r>
      <w:r w:rsidRPr="001135BD">
        <w:rPr>
          <w:rFonts w:ascii="Times New Roman" w:eastAsia="Times New Roman" w:hAnsi="Times New Roman" w:cs="Times New Roman"/>
          <w:i/>
          <w:sz w:val="24"/>
          <w:szCs w:val="24"/>
        </w:rPr>
        <w:t xml:space="preserve">descriptive </w:t>
      </w:r>
      <w:r w:rsidRPr="001135BD">
        <w:rPr>
          <w:rFonts w:ascii="Times New Roman" w:eastAsia="Times New Roman" w:hAnsi="Times New Roman" w:cs="Times New Roman"/>
          <w:sz w:val="24"/>
          <w:szCs w:val="24"/>
        </w:rPr>
        <w:t xml:space="preserve">truth that the Bible and many other books can and do strike readers with existential truth, and the </w:t>
      </w:r>
      <w:r w:rsidRPr="001135BD">
        <w:rPr>
          <w:rFonts w:ascii="Times New Roman" w:eastAsia="Times New Roman" w:hAnsi="Times New Roman" w:cs="Times New Roman"/>
          <w:i/>
          <w:iCs/>
          <w:sz w:val="24"/>
          <w:szCs w:val="24"/>
        </w:rPr>
        <w:t xml:space="preserve">normative </w:t>
      </w:r>
      <w:r w:rsidRPr="001135BD">
        <w:rPr>
          <w:rFonts w:ascii="Times New Roman" w:eastAsia="Times New Roman" w:hAnsi="Times New Roman" w:cs="Times New Roman"/>
          <w:sz w:val="24"/>
          <w:szCs w:val="24"/>
        </w:rPr>
        <w:t xml:space="preserve">claim that the Bible </w:t>
      </w:r>
      <w:r w:rsidRPr="001135BD">
        <w:rPr>
          <w:rFonts w:ascii="Times New Roman" w:eastAsia="Times New Roman" w:hAnsi="Times New Roman" w:cs="Times New Roman"/>
          <w:i/>
          <w:iCs/>
          <w:sz w:val="24"/>
          <w:szCs w:val="24"/>
        </w:rPr>
        <w:t xml:space="preserve">ought </w:t>
      </w:r>
      <w:r w:rsidRPr="001135BD">
        <w:rPr>
          <w:rFonts w:ascii="Times New Roman" w:eastAsia="Times New Roman" w:hAnsi="Times New Roman" w:cs="Times New Roman"/>
          <w:iCs/>
          <w:sz w:val="24"/>
          <w:szCs w:val="24"/>
        </w:rPr>
        <w:t xml:space="preserve">so to do so.  </w:t>
      </w:r>
      <w:r w:rsidRPr="001135BD">
        <w:rPr>
          <w:rFonts w:ascii="Times New Roman" w:eastAsia="Times New Roman" w:hAnsi="Times New Roman" w:cs="Times New Roman"/>
          <w:sz w:val="24"/>
          <w:szCs w:val="24"/>
        </w:rPr>
        <w:t xml:space="preserve">Until we can give an analysis of why the Bible </w:t>
      </w:r>
      <w:r w:rsidRPr="001135BD">
        <w:rPr>
          <w:rFonts w:ascii="Times New Roman" w:eastAsia="Times New Roman" w:hAnsi="Times New Roman" w:cs="Times New Roman"/>
          <w:i/>
          <w:iCs/>
          <w:sz w:val="24"/>
          <w:szCs w:val="24"/>
        </w:rPr>
        <w:t xml:space="preserve">ought </w:t>
      </w:r>
      <w:r w:rsidRPr="001135BD">
        <w:rPr>
          <w:rFonts w:ascii="Times New Roman" w:eastAsia="Times New Roman" w:hAnsi="Times New Roman" w:cs="Times New Roman"/>
          <w:iCs/>
          <w:sz w:val="24"/>
          <w:szCs w:val="24"/>
        </w:rPr>
        <w:t>to strike one</w:t>
      </w:r>
      <w:r w:rsidRPr="001135BD">
        <w:rPr>
          <w:rFonts w:ascii="Times New Roman" w:eastAsia="Times New Roman" w:hAnsi="Times New Roman" w:cs="Times New Roman"/>
          <w:sz w:val="24"/>
          <w:szCs w:val="24"/>
        </w:rPr>
        <w:t xml:space="preserve"> as salvific truth, we have not engaged the </w:t>
      </w:r>
      <w:proofErr w:type="gramStart"/>
      <w:r w:rsidRPr="001135BD">
        <w:rPr>
          <w:rFonts w:ascii="Times New Roman" w:eastAsia="Times New Roman" w:hAnsi="Times New Roman" w:cs="Times New Roman"/>
          <w:sz w:val="24"/>
          <w:szCs w:val="24"/>
        </w:rPr>
        <w:t>issue which</w:t>
      </w:r>
      <w:proofErr w:type="gramEnd"/>
      <w:r w:rsidRPr="001135BD">
        <w:rPr>
          <w:rFonts w:ascii="Times New Roman" w:eastAsia="Times New Roman" w:hAnsi="Times New Roman" w:cs="Times New Roman"/>
          <w:sz w:val="24"/>
          <w:szCs w:val="24"/>
        </w:rPr>
        <w:t xml:space="preserve"> the claim of the formal norm in Lutheran Orthodoxy was trying to answer. </w:t>
      </w:r>
      <w:r w:rsidRPr="001135BD">
        <w:rPr>
          <w:rFonts w:ascii="Times New Roman" w:eastAsia="Times New Roman" w:hAnsi="Times New Roman" w:cs="Times New Roman"/>
          <w:sz w:val="24"/>
          <w:szCs w:val="24"/>
        </w:rPr>
        <w:br/>
        <w:t xml:space="preserve">Imagine a time where the Bible does not strike people as giving life-saving existential truth. (This time has already happened in much of the first world.)  In the absence of a formal norm - - either the text bears an artifact/artificer relationship to God or the Holy Spirit causally operates only upon it - - what position is left for the theologian?  Would he not have to say that the Bible is not the Holy Scriptures any longer, for it no longer </w:t>
      </w:r>
      <w:proofErr w:type="spellStart"/>
      <w:r w:rsidRPr="001135BD">
        <w:rPr>
          <w:rFonts w:ascii="Times New Roman" w:eastAsia="Times New Roman" w:hAnsi="Times New Roman" w:cs="Times New Roman"/>
          <w:sz w:val="24"/>
          <w:szCs w:val="24"/>
        </w:rPr>
        <w:t>salvifically</w:t>
      </w:r>
      <w:proofErr w:type="spellEnd"/>
      <w:r w:rsidRPr="001135BD">
        <w:rPr>
          <w:rFonts w:ascii="Times New Roman" w:eastAsia="Times New Roman" w:hAnsi="Times New Roman" w:cs="Times New Roman"/>
          <w:sz w:val="24"/>
          <w:szCs w:val="24"/>
        </w:rPr>
        <w:t xml:space="preserve"> empowers us?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A3FB9"/>
    <w:multiLevelType w:val="hybridMultilevel"/>
    <w:tmpl w:val="D88E6CB0"/>
    <w:lvl w:ilvl="0" w:tplc="A4F02E1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76F5B2D"/>
    <w:multiLevelType w:val="hybridMultilevel"/>
    <w:tmpl w:val="52CC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E228E9"/>
    <w:multiLevelType w:val="hybridMultilevel"/>
    <w:tmpl w:val="3216C630"/>
    <w:lvl w:ilvl="0" w:tplc="FBACAD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E061E23"/>
    <w:multiLevelType w:val="hybridMultilevel"/>
    <w:tmpl w:val="A50677D6"/>
    <w:lvl w:ilvl="0" w:tplc="466629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2492F2D"/>
    <w:multiLevelType w:val="hybridMultilevel"/>
    <w:tmpl w:val="2D3E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9A1E9E"/>
    <w:multiLevelType w:val="hybridMultilevel"/>
    <w:tmpl w:val="3B78B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F64DAA"/>
    <w:multiLevelType w:val="hybridMultilevel"/>
    <w:tmpl w:val="453A3682"/>
    <w:lvl w:ilvl="0" w:tplc="C7F6D4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0BA2AFB"/>
    <w:multiLevelType w:val="hybridMultilevel"/>
    <w:tmpl w:val="AE7C6090"/>
    <w:lvl w:ilvl="0" w:tplc="5BAC3384">
      <w:start w:val="1"/>
      <w:numFmt w:val="upperRoman"/>
      <w:lvlText w:val="%1."/>
      <w:lvlJc w:val="left"/>
      <w:pPr>
        <w:ind w:left="414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15A2AB2"/>
    <w:multiLevelType w:val="hybridMultilevel"/>
    <w:tmpl w:val="3C2E07EA"/>
    <w:lvl w:ilvl="0" w:tplc="6444F6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612088"/>
    <w:multiLevelType w:val="hybridMultilevel"/>
    <w:tmpl w:val="7956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C366A"/>
    <w:multiLevelType w:val="hybridMultilevel"/>
    <w:tmpl w:val="DE56499C"/>
    <w:lvl w:ilvl="0" w:tplc="3252F7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BD2B34"/>
    <w:multiLevelType w:val="hybridMultilevel"/>
    <w:tmpl w:val="6A76C376"/>
    <w:lvl w:ilvl="0" w:tplc="EC143BA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548468A"/>
    <w:multiLevelType w:val="hybridMultilevel"/>
    <w:tmpl w:val="B738550A"/>
    <w:lvl w:ilvl="0" w:tplc="6A8CF94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A2B3A45"/>
    <w:multiLevelType w:val="hybridMultilevel"/>
    <w:tmpl w:val="7EF02FBC"/>
    <w:lvl w:ilvl="0" w:tplc="45F4070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2311D6B"/>
    <w:multiLevelType w:val="hybridMultilevel"/>
    <w:tmpl w:val="A3D008D4"/>
    <w:lvl w:ilvl="0" w:tplc="AF6689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5AA5D93"/>
    <w:multiLevelType w:val="hybridMultilevel"/>
    <w:tmpl w:val="6DD277F4"/>
    <w:lvl w:ilvl="0" w:tplc="4E441A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9A63B30"/>
    <w:multiLevelType w:val="hybridMultilevel"/>
    <w:tmpl w:val="4BDE1010"/>
    <w:lvl w:ilvl="0" w:tplc="9B7EDA4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19F7D3C"/>
    <w:multiLevelType w:val="hybridMultilevel"/>
    <w:tmpl w:val="677A2488"/>
    <w:lvl w:ilvl="0" w:tplc="D7CE7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C847A83"/>
    <w:multiLevelType w:val="hybridMultilevel"/>
    <w:tmpl w:val="FF10A8E8"/>
    <w:lvl w:ilvl="0" w:tplc="A420E3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5BF1EAD"/>
    <w:multiLevelType w:val="hybridMultilevel"/>
    <w:tmpl w:val="BFFCCA4C"/>
    <w:lvl w:ilvl="0" w:tplc="DB1694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8D90BBB"/>
    <w:multiLevelType w:val="hybridMultilevel"/>
    <w:tmpl w:val="1EBEB062"/>
    <w:lvl w:ilvl="0" w:tplc="A502D2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D05166D"/>
    <w:multiLevelType w:val="hybridMultilevel"/>
    <w:tmpl w:val="4FA6269A"/>
    <w:lvl w:ilvl="0" w:tplc="A406E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437257"/>
    <w:multiLevelType w:val="hybridMultilevel"/>
    <w:tmpl w:val="3CF60448"/>
    <w:lvl w:ilvl="0" w:tplc="0746772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D185D83"/>
    <w:multiLevelType w:val="hybridMultilevel"/>
    <w:tmpl w:val="D898F5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D55B22"/>
    <w:multiLevelType w:val="hybridMultilevel"/>
    <w:tmpl w:val="8918FFD4"/>
    <w:lvl w:ilvl="0" w:tplc="D3FE35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8"/>
  </w:num>
  <w:num w:numId="3">
    <w:abstractNumId w:val="24"/>
  </w:num>
  <w:num w:numId="4">
    <w:abstractNumId w:val="0"/>
  </w:num>
  <w:num w:numId="5">
    <w:abstractNumId w:val="17"/>
  </w:num>
  <w:num w:numId="6">
    <w:abstractNumId w:val="3"/>
  </w:num>
  <w:num w:numId="7">
    <w:abstractNumId w:val="13"/>
  </w:num>
  <w:num w:numId="8">
    <w:abstractNumId w:val="16"/>
  </w:num>
  <w:num w:numId="9">
    <w:abstractNumId w:val="14"/>
  </w:num>
  <w:num w:numId="10">
    <w:abstractNumId w:val="2"/>
  </w:num>
  <w:num w:numId="11">
    <w:abstractNumId w:val="22"/>
  </w:num>
  <w:num w:numId="12">
    <w:abstractNumId w:val="15"/>
  </w:num>
  <w:num w:numId="13">
    <w:abstractNumId w:val="12"/>
  </w:num>
  <w:num w:numId="14">
    <w:abstractNumId w:val="20"/>
  </w:num>
  <w:num w:numId="15">
    <w:abstractNumId w:val="6"/>
  </w:num>
  <w:num w:numId="16">
    <w:abstractNumId w:val="18"/>
  </w:num>
  <w:num w:numId="17">
    <w:abstractNumId w:val="19"/>
  </w:num>
  <w:num w:numId="18">
    <w:abstractNumId w:val="4"/>
  </w:num>
  <w:num w:numId="19">
    <w:abstractNumId w:val="5"/>
  </w:num>
  <w:num w:numId="20">
    <w:abstractNumId w:val="9"/>
  </w:num>
  <w:num w:numId="21">
    <w:abstractNumId w:val="21"/>
  </w:num>
  <w:num w:numId="22">
    <w:abstractNumId w:val="11"/>
  </w:num>
  <w:num w:numId="23">
    <w:abstractNumId w:val="7"/>
  </w:num>
  <w:num w:numId="24">
    <w:abstractNumId w:val="2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99F"/>
    <w:rsid w:val="00000D0C"/>
    <w:rsid w:val="00004B0D"/>
    <w:rsid w:val="00011839"/>
    <w:rsid w:val="0005760F"/>
    <w:rsid w:val="000763A5"/>
    <w:rsid w:val="00082CEC"/>
    <w:rsid w:val="00090738"/>
    <w:rsid w:val="000957F7"/>
    <w:rsid w:val="000D1F97"/>
    <w:rsid w:val="000D5016"/>
    <w:rsid w:val="000E5488"/>
    <w:rsid w:val="000F345E"/>
    <w:rsid w:val="001048AF"/>
    <w:rsid w:val="00105DDB"/>
    <w:rsid w:val="00107D9D"/>
    <w:rsid w:val="00111C4C"/>
    <w:rsid w:val="00112583"/>
    <w:rsid w:val="001135BD"/>
    <w:rsid w:val="00127643"/>
    <w:rsid w:val="00130F4E"/>
    <w:rsid w:val="00134AD3"/>
    <w:rsid w:val="00151D55"/>
    <w:rsid w:val="00183132"/>
    <w:rsid w:val="00184435"/>
    <w:rsid w:val="0019725D"/>
    <w:rsid w:val="001A3619"/>
    <w:rsid w:val="001A37F8"/>
    <w:rsid w:val="001A6877"/>
    <w:rsid w:val="001D320E"/>
    <w:rsid w:val="001D3367"/>
    <w:rsid w:val="001D6987"/>
    <w:rsid w:val="00207668"/>
    <w:rsid w:val="002272A9"/>
    <w:rsid w:val="00232797"/>
    <w:rsid w:val="0024520A"/>
    <w:rsid w:val="0026007C"/>
    <w:rsid w:val="002756CE"/>
    <w:rsid w:val="002805BB"/>
    <w:rsid w:val="002C29FC"/>
    <w:rsid w:val="002D1205"/>
    <w:rsid w:val="002F506C"/>
    <w:rsid w:val="003225C9"/>
    <w:rsid w:val="00327287"/>
    <w:rsid w:val="00336973"/>
    <w:rsid w:val="00347A4E"/>
    <w:rsid w:val="00385608"/>
    <w:rsid w:val="003C2740"/>
    <w:rsid w:val="003D178F"/>
    <w:rsid w:val="003D3249"/>
    <w:rsid w:val="003D3FD8"/>
    <w:rsid w:val="003D5888"/>
    <w:rsid w:val="003E4F7E"/>
    <w:rsid w:val="003E706A"/>
    <w:rsid w:val="003F6518"/>
    <w:rsid w:val="00405279"/>
    <w:rsid w:val="004126B2"/>
    <w:rsid w:val="00421FE4"/>
    <w:rsid w:val="00425453"/>
    <w:rsid w:val="00426BB7"/>
    <w:rsid w:val="004379B0"/>
    <w:rsid w:val="00444373"/>
    <w:rsid w:val="0044690F"/>
    <w:rsid w:val="0046657F"/>
    <w:rsid w:val="004678F6"/>
    <w:rsid w:val="00472405"/>
    <w:rsid w:val="00473156"/>
    <w:rsid w:val="00481841"/>
    <w:rsid w:val="004A48A0"/>
    <w:rsid w:val="004D5127"/>
    <w:rsid w:val="004D5B83"/>
    <w:rsid w:val="004F51DC"/>
    <w:rsid w:val="00507ECA"/>
    <w:rsid w:val="00511940"/>
    <w:rsid w:val="00513B38"/>
    <w:rsid w:val="00520D3F"/>
    <w:rsid w:val="005428F1"/>
    <w:rsid w:val="00543886"/>
    <w:rsid w:val="00576041"/>
    <w:rsid w:val="0058153F"/>
    <w:rsid w:val="005918EA"/>
    <w:rsid w:val="00595A33"/>
    <w:rsid w:val="00597B45"/>
    <w:rsid w:val="005A165B"/>
    <w:rsid w:val="005A3C8A"/>
    <w:rsid w:val="005A6493"/>
    <w:rsid w:val="005D06FB"/>
    <w:rsid w:val="005E098A"/>
    <w:rsid w:val="005F3DC7"/>
    <w:rsid w:val="00621521"/>
    <w:rsid w:val="00632E2D"/>
    <w:rsid w:val="00670E24"/>
    <w:rsid w:val="006A6BA0"/>
    <w:rsid w:val="006B7FD9"/>
    <w:rsid w:val="006D3560"/>
    <w:rsid w:val="006E3699"/>
    <w:rsid w:val="006E4331"/>
    <w:rsid w:val="006F048E"/>
    <w:rsid w:val="00701C51"/>
    <w:rsid w:val="007326CE"/>
    <w:rsid w:val="00736DEB"/>
    <w:rsid w:val="0074371A"/>
    <w:rsid w:val="00744C74"/>
    <w:rsid w:val="00747354"/>
    <w:rsid w:val="0075115B"/>
    <w:rsid w:val="007533F1"/>
    <w:rsid w:val="007868E9"/>
    <w:rsid w:val="007C27DA"/>
    <w:rsid w:val="007D68AD"/>
    <w:rsid w:val="007E2592"/>
    <w:rsid w:val="007E7702"/>
    <w:rsid w:val="007F1B1A"/>
    <w:rsid w:val="007F5CF5"/>
    <w:rsid w:val="008054E5"/>
    <w:rsid w:val="00810EC3"/>
    <w:rsid w:val="00822116"/>
    <w:rsid w:val="00833FE7"/>
    <w:rsid w:val="0084396A"/>
    <w:rsid w:val="008623C5"/>
    <w:rsid w:val="0086575F"/>
    <w:rsid w:val="00873563"/>
    <w:rsid w:val="00885D34"/>
    <w:rsid w:val="008B79BF"/>
    <w:rsid w:val="008C4C8C"/>
    <w:rsid w:val="008F07E0"/>
    <w:rsid w:val="008F5F10"/>
    <w:rsid w:val="0091550B"/>
    <w:rsid w:val="00924C90"/>
    <w:rsid w:val="00927C6D"/>
    <w:rsid w:val="00930E61"/>
    <w:rsid w:val="0093225F"/>
    <w:rsid w:val="00935705"/>
    <w:rsid w:val="00963EDA"/>
    <w:rsid w:val="00964A47"/>
    <w:rsid w:val="00965917"/>
    <w:rsid w:val="0099290B"/>
    <w:rsid w:val="00994520"/>
    <w:rsid w:val="009B51A9"/>
    <w:rsid w:val="009C5724"/>
    <w:rsid w:val="009D299F"/>
    <w:rsid w:val="009E58FA"/>
    <w:rsid w:val="00A04903"/>
    <w:rsid w:val="00A148C5"/>
    <w:rsid w:val="00A27D3B"/>
    <w:rsid w:val="00A40558"/>
    <w:rsid w:val="00A6779B"/>
    <w:rsid w:val="00A713CE"/>
    <w:rsid w:val="00AB3C18"/>
    <w:rsid w:val="00AB6004"/>
    <w:rsid w:val="00AB6089"/>
    <w:rsid w:val="00AD2042"/>
    <w:rsid w:val="00AF3218"/>
    <w:rsid w:val="00B111F0"/>
    <w:rsid w:val="00B42D55"/>
    <w:rsid w:val="00B45800"/>
    <w:rsid w:val="00B600FC"/>
    <w:rsid w:val="00B64662"/>
    <w:rsid w:val="00B76B52"/>
    <w:rsid w:val="00B83502"/>
    <w:rsid w:val="00B8437F"/>
    <w:rsid w:val="00B844BF"/>
    <w:rsid w:val="00B93249"/>
    <w:rsid w:val="00B96A55"/>
    <w:rsid w:val="00BA32C0"/>
    <w:rsid w:val="00BA56F8"/>
    <w:rsid w:val="00BB2EC7"/>
    <w:rsid w:val="00BB6305"/>
    <w:rsid w:val="00BC6DF4"/>
    <w:rsid w:val="00BD48F1"/>
    <w:rsid w:val="00BD52DD"/>
    <w:rsid w:val="00BD607A"/>
    <w:rsid w:val="00BE1DC9"/>
    <w:rsid w:val="00BE7FF5"/>
    <w:rsid w:val="00C055E8"/>
    <w:rsid w:val="00C12399"/>
    <w:rsid w:val="00C2206C"/>
    <w:rsid w:val="00C41CAF"/>
    <w:rsid w:val="00C4415D"/>
    <w:rsid w:val="00C447F4"/>
    <w:rsid w:val="00C64D79"/>
    <w:rsid w:val="00C83074"/>
    <w:rsid w:val="00C8473A"/>
    <w:rsid w:val="00C90DEA"/>
    <w:rsid w:val="00CD189D"/>
    <w:rsid w:val="00D06FC9"/>
    <w:rsid w:val="00D375CC"/>
    <w:rsid w:val="00D37F7E"/>
    <w:rsid w:val="00D6410C"/>
    <w:rsid w:val="00D9380D"/>
    <w:rsid w:val="00DA0040"/>
    <w:rsid w:val="00DB5F42"/>
    <w:rsid w:val="00DC01BD"/>
    <w:rsid w:val="00DC7B8B"/>
    <w:rsid w:val="00DC7E23"/>
    <w:rsid w:val="00DD4373"/>
    <w:rsid w:val="00DE12B8"/>
    <w:rsid w:val="00DE4875"/>
    <w:rsid w:val="00DF0C66"/>
    <w:rsid w:val="00E010E1"/>
    <w:rsid w:val="00E11893"/>
    <w:rsid w:val="00E164FE"/>
    <w:rsid w:val="00E24AA0"/>
    <w:rsid w:val="00E26A02"/>
    <w:rsid w:val="00E47F37"/>
    <w:rsid w:val="00E54284"/>
    <w:rsid w:val="00E70800"/>
    <w:rsid w:val="00E75F66"/>
    <w:rsid w:val="00EA1312"/>
    <w:rsid w:val="00EB0E49"/>
    <w:rsid w:val="00EC25FE"/>
    <w:rsid w:val="00ED209C"/>
    <w:rsid w:val="00EE4C37"/>
    <w:rsid w:val="00F07596"/>
    <w:rsid w:val="00F11E8D"/>
    <w:rsid w:val="00F2784F"/>
    <w:rsid w:val="00F3385B"/>
    <w:rsid w:val="00F55543"/>
    <w:rsid w:val="00F60C13"/>
    <w:rsid w:val="00F6176A"/>
    <w:rsid w:val="00F778F6"/>
    <w:rsid w:val="00F93147"/>
    <w:rsid w:val="00F95EA4"/>
    <w:rsid w:val="00FC3FC0"/>
    <w:rsid w:val="00FC645D"/>
    <w:rsid w:val="00FE7054"/>
    <w:rsid w:val="00FE7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461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299F"/>
    <w:pPr>
      <w:spacing w:after="0" w:line="240" w:lineRule="auto"/>
    </w:pPr>
  </w:style>
  <w:style w:type="paragraph" w:styleId="Header">
    <w:name w:val="header"/>
    <w:basedOn w:val="Normal"/>
    <w:link w:val="HeaderChar"/>
    <w:uiPriority w:val="99"/>
    <w:unhideWhenUsed/>
    <w:rsid w:val="0088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D34"/>
  </w:style>
  <w:style w:type="paragraph" w:styleId="Footer">
    <w:name w:val="footer"/>
    <w:basedOn w:val="Normal"/>
    <w:link w:val="FooterChar"/>
    <w:uiPriority w:val="99"/>
    <w:unhideWhenUsed/>
    <w:rsid w:val="00885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D34"/>
  </w:style>
  <w:style w:type="paragraph" w:styleId="ListParagraph">
    <w:name w:val="List Paragraph"/>
    <w:basedOn w:val="Normal"/>
    <w:uiPriority w:val="34"/>
    <w:qFormat/>
    <w:rsid w:val="002805BB"/>
    <w:pPr>
      <w:ind w:left="720"/>
      <w:contextualSpacing/>
    </w:pPr>
  </w:style>
  <w:style w:type="paragraph" w:styleId="FootnoteText">
    <w:name w:val="footnote text"/>
    <w:basedOn w:val="Normal"/>
    <w:link w:val="FootnoteTextChar"/>
    <w:uiPriority w:val="99"/>
    <w:semiHidden/>
    <w:unhideWhenUsed/>
    <w:rsid w:val="009322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225F"/>
    <w:rPr>
      <w:sz w:val="20"/>
      <w:szCs w:val="20"/>
    </w:rPr>
  </w:style>
  <w:style w:type="character" w:styleId="FootnoteReference">
    <w:name w:val="footnote reference"/>
    <w:basedOn w:val="DefaultParagraphFont"/>
    <w:uiPriority w:val="99"/>
    <w:semiHidden/>
    <w:unhideWhenUsed/>
    <w:rsid w:val="0093225F"/>
    <w:rPr>
      <w:vertAlign w:val="superscript"/>
    </w:rPr>
  </w:style>
  <w:style w:type="character" w:styleId="Hyperlink">
    <w:name w:val="Hyperlink"/>
    <w:basedOn w:val="DefaultParagraphFont"/>
    <w:uiPriority w:val="99"/>
    <w:unhideWhenUsed/>
    <w:rsid w:val="0093225F"/>
    <w:rPr>
      <w:color w:val="4736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299F"/>
    <w:pPr>
      <w:spacing w:after="0" w:line="240" w:lineRule="auto"/>
    </w:pPr>
  </w:style>
  <w:style w:type="paragraph" w:styleId="Header">
    <w:name w:val="header"/>
    <w:basedOn w:val="Normal"/>
    <w:link w:val="HeaderChar"/>
    <w:uiPriority w:val="99"/>
    <w:unhideWhenUsed/>
    <w:rsid w:val="0088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D34"/>
  </w:style>
  <w:style w:type="paragraph" w:styleId="Footer">
    <w:name w:val="footer"/>
    <w:basedOn w:val="Normal"/>
    <w:link w:val="FooterChar"/>
    <w:uiPriority w:val="99"/>
    <w:unhideWhenUsed/>
    <w:rsid w:val="00885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D34"/>
  </w:style>
  <w:style w:type="paragraph" w:styleId="ListParagraph">
    <w:name w:val="List Paragraph"/>
    <w:basedOn w:val="Normal"/>
    <w:uiPriority w:val="34"/>
    <w:qFormat/>
    <w:rsid w:val="002805BB"/>
    <w:pPr>
      <w:ind w:left="720"/>
      <w:contextualSpacing/>
    </w:pPr>
  </w:style>
  <w:style w:type="paragraph" w:styleId="FootnoteText">
    <w:name w:val="footnote text"/>
    <w:basedOn w:val="Normal"/>
    <w:link w:val="FootnoteTextChar"/>
    <w:uiPriority w:val="99"/>
    <w:semiHidden/>
    <w:unhideWhenUsed/>
    <w:rsid w:val="009322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225F"/>
    <w:rPr>
      <w:sz w:val="20"/>
      <w:szCs w:val="20"/>
    </w:rPr>
  </w:style>
  <w:style w:type="character" w:styleId="FootnoteReference">
    <w:name w:val="footnote reference"/>
    <w:basedOn w:val="DefaultParagraphFont"/>
    <w:uiPriority w:val="99"/>
    <w:semiHidden/>
    <w:unhideWhenUsed/>
    <w:rsid w:val="0093225F"/>
    <w:rPr>
      <w:vertAlign w:val="superscript"/>
    </w:rPr>
  </w:style>
  <w:style w:type="character" w:styleId="Hyperlink">
    <w:name w:val="Hyperlink"/>
    <w:basedOn w:val="DefaultParagraphFont"/>
    <w:uiPriority w:val="99"/>
    <w:unhideWhenUsed/>
    <w:rsid w:val="0093225F"/>
    <w:rPr>
      <w:color w:val="4736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dbielfeldt@ilt.org"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4D713A-24E5-F841-92FB-6D0EE7BAF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7432</Words>
  <Characters>42363</Characters>
  <Application>Microsoft Macintosh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49696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DBielfeldt</dc:creator>
  <cp:lastModifiedBy>Dennis Bielfeldt</cp:lastModifiedBy>
  <cp:revision>2</cp:revision>
  <dcterms:created xsi:type="dcterms:W3CDTF">2015-05-21T05:51:00Z</dcterms:created>
  <dcterms:modified xsi:type="dcterms:W3CDTF">2015-05-21T05:51:00Z</dcterms:modified>
</cp:coreProperties>
</file>