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180108">
      <w:pPr>
        <w:pStyle w:val="2"/>
        <w:spacing w:line="360" w:lineRule="auto"/>
        <w:ind w:left="63" w:right="181"/>
        <w:jc w:val="center"/>
        <w:rPr>
          <w:rFonts w:ascii="Times New Roman" w:hAnsi="Times New Roman" w:cs="Times New Roman"/>
          <w:b/>
          <w:bCs/>
          <w:color w:val="000000" w:themeColor="text1"/>
          <w:sz w:val="36"/>
          <w:szCs w:val="36"/>
          <w14:textFill>
            <w14:solidFill>
              <w14:schemeClr w14:val="tx1"/>
            </w14:solidFill>
          </w14:textFill>
        </w:rPr>
      </w:pPr>
      <w:r>
        <w:rPr>
          <w:rFonts w:ascii="Times New Roman" w:hAnsi="Times New Roman" w:cs="Times New Roman"/>
          <w:b/>
          <w:bCs/>
          <w:color w:val="000000" w:themeColor="text1"/>
          <w:sz w:val="36"/>
          <w:szCs w:val="36"/>
          <w14:textFill>
            <w14:solidFill>
              <w14:schemeClr w14:val="tx1"/>
            </w14:solidFill>
          </w14:textFill>
        </w:rPr>
        <w:t>CRYPTEX: A REAL-TIME CRYPTOCURRENCY PAPER TRADING TERMINAL</w:t>
      </w:r>
    </w:p>
    <w:p w14:paraId="36EC8086">
      <w:pPr>
        <w:pStyle w:val="4"/>
        <w:ind w:left="63" w:right="181"/>
        <w:jc w:val="center"/>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A</w:t>
      </w:r>
      <w:r>
        <w:rPr>
          <w:rFonts w:cs="Times New Roman"/>
          <w:b/>
          <w:bCs/>
          <w:color w:val="000000" w:themeColor="text1"/>
          <w:spacing w:val="-2"/>
          <w14:textFill>
            <w14:solidFill>
              <w14:schemeClr w14:val="tx1"/>
            </w14:solidFill>
          </w14:textFill>
        </w:rPr>
        <w:t xml:space="preserve"> </w:t>
      </w:r>
      <w:r>
        <w:rPr>
          <w:rFonts w:cs="Times New Roman"/>
          <w:b/>
          <w:bCs/>
          <w:color w:val="000000" w:themeColor="text1"/>
          <w14:textFill>
            <w14:solidFill>
              <w14:schemeClr w14:val="tx1"/>
            </w14:solidFill>
          </w14:textFill>
        </w:rPr>
        <w:t>PROJECT BASED LEARNING (PBL)</w:t>
      </w:r>
      <w:r>
        <w:rPr>
          <w:rFonts w:cs="Times New Roman"/>
          <w:b/>
          <w:bCs/>
          <w:color w:val="000000" w:themeColor="text1"/>
          <w:spacing w:val="-1"/>
          <w14:textFill>
            <w14:solidFill>
              <w14:schemeClr w14:val="tx1"/>
            </w14:solidFill>
          </w14:textFill>
        </w:rPr>
        <w:t xml:space="preserve"> </w:t>
      </w:r>
      <w:r>
        <w:rPr>
          <w:rFonts w:cs="Times New Roman"/>
          <w:b/>
          <w:bCs/>
          <w:color w:val="000000" w:themeColor="text1"/>
          <w:spacing w:val="-2"/>
          <w14:textFill>
            <w14:solidFill>
              <w14:schemeClr w14:val="tx1"/>
            </w14:solidFill>
          </w14:textFill>
        </w:rPr>
        <w:t>REPORT</w:t>
      </w:r>
    </w:p>
    <w:p w14:paraId="2A0B6EBF">
      <w:pPr>
        <w:spacing w:before="1" w:line="441" w:lineRule="auto"/>
        <w:ind w:left="63" w:right="181"/>
        <w:jc w:val="center"/>
        <w:rPr>
          <w:b/>
          <w:i/>
          <w:color w:val="000000" w:themeColor="text1"/>
          <w:sz w:val="28"/>
          <w14:textFill>
            <w14:solidFill>
              <w14:schemeClr w14:val="tx1"/>
            </w14:solidFill>
          </w14:textFill>
        </w:rPr>
      </w:pPr>
      <w:r>
        <w:rPr>
          <w:b/>
          <w:i/>
          <w:color w:val="000000" w:themeColor="text1"/>
          <w:sz w:val="28"/>
          <w14:textFill>
            <w14:solidFill>
              <w14:schemeClr w14:val="tx1"/>
            </w14:solidFill>
          </w14:textFill>
        </w:rPr>
        <w:t>Submi</w:t>
      </w:r>
      <w:r>
        <w:rPr>
          <w:b/>
          <w:i/>
          <w:color w:val="000000" w:themeColor="text1"/>
          <w:sz w:val="28"/>
          <w:lang w:val="en-US"/>
          <w14:textFill>
            <w14:solidFill>
              <w14:schemeClr w14:val="tx1"/>
            </w14:solidFill>
          </w14:textFill>
        </w:rPr>
        <w:t>t</w:t>
      </w:r>
      <w:r>
        <w:rPr>
          <w:b/>
          <w:i/>
          <w:color w:val="000000" w:themeColor="text1"/>
          <w:sz w:val="28"/>
          <w14:textFill>
            <w14:solidFill>
              <w14:schemeClr w14:val="tx1"/>
            </w14:solidFill>
          </w14:textFill>
        </w:rPr>
        <w:t xml:space="preserve">ted </w:t>
      </w:r>
    </w:p>
    <w:p w14:paraId="13A4559A">
      <w:pPr>
        <w:spacing w:before="1" w:line="441" w:lineRule="auto"/>
        <w:ind w:left="63" w:right="181"/>
        <w:jc w:val="center"/>
        <w:rPr>
          <w:b/>
          <w:i/>
          <w:color w:val="000000" w:themeColor="text1"/>
          <w:sz w:val="28"/>
          <w14:textFill>
            <w14:solidFill>
              <w14:schemeClr w14:val="tx1"/>
            </w14:solidFill>
          </w14:textFill>
        </w:rPr>
      </w:pPr>
      <w:r>
        <w:rPr>
          <w:b/>
          <w:i/>
          <w:color w:val="000000" w:themeColor="text1"/>
          <w:sz w:val="28"/>
          <w14:textFill>
            <w14:solidFill>
              <w14:schemeClr w14:val="tx1"/>
            </w14:solidFill>
          </w14:textFill>
        </w:rPr>
        <w:t xml:space="preserve">by </w:t>
      </w:r>
    </w:p>
    <w:p w14:paraId="2274C1F9">
      <w:pPr>
        <w:spacing w:before="1" w:line="441" w:lineRule="auto"/>
        <w:ind w:left="63" w:right="181"/>
        <w:jc w:val="center"/>
        <w:rPr>
          <w:b/>
          <w:color w:val="000000" w:themeColor="text1"/>
          <w:sz w:val="31"/>
          <w14:textFill>
            <w14:solidFill>
              <w14:schemeClr w14:val="tx1"/>
            </w14:solidFill>
          </w14:textFill>
        </w:rPr>
      </w:pPr>
      <w:r>
        <w:rPr>
          <w:b/>
          <w:color w:val="000000" w:themeColor="text1"/>
          <w:sz w:val="31"/>
          <w14:textFill>
            <w14:solidFill>
              <w14:schemeClr w14:val="tx1"/>
            </w14:solidFill>
          </w14:textFill>
        </w:rPr>
        <w:t>S BALAJI  (2104251040800)</w:t>
      </w:r>
    </w:p>
    <w:p w14:paraId="74423CCE">
      <w:pPr>
        <w:spacing w:before="1" w:line="441" w:lineRule="auto"/>
        <w:ind w:left="63" w:right="181"/>
        <w:jc w:val="center"/>
        <w:rPr>
          <w:b/>
          <w:color w:val="000000" w:themeColor="text1"/>
          <w:sz w:val="31"/>
          <w14:textFill>
            <w14:solidFill>
              <w14:schemeClr w14:val="tx1"/>
            </w14:solidFill>
          </w14:textFill>
        </w:rPr>
      </w:pPr>
      <w:r>
        <w:rPr>
          <w:b/>
          <w:color w:val="000000" w:themeColor="text1"/>
          <w:spacing w:val="-2"/>
          <w:sz w:val="31"/>
          <w14:textFill>
            <w14:solidFill>
              <w14:schemeClr w14:val="tx1"/>
            </w14:solidFill>
          </w14:textFill>
        </w:rPr>
        <w:t>SURYA PRAKASH M  (2104251041010)</w:t>
      </w:r>
    </w:p>
    <w:p w14:paraId="2C239263">
      <w:pPr>
        <w:spacing w:line="482" w:lineRule="auto"/>
        <w:ind w:left="63" w:right="181"/>
        <w:jc w:val="center"/>
        <w:rPr>
          <w:b/>
          <w:i/>
          <w:color w:val="000000" w:themeColor="text1"/>
          <w:sz w:val="28"/>
          <w14:textFill>
            <w14:solidFill>
              <w14:schemeClr w14:val="tx1"/>
            </w14:solidFill>
          </w14:textFill>
        </w:rPr>
      </w:pPr>
      <w:r>
        <w:rPr>
          <w:b/>
          <w:i/>
          <w:color w:val="000000" w:themeColor="text1"/>
          <w:sz w:val="28"/>
          <w14:textFill>
            <w14:solidFill>
              <w14:schemeClr w14:val="tx1"/>
            </w14:solidFill>
          </w14:textFill>
        </w:rPr>
        <w:t xml:space="preserve">Submitted in partial fulfilment of the requirements </w:t>
      </w:r>
    </w:p>
    <w:p w14:paraId="6BB3BB00">
      <w:pPr>
        <w:spacing w:line="482" w:lineRule="auto"/>
        <w:ind w:left="63" w:right="181"/>
        <w:jc w:val="center"/>
        <w:rPr>
          <w:b/>
          <w:i/>
          <w:color w:val="000000" w:themeColor="text1"/>
          <w:sz w:val="28"/>
          <w:lang w:val="en-US"/>
          <w14:textFill>
            <w14:solidFill>
              <w14:schemeClr w14:val="tx1"/>
            </w14:solidFill>
          </w14:textFill>
        </w:rPr>
      </w:pPr>
      <w:r>
        <w:rPr>
          <w:b/>
          <w:i/>
          <w:color w:val="000000" w:themeColor="text1"/>
          <w:sz w:val="28"/>
          <w14:textFill>
            <w14:solidFill>
              <w14:schemeClr w14:val="tx1"/>
            </w14:solidFill>
          </w14:textFill>
        </w:rPr>
        <w:t xml:space="preserve">for the </w:t>
      </w:r>
      <w:r>
        <w:rPr>
          <w:b/>
          <w:i/>
          <w:color w:val="000000" w:themeColor="text1"/>
          <w:sz w:val="28"/>
          <w14:textFill>
            <w14:solidFill>
              <w14:schemeClr w14:val="tx1"/>
            </w14:solidFill>
          </w14:textFill>
        </w:rPr>
        <w:br w:type="textWrapping"/>
      </w:r>
      <w:r>
        <w:rPr>
          <w:b/>
          <w:i/>
          <w:color w:val="000000" w:themeColor="text1"/>
          <w:sz w:val="28"/>
          <w14:textFill>
            <w14:solidFill>
              <w14:schemeClr w14:val="tx1"/>
            </w14:solidFill>
          </w14:textFill>
        </w:rPr>
        <w:t xml:space="preserve">Project-Based Learning component of </w:t>
      </w:r>
      <w:r>
        <w:rPr>
          <w:b/>
          <w:i/>
          <w:color w:val="000000" w:themeColor="text1"/>
          <w:sz w:val="28"/>
          <w:lang w:val="en-US"/>
          <w14:textFill>
            <w14:solidFill>
              <w14:schemeClr w14:val="tx1"/>
            </w14:solidFill>
          </w14:textFill>
        </w:rPr>
        <w:t>Java Programming</w:t>
      </w:r>
    </w:p>
    <w:p w14:paraId="6919E370">
      <w:pPr>
        <w:pStyle w:val="2"/>
        <w:keepNext w:val="0"/>
        <w:keepLines w:val="0"/>
        <w:widowControl w:val="0"/>
        <w:autoSpaceDE w:val="0"/>
        <w:autoSpaceDN w:val="0"/>
        <w:spacing w:before="250" w:after="0"/>
        <w:ind w:right="1106" w:firstLine="2661" w:firstLineChars="950"/>
        <w:jc w:val="both"/>
        <w:rPr>
          <w:rFonts w:ascii="Times New Roman" w:hAnsi="Times New Roman" w:eastAsia="Times New Roman" w:cs="Times New Roman"/>
          <w:b/>
          <w:bCs/>
          <w:color w:val="000000" w:themeColor="text1"/>
          <w:sz w:val="28"/>
          <w:szCs w:val="28"/>
          <w:lang w:val="en-US" w:eastAsia="en-US"/>
          <w14:textFill>
            <w14:solidFill>
              <w14:schemeClr w14:val="tx1"/>
            </w14:solidFill>
          </w14:textFill>
        </w:rPr>
      </w:pPr>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BACHELOR OF ENGINEERING</w:t>
      </w:r>
    </w:p>
    <w:p w14:paraId="21372405">
      <w:pPr>
        <w:pStyle w:val="2"/>
        <w:keepNext w:val="0"/>
        <w:keepLines w:val="0"/>
        <w:widowControl w:val="0"/>
        <w:autoSpaceDE w:val="0"/>
        <w:autoSpaceDN w:val="0"/>
        <w:spacing w:before="250" w:after="0"/>
        <w:ind w:left="3159" w:right="2734"/>
        <w:jc w:val="center"/>
        <w:rPr>
          <w:rFonts w:ascii="Times New Roman" w:hAnsi="Times New Roman" w:eastAsia="Times New Roman" w:cs="Times New Roman"/>
          <w:b/>
          <w:bCs/>
          <w:color w:val="000000" w:themeColor="text1"/>
          <w:sz w:val="28"/>
          <w:szCs w:val="28"/>
          <w:lang w:val="en-US" w:eastAsia="en-US"/>
          <w14:textFill>
            <w14:solidFill>
              <w14:schemeClr w14:val="tx1"/>
            </w14:solidFill>
          </w14:textFill>
        </w:rPr>
      </w:pPr>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in</w:t>
      </w:r>
    </w:p>
    <w:p w14:paraId="5B6D8F9C">
      <w:pPr>
        <w:pStyle w:val="2"/>
        <w:keepNext w:val="0"/>
        <w:keepLines w:val="0"/>
        <w:widowControl w:val="0"/>
        <w:autoSpaceDE w:val="0"/>
        <w:autoSpaceDN w:val="0"/>
        <w:spacing w:before="247" w:after="0"/>
        <w:ind w:left="513" w:right="129"/>
        <w:jc w:val="center"/>
        <w:rPr>
          <w:rFonts w:ascii="Times New Roman" w:hAnsi="Times New Roman" w:eastAsia="Times New Roman" w:cs="Times New Roman"/>
          <w:b/>
          <w:bCs/>
          <w:sz w:val="28"/>
          <w:szCs w:val="28"/>
          <w:lang w:val="en-US" w:eastAsia="en-US"/>
        </w:rPr>
      </w:pPr>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COMPUTER SCIENCE AND ENGINEERING</w:t>
      </w:r>
    </w:p>
    <w:p w14:paraId="152B2B91">
      <w:pPr>
        <w:pStyle w:val="2"/>
        <w:keepNext w:val="0"/>
        <w:keepLines w:val="0"/>
        <w:widowControl w:val="0"/>
        <w:autoSpaceDE w:val="0"/>
        <w:autoSpaceDN w:val="0"/>
        <w:spacing w:before="247" w:after="0"/>
        <w:ind w:left="513" w:right="129"/>
        <w:jc w:val="center"/>
        <w:rPr>
          <w:b/>
          <w:color w:val="000000" w:themeColor="text1"/>
          <w:sz w:val="32"/>
          <w14:textFill>
            <w14:solidFill>
              <w14:schemeClr w14:val="tx1"/>
            </w14:solidFill>
          </w14:textFill>
        </w:rPr>
      </w:pPr>
      <w:r>
        <w:rPr>
          <w:b/>
          <w:color w:val="000000" w:themeColor="text1"/>
          <w:sz w:val="20"/>
          <w14:textFill>
            <w14:solidFill>
              <w14:schemeClr w14:val="tx1"/>
            </w14:solidFill>
          </w14:textFill>
        </w:rPr>
        <w:drawing>
          <wp:anchor distT="0" distB="0" distL="0" distR="0" simplePos="0" relativeHeight="251661312" behindDoc="1" locked="0" layoutInCell="1" allowOverlap="1">
            <wp:simplePos x="0" y="0"/>
            <wp:positionH relativeFrom="page">
              <wp:posOffset>2924175</wp:posOffset>
            </wp:positionH>
            <wp:positionV relativeFrom="paragraph">
              <wp:posOffset>266065</wp:posOffset>
            </wp:positionV>
            <wp:extent cx="2302510" cy="859790"/>
            <wp:effectExtent l="0" t="0" r="13970" b="889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302510" cy="859790"/>
                    </a:xfrm>
                    <a:prstGeom prst="rect">
                      <a:avLst/>
                    </a:prstGeom>
                  </pic:spPr>
                </pic:pic>
              </a:graphicData>
            </a:graphic>
          </wp:anchor>
        </w:drawing>
      </w:r>
      <w:r>
        <w:rPr>
          <w:b/>
          <w:color w:val="000000" w:themeColor="text1"/>
          <w:spacing w:val="-2"/>
          <w:sz w:val="32"/>
          <w14:textFill>
            <w14:solidFill>
              <w14:schemeClr w14:val="tx1"/>
            </w14:solidFill>
          </w14:textFill>
        </w:rPr>
        <w:t>CHENNAI</w:t>
      </w:r>
      <w:r>
        <w:rPr>
          <w:b/>
          <w:color w:val="000000" w:themeColor="text1"/>
          <w:spacing w:val="-16"/>
          <w:sz w:val="32"/>
          <w14:textFill>
            <w14:solidFill>
              <w14:schemeClr w14:val="tx1"/>
            </w14:solidFill>
          </w14:textFill>
        </w:rPr>
        <w:t xml:space="preserve"> </w:t>
      </w:r>
      <w:r>
        <w:rPr>
          <w:b/>
          <w:color w:val="000000" w:themeColor="text1"/>
          <w:spacing w:val="-2"/>
          <w:sz w:val="32"/>
          <w14:textFill>
            <w14:solidFill>
              <w14:schemeClr w14:val="tx1"/>
            </w14:solidFill>
          </w14:textFill>
        </w:rPr>
        <w:t>INSTITUTE</w:t>
      </w:r>
      <w:r>
        <w:rPr>
          <w:b/>
          <w:color w:val="000000" w:themeColor="text1"/>
          <w:spacing w:val="-15"/>
          <w:sz w:val="32"/>
          <w14:textFill>
            <w14:solidFill>
              <w14:schemeClr w14:val="tx1"/>
            </w14:solidFill>
          </w14:textFill>
        </w:rPr>
        <w:t xml:space="preserve"> </w:t>
      </w:r>
      <w:r>
        <w:rPr>
          <w:b/>
          <w:color w:val="000000" w:themeColor="text1"/>
          <w:spacing w:val="-2"/>
          <w:sz w:val="32"/>
          <w14:textFill>
            <w14:solidFill>
              <w14:schemeClr w14:val="tx1"/>
            </w14:solidFill>
          </w14:textFill>
        </w:rPr>
        <w:t>OF</w:t>
      </w:r>
      <w:r>
        <w:rPr>
          <w:b/>
          <w:color w:val="000000" w:themeColor="text1"/>
          <w:spacing w:val="-17"/>
          <w:sz w:val="32"/>
          <w14:textFill>
            <w14:solidFill>
              <w14:schemeClr w14:val="tx1"/>
            </w14:solidFill>
          </w14:textFill>
        </w:rPr>
        <w:t xml:space="preserve"> </w:t>
      </w:r>
      <w:r>
        <w:rPr>
          <w:b/>
          <w:color w:val="000000" w:themeColor="text1"/>
          <w:spacing w:val="-2"/>
          <w:sz w:val="32"/>
          <w14:textFill>
            <w14:solidFill>
              <w14:schemeClr w14:val="tx1"/>
            </w14:solidFill>
          </w14:textFill>
        </w:rPr>
        <w:t>TECHNOLOGY</w:t>
      </w:r>
    </w:p>
    <w:p w14:paraId="34330FA0">
      <w:pPr>
        <w:spacing w:before="253"/>
        <w:ind w:left="518"/>
        <w:jc w:val="center"/>
        <w:rPr>
          <w:b/>
          <w:color w:val="000000" w:themeColor="text1"/>
          <w14:textFill>
            <w14:solidFill>
              <w14:schemeClr w14:val="tx1"/>
            </w14:solidFill>
          </w14:textFill>
        </w:rPr>
      </w:pPr>
      <w:r>
        <w:rPr>
          <w:b/>
          <w:color w:val="000000" w:themeColor="text1"/>
          <w:spacing w:val="-2"/>
          <w14:textFill>
            <w14:solidFill>
              <w14:schemeClr w14:val="tx1"/>
            </w14:solidFill>
          </w14:textFill>
        </w:rPr>
        <w:t>(Autonomous)</w:t>
      </w:r>
    </w:p>
    <w:p w14:paraId="25EB3E93">
      <w:pPr>
        <w:spacing w:before="243"/>
        <w:ind w:left="515"/>
        <w:jc w:val="center"/>
        <w:rPr>
          <w:b/>
        </w:rPr>
      </w:pPr>
      <w:r>
        <w:rPr>
          <w:b/>
          <w:sz w:val="18"/>
        </w:rPr>
        <w:drawing>
          <wp:anchor distT="0" distB="0" distL="0" distR="0" simplePos="0" relativeHeight="251660288" behindDoc="1" locked="0" layoutInCell="1" allowOverlap="1">
            <wp:simplePos x="0" y="0"/>
            <wp:positionH relativeFrom="page">
              <wp:posOffset>3550920</wp:posOffset>
            </wp:positionH>
            <wp:positionV relativeFrom="paragraph">
              <wp:posOffset>-235585</wp:posOffset>
            </wp:positionV>
            <wp:extent cx="1050290" cy="958850"/>
            <wp:effectExtent l="0" t="0" r="1270" b="1270"/>
            <wp:wrapTopAndBottom/>
            <wp:docPr id="2" name="Image 2" descr="AU-FRG Institute for CAD/CAM - Anna University Chennai"/>
            <wp:cNvGraphicFramePr/>
            <a:graphic xmlns:a="http://schemas.openxmlformats.org/drawingml/2006/main">
              <a:graphicData uri="http://schemas.openxmlformats.org/drawingml/2006/picture">
                <pic:pic xmlns:pic="http://schemas.openxmlformats.org/drawingml/2006/picture">
                  <pic:nvPicPr>
                    <pic:cNvPr id="2" name="Image 2" descr="AU-FRG Institute for CAD/CAM - Anna University Chennai"/>
                    <pic:cNvPicPr/>
                  </pic:nvPicPr>
                  <pic:blipFill>
                    <a:blip r:embed="rId8" cstate="print"/>
                    <a:stretch>
                      <a:fillRect/>
                    </a:stretch>
                  </pic:blipFill>
                  <pic:spPr>
                    <a:xfrm>
                      <a:off x="0" y="0"/>
                      <a:ext cx="1050358" cy="958691"/>
                    </a:xfrm>
                    <a:prstGeom prst="rect">
                      <a:avLst/>
                    </a:prstGeom>
                  </pic:spPr>
                </pic:pic>
              </a:graphicData>
            </a:graphic>
          </wp:anchor>
        </w:drawing>
      </w:r>
      <w:r>
        <w:rPr>
          <w:b/>
        </w:rPr>
        <w:t>Affiliated</w:t>
      </w:r>
      <w:r>
        <w:rPr>
          <w:b/>
          <w:spacing w:val="-2"/>
        </w:rPr>
        <w:t xml:space="preserve"> </w:t>
      </w:r>
      <w:r>
        <w:rPr>
          <w:b/>
        </w:rPr>
        <w:t>to</w:t>
      </w:r>
      <w:r>
        <w:rPr>
          <w:b/>
          <w:spacing w:val="-2"/>
        </w:rPr>
        <w:t xml:space="preserve"> </w:t>
      </w:r>
      <w:r>
        <w:rPr>
          <w:b/>
        </w:rPr>
        <w:t>Anna</w:t>
      </w:r>
      <w:r>
        <w:rPr>
          <w:b/>
          <w:spacing w:val="-2"/>
        </w:rPr>
        <w:t xml:space="preserve"> </w:t>
      </w:r>
      <w:r>
        <w:rPr>
          <w:b/>
        </w:rPr>
        <w:t>University,</w:t>
      </w:r>
      <w:r>
        <w:rPr>
          <w:b/>
          <w:spacing w:val="-1"/>
        </w:rPr>
        <w:t xml:space="preserve"> </w:t>
      </w:r>
      <w:r>
        <w:rPr>
          <w:b/>
          <w:spacing w:val="-2"/>
        </w:rPr>
        <w:t>Chennai</w:t>
      </w:r>
    </w:p>
    <w:p w14:paraId="4CCC51E3">
      <w:pPr>
        <w:spacing w:before="58"/>
        <w:ind w:left="3159" w:right="2736"/>
        <w:jc w:val="center"/>
        <w:rPr>
          <w:b/>
          <w:spacing w:val="-4"/>
          <w:sz w:val="32"/>
        </w:rPr>
      </w:pPr>
      <w:r>
        <w:rPr>
          <w:b/>
          <w:spacing w:val="-20"/>
          <w:sz w:val="32"/>
          <w:lang w:val="en-US"/>
        </w:rPr>
        <w:t>October</w:t>
      </w:r>
      <w:r>
        <w:rPr>
          <w:b/>
          <w:spacing w:val="-13"/>
          <w:sz w:val="26"/>
        </w:rPr>
        <w:t xml:space="preserve"> </w:t>
      </w:r>
      <w:r>
        <w:rPr>
          <w:b/>
          <w:sz w:val="32"/>
        </w:rPr>
        <w:t>-</w:t>
      </w:r>
      <w:r>
        <w:rPr>
          <w:b/>
          <w:spacing w:val="-20"/>
          <w:sz w:val="32"/>
        </w:rPr>
        <w:t xml:space="preserve"> </w:t>
      </w:r>
      <w:r>
        <w:rPr>
          <w:b/>
          <w:spacing w:val="-4"/>
          <w:sz w:val="32"/>
        </w:rPr>
        <w:t>2026</w:t>
      </w:r>
    </w:p>
    <w:p w14:paraId="556E4C0D">
      <w:pPr>
        <w:spacing w:before="58"/>
        <w:ind w:left="3159" w:right="2736"/>
        <w:jc w:val="center"/>
        <w:rPr>
          <w:b/>
          <w:spacing w:val="-4"/>
          <w:sz w:val="32"/>
        </w:rPr>
      </w:pPr>
    </w:p>
    <w:p w14:paraId="03687FB8">
      <w:pPr>
        <w:jc w:val="center"/>
        <w:rPr>
          <w:sz w:val="20"/>
        </w:rPr>
      </w:pPr>
      <w:r>
        <w:rPr>
          <w:sz w:val="20"/>
        </w:rPr>
        <w:drawing>
          <wp:inline distT="0" distB="0" distL="0" distR="0">
            <wp:extent cx="5753100" cy="590550"/>
            <wp:effectExtent l="0" t="0" r="7620" b="381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753100" cy="590550"/>
                    </a:xfrm>
                    <a:prstGeom prst="rect">
                      <a:avLst/>
                    </a:prstGeom>
                  </pic:spPr>
                </pic:pic>
              </a:graphicData>
            </a:graphic>
          </wp:inline>
        </w:drawing>
      </w:r>
    </w:p>
    <w:p w14:paraId="5AF86605">
      <w:pPr>
        <w:jc w:val="center"/>
        <w:rPr>
          <w:sz w:val="20"/>
        </w:rPr>
      </w:pPr>
    </w:p>
    <w:p w14:paraId="066EC628">
      <w:pPr>
        <w:jc w:val="center"/>
        <w:rPr>
          <w:sz w:val="20"/>
        </w:rPr>
      </w:pPr>
    </w:p>
    <w:p w14:paraId="62B49511">
      <w:pPr>
        <w:jc w:val="center"/>
        <w:rPr>
          <w:sz w:val="20"/>
        </w:rPr>
      </w:pPr>
    </w:p>
    <w:p w14:paraId="44C79148">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r>
        <w:rPr>
          <w:rFonts w:ascii="Times New Roman" w:hAnsi="Times New Roman" w:eastAsia="Times New Roman" w:cs="Times New Roman"/>
          <w:b/>
          <w:bCs/>
          <w:sz w:val="28"/>
          <w:szCs w:val="28"/>
          <w:lang w:val="en-US" w:eastAsia="en-US"/>
        </w:rPr>
        <w:t>Vision of the Institute:</w:t>
      </w:r>
    </w:p>
    <w:p w14:paraId="371D4468">
      <w:pPr>
        <w:rPr>
          <w:sz w:val="20"/>
        </w:rPr>
      </w:pPr>
    </w:p>
    <w:p w14:paraId="78D62E08">
      <w:pPr>
        <w:rPr>
          <w:sz w:val="20"/>
        </w:rPr>
      </w:pPr>
    </w:p>
    <w:p w14:paraId="4BB0EA75">
      <w:pPr>
        <w:rPr>
          <w:sz w:val="20"/>
        </w:rPr>
      </w:pPr>
      <w:r>
        <w:rPr>
          <w:b/>
          <w:sz w:val="20"/>
        </w:rPr>
        <mc:AlternateContent>
          <mc:Choice Requires="wpg">
            <w:drawing>
              <wp:anchor distT="0" distB="0" distL="0" distR="0" simplePos="0" relativeHeight="251662336" behindDoc="1" locked="0" layoutInCell="1" allowOverlap="1">
                <wp:simplePos x="0" y="0"/>
                <wp:positionH relativeFrom="page">
                  <wp:posOffset>923925</wp:posOffset>
                </wp:positionH>
                <wp:positionV relativeFrom="paragraph">
                  <wp:posOffset>2540</wp:posOffset>
                </wp:positionV>
                <wp:extent cx="6246495" cy="1089660"/>
                <wp:effectExtent l="0" t="0" r="0" b="7620"/>
                <wp:wrapTopAndBottom/>
                <wp:docPr id="4" name="Group 4"/>
                <wp:cNvGraphicFramePr/>
                <a:graphic xmlns:a="http://schemas.openxmlformats.org/drawingml/2006/main">
                  <a:graphicData uri="http://schemas.microsoft.com/office/word/2010/wordprocessingGroup">
                    <wpg:wgp>
                      <wpg:cNvGrpSpPr/>
                      <wpg:grpSpPr>
                        <a:xfrm>
                          <a:off x="0" y="0"/>
                          <a:ext cx="6246495" cy="1089660"/>
                          <a:chOff x="0" y="0"/>
                          <a:chExt cx="6246495" cy="1089660"/>
                        </a:xfrm>
                      </wpg:grpSpPr>
                      <wps:wsp>
                        <wps:cNvPr id="5" name="Graphic 5"/>
                        <wps:cNvSpPr/>
                        <wps:spPr>
                          <a:xfrm>
                            <a:off x="0" y="0"/>
                            <a:ext cx="6246495" cy="1089660"/>
                          </a:xfrm>
                          <a:custGeom>
                            <a:avLst/>
                            <a:gdLst/>
                            <a:ahLst/>
                            <a:cxnLst/>
                            <a:rect l="l" t="t" r="r" b="b"/>
                            <a:pathLst>
                              <a:path w="624649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822" y="1028700"/>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246495" h="1089660">
                                <a:moveTo>
                                  <a:pt x="6246355" y="1054100"/>
                                </a:moveTo>
                                <a:lnTo>
                                  <a:pt x="6061151" y="1054023"/>
                                </a:lnTo>
                                <a:lnTo>
                                  <a:pt x="6100445" y="1016000"/>
                                </a:lnTo>
                                <a:lnTo>
                                  <a:pt x="6122670" y="984250"/>
                                </a:lnTo>
                                <a:lnTo>
                                  <a:pt x="6137275" y="946150"/>
                                </a:lnTo>
                                <a:lnTo>
                                  <a:pt x="6145530" y="908050"/>
                                </a:lnTo>
                                <a:lnTo>
                                  <a:pt x="6146165" y="889000"/>
                                </a:lnTo>
                                <a:lnTo>
                                  <a:pt x="6146165" y="200660"/>
                                </a:ln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333" y="1053973"/>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694" y="1054100"/>
                                </a:lnTo>
                                <a:lnTo>
                                  <a:pt x="6061075" y="1054100"/>
                                </a:lnTo>
                                <a:lnTo>
                                  <a:pt x="6246355" y="1054100"/>
                                </a:lnTo>
                                <a:close/>
                              </a:path>
                            </a:pathLst>
                          </a:custGeom>
                          <a:solidFill>
                            <a:srgbClr val="EB792C"/>
                          </a:solidFill>
                        </wps:spPr>
                        <wps:bodyPr wrap="square" lIns="0" tIns="0" rIns="0" bIns="0" rtlCol="0">
                          <a:noAutofit/>
                        </wps:bodyPr>
                      </wps:wsp>
                      <wps:wsp>
                        <wps:cNvPr id="6" name="Textbox 6"/>
                        <wps:cNvSpPr txBox="1"/>
                        <wps:spPr>
                          <a:xfrm>
                            <a:off x="0" y="0"/>
                            <a:ext cx="6246495" cy="1089660"/>
                          </a:xfrm>
                          <a:prstGeom prst="rect">
                            <a:avLst/>
                          </a:prstGeom>
                        </wps:spPr>
                        <wps:txbx>
                          <w:txbxContent>
                            <w:p w14:paraId="464F42EA">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id="_x0000_s1026" o:spid="_x0000_s1026" o:spt="203" style="position:absolute;left:0pt;margin-left:72.75pt;margin-top:0.2pt;height:85.8pt;width:491.85pt;mso-position-horizontal-relative:page;mso-wrap-distance-bottom:0pt;mso-wrap-distance-top:0pt;z-index:-251654144;mso-width-relative:page;mso-height-relative:page;" coordsize="6246495,1089660" o:gfxdata="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">
                <o:lock v:ext="edit" aspectratio="f"/>
                <v:shape id="Graphic 5" o:spid="_x0000_s1026" o:spt="100" style="position:absolute;left:0;top:0;height:1089660;width:6246495;" fillcolor="#EB792C" filled="t" stroked="f" coordsize="6246495,1089660" o:gfxdata="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ZS/fugAAANoA&#10;AAAPAAAAAAAAAAEAIAAAACIAAABkcnMvZG93bnJldi54bWxQSwECFAAUAAAACACHTuJAMy8FnjsA&#10;AAA5AAAAEAAAAAAAAAABACAAAAAJAQAAZHJzL3NoYXBleG1sLnhtbFBLBQYAAAAABgAGAFsBAACz&#10;AwAAAAA=&#10;" path="m6095365,200660l6089015,158750,6082665,144780,6082665,200660,6082665,889000,6082030,899160,6082030,902970,6071235,943610,6049645,977900,6019800,1004570,5982970,1022350,5941822,1028700,187312,1026160,147320,1016000,113017,994410,86347,965200,69202,927100,63487,886460,63487,200660,70472,158750,88252,121920,115557,92710,150495,72390,163195,69850,176530,64770,190500,63500,5958840,63500,6022340,86360,6051550,114300,6072505,148590,6082030,190500,6082665,200660,6082665,144780,6040755,85090,6003290,63500,5959475,50800,203835,50800,173355,52070,158750,57150,144780,60960,131445,67310,118732,76200,106667,83820,95872,95250,86347,104140,77457,115570,57772,154940,50800,200660,50800,889000,57150,933450,76187,971550,105397,1004570,142875,1028700,186690,1038860,5942330,1041400,5972810,1036320,6001385,1028700,6003925,1028700,6014720,1022350,6027420,1013460,6039485,1005840,6050280,996950,6059805,984250,6068695,972820,6088380,933450,6095365,889000,6095365,200660xem6246355,1054100l6061151,1054023,6100445,1016000,6122670,984250,6137275,946150,6145530,908050,6146165,889000,6146165,200660,6141720,160020,6129655,121920,6110605,86360,6108065,83312,6108065,200660,6108065,889000,6107430,899160,6107430,904240,6095365,952500,6069965,991870,6035040,1023620,5991860,1045210,5943333,1053973,186029,1051560,138430,1038860,110477,1023620,97777,1016000,86347,1003300,75552,991870,66027,979170,45720,935990,38087,889000,38087,200660,51435,137160,76187,96520,111112,64770,154305,44450,186690,38100,5960110,38100,6022340,57150,6059805,85090,6088380,123190,6104890,168910,6108065,200660,6108065,83312,6085840,57150,6071235,44450,6060440,38100,6055360,33020,6020435,13970,5982335,2540,5962015,0,180975,0,160655,2540,122542,15240,105397,25400,88252,34290,58407,59690,33655,90170,15227,124460,3797,162560,0,200660,0,889000,9512,948690,25387,985520,47612,1017270,74917,1045210,107950,1066800,144145,1082040,184150,1089660,5965825,1089660,6005195,1080770,6041390,1066800,6057900,1055370,6060694,1054100,6061075,1054100,6246355,1054100xe">
                  <v:fill on="t" focussize="0,0"/>
                  <v:stroke on="f"/>
                  <v:imagedata o:title=""/>
                  <o:lock v:ext="edit" aspectratio="f"/>
                  <v:textbox inset="0mm,0mm,0mm,0mm"/>
                </v:shape>
                <v:shape id="Textbox 6" o:spid="_x0000_s1026" o:spt="202" type="#_x0000_t202" style="position:absolute;left:0;top:0;height:1089660;width:6246495;" filled="f" stroked="f" coordsize="21600,21600" o:gfxdata="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nlsL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64F42EA">
                        <w:pPr>
                          <w:spacing w:before="239" w:line="360" w:lineRule="auto"/>
                          <w:ind w:left="309" w:right="522"/>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v:group>
            </w:pict>
          </mc:Fallback>
        </mc:AlternateContent>
      </w:r>
    </w:p>
    <w:p w14:paraId="5D1F6697">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p>
    <w:p w14:paraId="18AF91C3">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p>
    <w:p w14:paraId="2277B6B1">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p>
    <w:p w14:paraId="65A85766">
      <w:pPr>
        <w:pStyle w:val="3"/>
        <w:keepNext w:val="0"/>
        <w:keepLines w:val="0"/>
        <w:widowControl w:val="0"/>
        <w:autoSpaceDE w:val="0"/>
        <w:autoSpaceDN w:val="0"/>
        <w:spacing w:before="1" w:after="0"/>
        <w:ind w:left="453"/>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Mission of the Institute:</w:t>
      </w:r>
    </w:p>
    <w:p w14:paraId="062DDF9E">
      <w:pPr>
        <w:rPr>
          <w:sz w:val="20"/>
        </w:rPr>
      </w:pPr>
    </w:p>
    <w:p w14:paraId="28E851AB">
      <w:pPr>
        <w:rPr>
          <w:sz w:val="20"/>
        </w:rPr>
      </w:pPr>
    </w:p>
    <w:p w14:paraId="7391D978">
      <w:pPr>
        <w:pStyle w:val="3"/>
        <w:ind w:right="115"/>
        <w:jc w:val="center"/>
        <w:rPr>
          <w:sz w:val="20"/>
        </w:rPr>
      </w:pPr>
    </w:p>
    <w:p w14:paraId="3D50D451">
      <w:pPr>
        <w:pStyle w:val="3"/>
        <w:ind w:left="542"/>
      </w:pPr>
      <w:r>
        <w:rPr>
          <w:b/>
          <w:sz w:val="20"/>
        </w:rPr>
        <mc:AlternateContent>
          <mc:Choice Requires="wpg">
            <w:drawing>
              <wp:anchor distT="0" distB="0" distL="0" distR="0" simplePos="0" relativeHeight="251663360" behindDoc="1" locked="0" layoutInCell="1" allowOverlap="1">
                <wp:simplePos x="0" y="0"/>
                <wp:positionH relativeFrom="page">
                  <wp:posOffset>918210</wp:posOffset>
                </wp:positionH>
                <wp:positionV relativeFrom="paragraph">
                  <wp:posOffset>57150</wp:posOffset>
                </wp:positionV>
                <wp:extent cx="6113145" cy="3757295"/>
                <wp:effectExtent l="0" t="0" r="13335" b="6985"/>
                <wp:wrapTopAndBottom/>
                <wp:docPr id="7" name="Group 7"/>
                <wp:cNvGraphicFramePr/>
                <a:graphic xmlns:a="http://schemas.openxmlformats.org/drawingml/2006/main">
                  <a:graphicData uri="http://schemas.microsoft.com/office/word/2010/wordprocessingGroup">
                    <wpg:wgp>
                      <wpg:cNvGrpSpPr/>
                      <wpg:grpSpPr>
                        <a:xfrm>
                          <a:off x="0" y="0"/>
                          <a:ext cx="6113145" cy="3757295"/>
                          <a:chOff x="219710" y="166513"/>
                          <a:chExt cx="6113145" cy="3222700"/>
                        </a:xfrm>
                      </wpg:grpSpPr>
                      <wps:wsp>
                        <wps:cNvPr id="8" name="Graphic 8"/>
                        <wps:cNvSpPr/>
                        <wps:spPr>
                          <a:xfrm>
                            <a:off x="219710" y="166513"/>
                            <a:ext cx="6113145" cy="3222700"/>
                          </a:xfrm>
                          <a:custGeom>
                            <a:avLst/>
                            <a:gdLst/>
                            <a:ahLst/>
                            <a:cxnLst/>
                            <a:rect l="l" t="t" r="r" b="b"/>
                            <a:pathLst>
                              <a:path w="6332855" h="2552700">
                                <a:moveTo>
                                  <a:pt x="6282055" y="457200"/>
                                </a:moveTo>
                                <a:lnTo>
                                  <a:pt x="6281420" y="431800"/>
                                </a:lnTo>
                                <a:lnTo>
                                  <a:pt x="6277610" y="393700"/>
                                </a:lnTo>
                                <a:lnTo>
                                  <a:pt x="6274435" y="381000"/>
                                </a:lnTo>
                                <a:lnTo>
                                  <a:pt x="6269990" y="342900"/>
                                </a:lnTo>
                                <a:lnTo>
                                  <a:pt x="6269355" y="341249"/>
                                </a:lnTo>
                                <a:lnTo>
                                  <a:pt x="6269355" y="457200"/>
                                </a:lnTo>
                                <a:lnTo>
                                  <a:pt x="6269355" y="2108200"/>
                                </a:lnTo>
                                <a:lnTo>
                                  <a:pt x="6268720" y="2133600"/>
                                </a:lnTo>
                                <a:lnTo>
                                  <a:pt x="6264910" y="2171700"/>
                                </a:lnTo>
                                <a:lnTo>
                                  <a:pt x="6261735" y="2184400"/>
                                </a:lnTo>
                                <a:lnTo>
                                  <a:pt x="6257290" y="2222500"/>
                                </a:lnTo>
                                <a:lnTo>
                                  <a:pt x="6252210" y="2235200"/>
                                </a:lnTo>
                                <a:lnTo>
                                  <a:pt x="6246495" y="2247900"/>
                                </a:lnTo>
                                <a:lnTo>
                                  <a:pt x="6240145" y="2273300"/>
                                </a:lnTo>
                                <a:lnTo>
                                  <a:pt x="6232525" y="2286000"/>
                                </a:lnTo>
                                <a:lnTo>
                                  <a:pt x="6224270" y="2298700"/>
                                </a:lnTo>
                                <a:lnTo>
                                  <a:pt x="6215380" y="2324100"/>
                                </a:lnTo>
                                <a:lnTo>
                                  <a:pt x="6172835" y="2374900"/>
                                </a:lnTo>
                                <a:lnTo>
                                  <a:pt x="6134100" y="2413000"/>
                                </a:lnTo>
                                <a:lnTo>
                                  <a:pt x="6105525" y="2438400"/>
                                </a:lnTo>
                                <a:lnTo>
                                  <a:pt x="6090920" y="2438400"/>
                                </a:lnTo>
                                <a:lnTo>
                                  <a:pt x="6059170" y="2463800"/>
                                </a:lnTo>
                                <a:lnTo>
                                  <a:pt x="6042660" y="2463800"/>
                                </a:lnTo>
                                <a:lnTo>
                                  <a:pt x="6026150" y="2476500"/>
                                </a:lnTo>
                                <a:lnTo>
                                  <a:pt x="6008370" y="2476500"/>
                                </a:lnTo>
                                <a:lnTo>
                                  <a:pt x="5991225" y="2489200"/>
                                </a:lnTo>
                                <a:lnTo>
                                  <a:pt x="340360" y="2489200"/>
                                </a:lnTo>
                                <a:lnTo>
                                  <a:pt x="322580" y="2476500"/>
                                </a:lnTo>
                                <a:lnTo>
                                  <a:pt x="305435" y="2476500"/>
                                </a:lnTo>
                                <a:lnTo>
                                  <a:pt x="288925" y="2463800"/>
                                </a:lnTo>
                                <a:lnTo>
                                  <a:pt x="272415" y="2463800"/>
                                </a:lnTo>
                                <a:lnTo>
                                  <a:pt x="256540" y="2451100"/>
                                </a:lnTo>
                                <a:lnTo>
                                  <a:pt x="226060" y="2425700"/>
                                </a:lnTo>
                                <a:lnTo>
                                  <a:pt x="211455" y="2425700"/>
                                </a:lnTo>
                                <a:lnTo>
                                  <a:pt x="197485" y="2413000"/>
                                </a:lnTo>
                                <a:lnTo>
                                  <a:pt x="184150" y="2400300"/>
                                </a:lnTo>
                                <a:lnTo>
                                  <a:pt x="147320" y="2362200"/>
                                </a:lnTo>
                                <a:lnTo>
                                  <a:pt x="116814" y="2311400"/>
                                </a:lnTo>
                                <a:lnTo>
                                  <a:pt x="107950" y="2298700"/>
                                </a:lnTo>
                                <a:lnTo>
                                  <a:pt x="99682" y="2286000"/>
                                </a:lnTo>
                                <a:lnTo>
                                  <a:pt x="92062" y="2273300"/>
                                </a:lnTo>
                                <a:lnTo>
                                  <a:pt x="85725" y="2247900"/>
                                </a:lnTo>
                                <a:lnTo>
                                  <a:pt x="80010" y="2235200"/>
                                </a:lnTo>
                                <a:lnTo>
                                  <a:pt x="74917" y="2222500"/>
                                </a:lnTo>
                                <a:lnTo>
                                  <a:pt x="71107" y="2184400"/>
                                </a:lnTo>
                                <a:lnTo>
                                  <a:pt x="67945" y="2171700"/>
                                </a:lnTo>
                                <a:lnTo>
                                  <a:pt x="64122" y="2133600"/>
                                </a:lnTo>
                                <a:lnTo>
                                  <a:pt x="63487" y="2108200"/>
                                </a:lnTo>
                                <a:lnTo>
                                  <a:pt x="63487" y="457200"/>
                                </a:lnTo>
                                <a:lnTo>
                                  <a:pt x="64122" y="431800"/>
                                </a:lnTo>
                                <a:lnTo>
                                  <a:pt x="67945" y="393700"/>
                                </a:lnTo>
                                <a:lnTo>
                                  <a:pt x="71107" y="381000"/>
                                </a:lnTo>
                                <a:lnTo>
                                  <a:pt x="75552" y="355600"/>
                                </a:lnTo>
                                <a:lnTo>
                                  <a:pt x="80632" y="330200"/>
                                </a:lnTo>
                                <a:lnTo>
                                  <a:pt x="86347" y="317500"/>
                                </a:lnTo>
                                <a:lnTo>
                                  <a:pt x="92697" y="292100"/>
                                </a:lnTo>
                                <a:lnTo>
                                  <a:pt x="100317" y="279400"/>
                                </a:lnTo>
                                <a:lnTo>
                                  <a:pt x="108585" y="266700"/>
                                </a:lnTo>
                                <a:lnTo>
                                  <a:pt x="117462" y="254000"/>
                                </a:lnTo>
                                <a:lnTo>
                                  <a:pt x="126987" y="228600"/>
                                </a:lnTo>
                                <a:lnTo>
                                  <a:pt x="160020" y="190500"/>
                                </a:lnTo>
                                <a:lnTo>
                                  <a:pt x="198755" y="152400"/>
                                </a:lnTo>
                                <a:lnTo>
                                  <a:pt x="212725" y="139700"/>
                                </a:lnTo>
                                <a:lnTo>
                                  <a:pt x="227330" y="139700"/>
                                </a:lnTo>
                                <a:lnTo>
                                  <a:pt x="257810" y="114300"/>
                                </a:lnTo>
                                <a:lnTo>
                                  <a:pt x="273685" y="114300"/>
                                </a:lnTo>
                                <a:lnTo>
                                  <a:pt x="306705" y="88900"/>
                                </a:lnTo>
                                <a:lnTo>
                                  <a:pt x="341630" y="88900"/>
                                </a:lnTo>
                                <a:lnTo>
                                  <a:pt x="359410" y="76200"/>
                                </a:lnTo>
                                <a:lnTo>
                                  <a:pt x="5974715" y="76200"/>
                                </a:lnTo>
                                <a:lnTo>
                                  <a:pt x="5992495" y="88900"/>
                                </a:lnTo>
                                <a:lnTo>
                                  <a:pt x="6027420" y="88900"/>
                                </a:lnTo>
                                <a:lnTo>
                                  <a:pt x="6060440" y="114300"/>
                                </a:lnTo>
                                <a:lnTo>
                                  <a:pt x="6076315" y="114300"/>
                                </a:lnTo>
                                <a:lnTo>
                                  <a:pt x="6106795" y="139700"/>
                                </a:lnTo>
                                <a:lnTo>
                                  <a:pt x="6121400" y="152400"/>
                                </a:lnTo>
                                <a:lnTo>
                                  <a:pt x="6135370" y="152400"/>
                                </a:lnTo>
                                <a:lnTo>
                                  <a:pt x="6148705" y="165100"/>
                                </a:lnTo>
                                <a:lnTo>
                                  <a:pt x="6161405" y="177800"/>
                                </a:lnTo>
                                <a:lnTo>
                                  <a:pt x="6185535" y="203200"/>
                                </a:lnTo>
                                <a:lnTo>
                                  <a:pt x="6196330" y="215900"/>
                                </a:lnTo>
                                <a:lnTo>
                                  <a:pt x="6206490" y="241300"/>
                                </a:lnTo>
                                <a:lnTo>
                                  <a:pt x="6216015" y="254000"/>
                                </a:lnTo>
                                <a:lnTo>
                                  <a:pt x="6224905" y="266700"/>
                                </a:lnTo>
                                <a:lnTo>
                                  <a:pt x="6233160" y="279400"/>
                                </a:lnTo>
                                <a:lnTo>
                                  <a:pt x="6240780" y="304800"/>
                                </a:lnTo>
                                <a:lnTo>
                                  <a:pt x="6247130" y="317500"/>
                                </a:lnTo>
                                <a:lnTo>
                                  <a:pt x="6252845" y="330200"/>
                                </a:lnTo>
                                <a:lnTo>
                                  <a:pt x="6257925" y="355600"/>
                                </a:lnTo>
                                <a:lnTo>
                                  <a:pt x="6261735" y="381000"/>
                                </a:lnTo>
                                <a:lnTo>
                                  <a:pt x="6264910" y="393700"/>
                                </a:lnTo>
                                <a:lnTo>
                                  <a:pt x="6268720" y="431800"/>
                                </a:lnTo>
                                <a:lnTo>
                                  <a:pt x="6269355" y="457200"/>
                                </a:lnTo>
                                <a:lnTo>
                                  <a:pt x="6269355" y="341249"/>
                                </a:lnTo>
                                <a:lnTo>
                                  <a:pt x="6264910" y="330200"/>
                                </a:lnTo>
                                <a:lnTo>
                                  <a:pt x="6259195" y="317500"/>
                                </a:lnTo>
                                <a:lnTo>
                                  <a:pt x="6252210" y="292100"/>
                                </a:lnTo>
                                <a:lnTo>
                                  <a:pt x="6244590" y="279400"/>
                                </a:lnTo>
                                <a:lnTo>
                                  <a:pt x="6236335" y="266700"/>
                                </a:lnTo>
                                <a:lnTo>
                                  <a:pt x="6226810" y="241300"/>
                                </a:lnTo>
                                <a:lnTo>
                                  <a:pt x="6195060" y="203200"/>
                                </a:lnTo>
                                <a:lnTo>
                                  <a:pt x="6156960" y="165100"/>
                                </a:lnTo>
                                <a:lnTo>
                                  <a:pt x="6113780" y="127000"/>
                                </a:lnTo>
                                <a:lnTo>
                                  <a:pt x="6082030" y="101600"/>
                                </a:lnTo>
                                <a:lnTo>
                                  <a:pt x="6065520" y="101600"/>
                                </a:lnTo>
                                <a:lnTo>
                                  <a:pt x="6049010" y="88900"/>
                                </a:lnTo>
                                <a:lnTo>
                                  <a:pt x="6031230" y="88900"/>
                                </a:lnTo>
                                <a:lnTo>
                                  <a:pt x="6013450" y="76200"/>
                                </a:lnTo>
                                <a:lnTo>
                                  <a:pt x="5995670" y="76200"/>
                                </a:lnTo>
                                <a:lnTo>
                                  <a:pt x="5977255" y="63500"/>
                                </a:lnTo>
                                <a:lnTo>
                                  <a:pt x="356870" y="63500"/>
                                </a:lnTo>
                                <a:lnTo>
                                  <a:pt x="338455" y="76200"/>
                                </a:lnTo>
                                <a:lnTo>
                                  <a:pt x="320040" y="76200"/>
                                </a:lnTo>
                                <a:lnTo>
                                  <a:pt x="302260" y="88900"/>
                                </a:lnTo>
                                <a:lnTo>
                                  <a:pt x="285115" y="88900"/>
                                </a:lnTo>
                                <a:lnTo>
                                  <a:pt x="267970" y="101600"/>
                                </a:lnTo>
                                <a:lnTo>
                                  <a:pt x="251460" y="101600"/>
                                </a:lnTo>
                                <a:lnTo>
                                  <a:pt x="235585" y="114300"/>
                                </a:lnTo>
                                <a:lnTo>
                                  <a:pt x="205105" y="139700"/>
                                </a:lnTo>
                                <a:lnTo>
                                  <a:pt x="190500" y="152400"/>
                                </a:lnTo>
                                <a:lnTo>
                                  <a:pt x="176530" y="165100"/>
                                </a:lnTo>
                                <a:lnTo>
                                  <a:pt x="163195" y="165100"/>
                                </a:lnTo>
                                <a:lnTo>
                                  <a:pt x="150495" y="190500"/>
                                </a:lnTo>
                                <a:lnTo>
                                  <a:pt x="138430" y="203200"/>
                                </a:lnTo>
                                <a:lnTo>
                                  <a:pt x="126987" y="215900"/>
                                </a:lnTo>
                                <a:lnTo>
                                  <a:pt x="116166" y="228600"/>
                                </a:lnTo>
                                <a:lnTo>
                                  <a:pt x="97155" y="254000"/>
                                </a:lnTo>
                                <a:lnTo>
                                  <a:pt x="88887" y="279400"/>
                                </a:lnTo>
                                <a:lnTo>
                                  <a:pt x="81267" y="292100"/>
                                </a:lnTo>
                                <a:lnTo>
                                  <a:pt x="74295" y="304800"/>
                                </a:lnTo>
                                <a:lnTo>
                                  <a:pt x="67945" y="330200"/>
                                </a:lnTo>
                                <a:lnTo>
                                  <a:pt x="62865" y="342900"/>
                                </a:lnTo>
                                <a:lnTo>
                                  <a:pt x="58407" y="381000"/>
                                </a:lnTo>
                                <a:lnTo>
                                  <a:pt x="55232" y="393700"/>
                                </a:lnTo>
                                <a:lnTo>
                                  <a:pt x="51435" y="431800"/>
                                </a:lnTo>
                                <a:lnTo>
                                  <a:pt x="50800" y="457200"/>
                                </a:lnTo>
                                <a:lnTo>
                                  <a:pt x="50800" y="2108200"/>
                                </a:lnTo>
                                <a:lnTo>
                                  <a:pt x="51435" y="2133600"/>
                                </a:lnTo>
                                <a:lnTo>
                                  <a:pt x="55232" y="2171700"/>
                                </a:lnTo>
                                <a:lnTo>
                                  <a:pt x="58407" y="2184400"/>
                                </a:lnTo>
                                <a:lnTo>
                                  <a:pt x="62865" y="2222500"/>
                                </a:lnTo>
                                <a:lnTo>
                                  <a:pt x="67945" y="2235200"/>
                                </a:lnTo>
                                <a:lnTo>
                                  <a:pt x="73660" y="2260600"/>
                                </a:lnTo>
                                <a:lnTo>
                                  <a:pt x="80632" y="2273300"/>
                                </a:lnTo>
                                <a:lnTo>
                                  <a:pt x="88252" y="2286000"/>
                                </a:lnTo>
                                <a:lnTo>
                                  <a:pt x="96520" y="2311400"/>
                                </a:lnTo>
                                <a:lnTo>
                                  <a:pt x="115557" y="2336800"/>
                                </a:lnTo>
                                <a:lnTo>
                                  <a:pt x="126339" y="2349500"/>
                                </a:lnTo>
                                <a:lnTo>
                                  <a:pt x="137795" y="2362200"/>
                                </a:lnTo>
                                <a:lnTo>
                                  <a:pt x="149860" y="2387600"/>
                                </a:lnTo>
                                <a:lnTo>
                                  <a:pt x="162560" y="2400300"/>
                                </a:lnTo>
                                <a:lnTo>
                                  <a:pt x="175895" y="2413000"/>
                                </a:lnTo>
                                <a:lnTo>
                                  <a:pt x="189865" y="2425700"/>
                                </a:lnTo>
                                <a:lnTo>
                                  <a:pt x="204470" y="2425700"/>
                                </a:lnTo>
                                <a:lnTo>
                                  <a:pt x="219075" y="2438400"/>
                                </a:lnTo>
                                <a:lnTo>
                                  <a:pt x="250825" y="2463800"/>
                                </a:lnTo>
                                <a:lnTo>
                                  <a:pt x="267335" y="2476500"/>
                                </a:lnTo>
                                <a:lnTo>
                                  <a:pt x="284480" y="2476500"/>
                                </a:lnTo>
                                <a:lnTo>
                                  <a:pt x="301625" y="2489200"/>
                                </a:lnTo>
                                <a:lnTo>
                                  <a:pt x="319405" y="2489200"/>
                                </a:lnTo>
                                <a:lnTo>
                                  <a:pt x="337185" y="2501900"/>
                                </a:lnTo>
                                <a:lnTo>
                                  <a:pt x="5994400" y="2501900"/>
                                </a:lnTo>
                                <a:lnTo>
                                  <a:pt x="6012815" y="2489200"/>
                                </a:lnTo>
                                <a:lnTo>
                                  <a:pt x="6030595" y="2489200"/>
                                </a:lnTo>
                                <a:lnTo>
                                  <a:pt x="6047740" y="2476500"/>
                                </a:lnTo>
                                <a:lnTo>
                                  <a:pt x="6064885" y="2476500"/>
                                </a:lnTo>
                                <a:lnTo>
                                  <a:pt x="6081395" y="2463800"/>
                                </a:lnTo>
                                <a:lnTo>
                                  <a:pt x="6113145" y="2438400"/>
                                </a:lnTo>
                                <a:lnTo>
                                  <a:pt x="6127750" y="2438400"/>
                                </a:lnTo>
                                <a:lnTo>
                                  <a:pt x="6156325" y="2413000"/>
                                </a:lnTo>
                                <a:lnTo>
                                  <a:pt x="6194425" y="2374900"/>
                                </a:lnTo>
                                <a:lnTo>
                                  <a:pt x="6205855" y="2349500"/>
                                </a:lnTo>
                                <a:lnTo>
                                  <a:pt x="6216650" y="2336800"/>
                                </a:lnTo>
                                <a:lnTo>
                                  <a:pt x="6235700" y="2311400"/>
                                </a:lnTo>
                                <a:lnTo>
                                  <a:pt x="6243955" y="2286000"/>
                                </a:lnTo>
                                <a:lnTo>
                                  <a:pt x="6251575" y="2273300"/>
                                </a:lnTo>
                                <a:lnTo>
                                  <a:pt x="6258560" y="2260600"/>
                                </a:lnTo>
                                <a:lnTo>
                                  <a:pt x="6264910" y="2235200"/>
                                </a:lnTo>
                                <a:lnTo>
                                  <a:pt x="6269990" y="2222500"/>
                                </a:lnTo>
                                <a:lnTo>
                                  <a:pt x="6274435" y="2184400"/>
                                </a:lnTo>
                                <a:lnTo>
                                  <a:pt x="6277610" y="2171700"/>
                                </a:lnTo>
                                <a:lnTo>
                                  <a:pt x="6281420" y="2133600"/>
                                </a:lnTo>
                                <a:lnTo>
                                  <a:pt x="6282055" y="2108200"/>
                                </a:lnTo>
                                <a:lnTo>
                                  <a:pt x="6282055" y="457200"/>
                                </a:lnTo>
                                <a:close/>
                              </a:path>
                              <a:path w="6332855" h="2552700">
                                <a:moveTo>
                                  <a:pt x="6332855" y="457200"/>
                                </a:moveTo>
                                <a:lnTo>
                                  <a:pt x="6332220" y="431800"/>
                                </a:lnTo>
                                <a:lnTo>
                                  <a:pt x="6330315" y="406400"/>
                                </a:lnTo>
                                <a:lnTo>
                                  <a:pt x="6327775" y="393700"/>
                                </a:lnTo>
                                <a:lnTo>
                                  <a:pt x="6323965" y="355600"/>
                                </a:lnTo>
                                <a:lnTo>
                                  <a:pt x="6318885" y="330200"/>
                                </a:lnTo>
                                <a:lnTo>
                                  <a:pt x="6313170" y="317500"/>
                                </a:lnTo>
                                <a:lnTo>
                                  <a:pt x="6306185" y="292100"/>
                                </a:lnTo>
                                <a:lnTo>
                                  <a:pt x="6298565" y="266700"/>
                                </a:lnTo>
                                <a:lnTo>
                                  <a:pt x="6294755" y="261239"/>
                                </a:lnTo>
                                <a:lnTo>
                                  <a:pt x="6294755" y="457200"/>
                                </a:lnTo>
                                <a:lnTo>
                                  <a:pt x="6294755" y="2108200"/>
                                </a:lnTo>
                                <a:lnTo>
                                  <a:pt x="6294120" y="2133600"/>
                                </a:lnTo>
                                <a:lnTo>
                                  <a:pt x="6292850" y="2159000"/>
                                </a:lnTo>
                                <a:lnTo>
                                  <a:pt x="6290310" y="2171700"/>
                                </a:lnTo>
                                <a:lnTo>
                                  <a:pt x="6286500" y="2209800"/>
                                </a:lnTo>
                                <a:lnTo>
                                  <a:pt x="6282055" y="2222500"/>
                                </a:lnTo>
                                <a:lnTo>
                                  <a:pt x="6276975" y="2247900"/>
                                </a:lnTo>
                                <a:lnTo>
                                  <a:pt x="6270625" y="2260600"/>
                                </a:lnTo>
                                <a:lnTo>
                                  <a:pt x="6263640" y="2273300"/>
                                </a:lnTo>
                                <a:lnTo>
                                  <a:pt x="6256020" y="2298700"/>
                                </a:lnTo>
                                <a:lnTo>
                                  <a:pt x="6247130" y="2311400"/>
                                </a:lnTo>
                                <a:lnTo>
                                  <a:pt x="6216015" y="2362200"/>
                                </a:lnTo>
                                <a:lnTo>
                                  <a:pt x="6165215" y="2413000"/>
                                </a:lnTo>
                                <a:lnTo>
                                  <a:pt x="6136005" y="2438400"/>
                                </a:lnTo>
                                <a:lnTo>
                                  <a:pt x="6104255" y="2463800"/>
                                </a:lnTo>
                                <a:lnTo>
                                  <a:pt x="6087745" y="2476500"/>
                                </a:lnTo>
                                <a:lnTo>
                                  <a:pt x="6070600" y="2476500"/>
                                </a:lnTo>
                                <a:lnTo>
                                  <a:pt x="6035040" y="2501900"/>
                                </a:lnTo>
                                <a:lnTo>
                                  <a:pt x="6016625" y="2501900"/>
                                </a:lnTo>
                                <a:lnTo>
                                  <a:pt x="5998210" y="2514600"/>
                                </a:lnTo>
                                <a:lnTo>
                                  <a:pt x="334645" y="2514600"/>
                                </a:lnTo>
                                <a:lnTo>
                                  <a:pt x="315595" y="2501900"/>
                                </a:lnTo>
                                <a:lnTo>
                                  <a:pt x="297180" y="2501900"/>
                                </a:lnTo>
                                <a:lnTo>
                                  <a:pt x="279400" y="2489200"/>
                                </a:lnTo>
                                <a:lnTo>
                                  <a:pt x="262255" y="2476500"/>
                                </a:lnTo>
                                <a:lnTo>
                                  <a:pt x="245110" y="2476500"/>
                                </a:lnTo>
                                <a:lnTo>
                                  <a:pt x="212090" y="2451100"/>
                                </a:lnTo>
                                <a:lnTo>
                                  <a:pt x="181610" y="2425700"/>
                                </a:lnTo>
                                <a:lnTo>
                                  <a:pt x="128270" y="2374900"/>
                                </a:lnTo>
                                <a:lnTo>
                                  <a:pt x="95237" y="2336800"/>
                                </a:lnTo>
                                <a:lnTo>
                                  <a:pt x="85725" y="2311400"/>
                                </a:lnTo>
                                <a:lnTo>
                                  <a:pt x="76822" y="2298700"/>
                                </a:lnTo>
                                <a:lnTo>
                                  <a:pt x="69202" y="2273300"/>
                                </a:lnTo>
                                <a:lnTo>
                                  <a:pt x="62230" y="2260600"/>
                                </a:lnTo>
                                <a:lnTo>
                                  <a:pt x="55867" y="2247900"/>
                                </a:lnTo>
                                <a:lnTo>
                                  <a:pt x="50800" y="2222500"/>
                                </a:lnTo>
                                <a:lnTo>
                                  <a:pt x="46342" y="2209800"/>
                                </a:lnTo>
                                <a:lnTo>
                                  <a:pt x="42532" y="2171700"/>
                                </a:lnTo>
                                <a:lnTo>
                                  <a:pt x="40005" y="2159000"/>
                                </a:lnTo>
                                <a:lnTo>
                                  <a:pt x="38722" y="2133600"/>
                                </a:lnTo>
                                <a:lnTo>
                                  <a:pt x="38087" y="2108200"/>
                                </a:lnTo>
                                <a:lnTo>
                                  <a:pt x="38087" y="457200"/>
                                </a:lnTo>
                                <a:lnTo>
                                  <a:pt x="38722" y="431800"/>
                                </a:lnTo>
                                <a:lnTo>
                                  <a:pt x="42532" y="393700"/>
                                </a:lnTo>
                                <a:lnTo>
                                  <a:pt x="46342" y="381000"/>
                                </a:lnTo>
                                <a:lnTo>
                                  <a:pt x="50800" y="342900"/>
                                </a:lnTo>
                                <a:lnTo>
                                  <a:pt x="55867" y="330200"/>
                                </a:lnTo>
                                <a:lnTo>
                                  <a:pt x="62230" y="304800"/>
                                </a:lnTo>
                                <a:lnTo>
                                  <a:pt x="69202" y="292100"/>
                                </a:lnTo>
                                <a:lnTo>
                                  <a:pt x="77457" y="266700"/>
                                </a:lnTo>
                                <a:lnTo>
                                  <a:pt x="85725" y="254000"/>
                                </a:lnTo>
                                <a:lnTo>
                                  <a:pt x="95237" y="241300"/>
                                </a:lnTo>
                                <a:lnTo>
                                  <a:pt x="106032" y="215900"/>
                                </a:lnTo>
                                <a:lnTo>
                                  <a:pt x="140970" y="177800"/>
                                </a:lnTo>
                                <a:lnTo>
                                  <a:pt x="196850" y="127000"/>
                                </a:lnTo>
                                <a:lnTo>
                                  <a:pt x="228600" y="101600"/>
                                </a:lnTo>
                                <a:lnTo>
                                  <a:pt x="245110" y="88900"/>
                                </a:lnTo>
                                <a:lnTo>
                                  <a:pt x="262255" y="88900"/>
                                </a:lnTo>
                                <a:lnTo>
                                  <a:pt x="280035" y="76200"/>
                                </a:lnTo>
                                <a:lnTo>
                                  <a:pt x="297815" y="76200"/>
                                </a:lnTo>
                                <a:lnTo>
                                  <a:pt x="316230" y="63500"/>
                                </a:lnTo>
                                <a:lnTo>
                                  <a:pt x="334645" y="63500"/>
                                </a:lnTo>
                                <a:lnTo>
                                  <a:pt x="354330" y="50800"/>
                                </a:lnTo>
                                <a:lnTo>
                                  <a:pt x="5979160" y="50800"/>
                                </a:lnTo>
                                <a:lnTo>
                                  <a:pt x="5998210" y="63500"/>
                                </a:lnTo>
                                <a:lnTo>
                                  <a:pt x="6017260" y="63500"/>
                                </a:lnTo>
                                <a:lnTo>
                                  <a:pt x="6035675" y="76200"/>
                                </a:lnTo>
                                <a:lnTo>
                                  <a:pt x="6053455" y="76200"/>
                                </a:lnTo>
                                <a:lnTo>
                                  <a:pt x="6070600" y="88900"/>
                                </a:lnTo>
                                <a:lnTo>
                                  <a:pt x="6087745" y="88900"/>
                                </a:lnTo>
                                <a:lnTo>
                                  <a:pt x="6120765" y="114300"/>
                                </a:lnTo>
                                <a:lnTo>
                                  <a:pt x="6151245" y="139700"/>
                                </a:lnTo>
                                <a:lnTo>
                                  <a:pt x="6204585" y="190500"/>
                                </a:lnTo>
                                <a:lnTo>
                                  <a:pt x="6237605" y="241300"/>
                                </a:lnTo>
                                <a:lnTo>
                                  <a:pt x="6247130" y="254000"/>
                                </a:lnTo>
                                <a:lnTo>
                                  <a:pt x="6256020" y="266700"/>
                                </a:lnTo>
                                <a:lnTo>
                                  <a:pt x="6263640" y="292100"/>
                                </a:lnTo>
                                <a:lnTo>
                                  <a:pt x="6270625" y="304800"/>
                                </a:lnTo>
                                <a:lnTo>
                                  <a:pt x="6276975" y="330200"/>
                                </a:lnTo>
                                <a:lnTo>
                                  <a:pt x="6282055" y="342900"/>
                                </a:lnTo>
                                <a:lnTo>
                                  <a:pt x="6286500" y="381000"/>
                                </a:lnTo>
                                <a:lnTo>
                                  <a:pt x="6290310" y="393700"/>
                                </a:lnTo>
                                <a:lnTo>
                                  <a:pt x="6294120" y="431800"/>
                                </a:lnTo>
                                <a:lnTo>
                                  <a:pt x="6294755" y="457200"/>
                                </a:lnTo>
                                <a:lnTo>
                                  <a:pt x="6294755" y="261239"/>
                                </a:lnTo>
                                <a:lnTo>
                                  <a:pt x="6289675" y="254000"/>
                                </a:lnTo>
                                <a:lnTo>
                                  <a:pt x="6280150" y="228600"/>
                                </a:lnTo>
                                <a:lnTo>
                                  <a:pt x="6269990" y="215900"/>
                                </a:lnTo>
                                <a:lnTo>
                                  <a:pt x="6258560" y="203200"/>
                                </a:lnTo>
                                <a:lnTo>
                                  <a:pt x="6246495" y="177800"/>
                                </a:lnTo>
                                <a:lnTo>
                                  <a:pt x="6219825" y="152400"/>
                                </a:lnTo>
                                <a:lnTo>
                                  <a:pt x="6190615" y="127000"/>
                                </a:lnTo>
                                <a:lnTo>
                                  <a:pt x="6174740" y="101600"/>
                                </a:lnTo>
                                <a:lnTo>
                                  <a:pt x="6158230" y="88900"/>
                                </a:lnTo>
                                <a:lnTo>
                                  <a:pt x="6141085" y="76200"/>
                                </a:lnTo>
                                <a:lnTo>
                                  <a:pt x="6123305" y="76200"/>
                                </a:lnTo>
                                <a:lnTo>
                                  <a:pt x="6105525" y="63500"/>
                                </a:lnTo>
                                <a:lnTo>
                                  <a:pt x="6086475" y="50800"/>
                                </a:lnTo>
                                <a:lnTo>
                                  <a:pt x="6067425" y="38100"/>
                                </a:lnTo>
                                <a:lnTo>
                                  <a:pt x="6047740" y="38100"/>
                                </a:lnTo>
                                <a:lnTo>
                                  <a:pt x="6027420" y="25400"/>
                                </a:lnTo>
                                <a:lnTo>
                                  <a:pt x="6007100" y="25400"/>
                                </a:lnTo>
                                <a:lnTo>
                                  <a:pt x="5986145" y="0"/>
                                </a:lnTo>
                                <a:lnTo>
                                  <a:pt x="345440" y="0"/>
                                </a:lnTo>
                                <a:lnTo>
                                  <a:pt x="324485" y="25400"/>
                                </a:lnTo>
                                <a:lnTo>
                                  <a:pt x="304165" y="25400"/>
                                </a:lnTo>
                                <a:lnTo>
                                  <a:pt x="283845" y="38100"/>
                                </a:lnTo>
                                <a:lnTo>
                                  <a:pt x="264160" y="38100"/>
                                </a:lnTo>
                                <a:lnTo>
                                  <a:pt x="226060" y="63500"/>
                                </a:lnTo>
                                <a:lnTo>
                                  <a:pt x="190500" y="88900"/>
                                </a:lnTo>
                                <a:lnTo>
                                  <a:pt x="157480" y="114300"/>
                                </a:lnTo>
                                <a:lnTo>
                                  <a:pt x="126339" y="139700"/>
                                </a:lnTo>
                                <a:lnTo>
                                  <a:pt x="85725" y="177800"/>
                                </a:lnTo>
                                <a:lnTo>
                                  <a:pt x="73660" y="203200"/>
                                </a:lnTo>
                                <a:lnTo>
                                  <a:pt x="62230" y="215900"/>
                                </a:lnTo>
                                <a:lnTo>
                                  <a:pt x="52057" y="241300"/>
                                </a:lnTo>
                                <a:lnTo>
                                  <a:pt x="42532" y="254000"/>
                                </a:lnTo>
                                <a:lnTo>
                                  <a:pt x="33655" y="279400"/>
                                </a:lnTo>
                                <a:lnTo>
                                  <a:pt x="26022" y="292100"/>
                                </a:lnTo>
                                <a:lnTo>
                                  <a:pt x="19037" y="317500"/>
                                </a:lnTo>
                                <a:lnTo>
                                  <a:pt x="13322" y="330200"/>
                                </a:lnTo>
                                <a:lnTo>
                                  <a:pt x="8877" y="355600"/>
                                </a:lnTo>
                                <a:lnTo>
                                  <a:pt x="5080" y="393700"/>
                                </a:lnTo>
                                <a:lnTo>
                                  <a:pt x="2527" y="406400"/>
                                </a:lnTo>
                                <a:lnTo>
                                  <a:pt x="622" y="431800"/>
                                </a:lnTo>
                                <a:lnTo>
                                  <a:pt x="0" y="457200"/>
                                </a:lnTo>
                                <a:lnTo>
                                  <a:pt x="0" y="2108200"/>
                                </a:lnTo>
                                <a:lnTo>
                                  <a:pt x="2527" y="2159000"/>
                                </a:lnTo>
                                <a:lnTo>
                                  <a:pt x="8877" y="2209800"/>
                                </a:lnTo>
                                <a:lnTo>
                                  <a:pt x="19672" y="2260600"/>
                                </a:lnTo>
                                <a:lnTo>
                                  <a:pt x="26657" y="2273300"/>
                                </a:lnTo>
                                <a:lnTo>
                                  <a:pt x="34290" y="2298700"/>
                                </a:lnTo>
                                <a:lnTo>
                                  <a:pt x="43167" y="2311400"/>
                                </a:lnTo>
                                <a:lnTo>
                                  <a:pt x="52692" y="2336800"/>
                                </a:lnTo>
                                <a:lnTo>
                                  <a:pt x="63487" y="2349500"/>
                                </a:lnTo>
                                <a:lnTo>
                                  <a:pt x="74295" y="2374900"/>
                                </a:lnTo>
                                <a:lnTo>
                                  <a:pt x="86347" y="2387600"/>
                                </a:lnTo>
                                <a:lnTo>
                                  <a:pt x="113004" y="2413000"/>
                                </a:lnTo>
                                <a:lnTo>
                                  <a:pt x="127622" y="2438400"/>
                                </a:lnTo>
                                <a:lnTo>
                                  <a:pt x="158115" y="2463800"/>
                                </a:lnTo>
                                <a:lnTo>
                                  <a:pt x="174625" y="2476500"/>
                                </a:lnTo>
                                <a:lnTo>
                                  <a:pt x="191770" y="2489200"/>
                                </a:lnTo>
                                <a:lnTo>
                                  <a:pt x="209550" y="2501900"/>
                                </a:lnTo>
                                <a:lnTo>
                                  <a:pt x="227330" y="2501900"/>
                                </a:lnTo>
                                <a:lnTo>
                                  <a:pt x="265430" y="2527300"/>
                                </a:lnTo>
                                <a:lnTo>
                                  <a:pt x="285115" y="2527300"/>
                                </a:lnTo>
                                <a:lnTo>
                                  <a:pt x="305435" y="2540000"/>
                                </a:lnTo>
                                <a:lnTo>
                                  <a:pt x="325755" y="2540000"/>
                                </a:lnTo>
                                <a:lnTo>
                                  <a:pt x="347345" y="2552700"/>
                                </a:lnTo>
                                <a:lnTo>
                                  <a:pt x="5987415" y="2552700"/>
                                </a:lnTo>
                                <a:lnTo>
                                  <a:pt x="6008370" y="2540000"/>
                                </a:lnTo>
                                <a:lnTo>
                                  <a:pt x="6028690" y="2540000"/>
                                </a:lnTo>
                                <a:lnTo>
                                  <a:pt x="6049010" y="2527300"/>
                                </a:lnTo>
                                <a:lnTo>
                                  <a:pt x="6068695" y="2527300"/>
                                </a:lnTo>
                                <a:lnTo>
                                  <a:pt x="6087745" y="2514600"/>
                                </a:lnTo>
                                <a:lnTo>
                                  <a:pt x="6106795" y="2501900"/>
                                </a:lnTo>
                                <a:lnTo>
                                  <a:pt x="6124575" y="2501900"/>
                                </a:lnTo>
                                <a:lnTo>
                                  <a:pt x="6142355" y="2489200"/>
                                </a:lnTo>
                                <a:lnTo>
                                  <a:pt x="6159500" y="2476500"/>
                                </a:lnTo>
                                <a:lnTo>
                                  <a:pt x="6176010" y="2463800"/>
                                </a:lnTo>
                                <a:lnTo>
                                  <a:pt x="6191250" y="2451100"/>
                                </a:lnTo>
                                <a:lnTo>
                                  <a:pt x="6206490" y="2425700"/>
                                </a:lnTo>
                                <a:lnTo>
                                  <a:pt x="6234430" y="2400300"/>
                                </a:lnTo>
                                <a:lnTo>
                                  <a:pt x="6247130" y="2387600"/>
                                </a:lnTo>
                                <a:lnTo>
                                  <a:pt x="6259195" y="2362200"/>
                                </a:lnTo>
                                <a:lnTo>
                                  <a:pt x="6270625" y="2349500"/>
                                </a:lnTo>
                                <a:lnTo>
                                  <a:pt x="6280785" y="2336800"/>
                                </a:lnTo>
                                <a:lnTo>
                                  <a:pt x="6290310" y="2311400"/>
                                </a:lnTo>
                                <a:lnTo>
                                  <a:pt x="6299200" y="2298700"/>
                                </a:lnTo>
                                <a:lnTo>
                                  <a:pt x="6306820" y="2273300"/>
                                </a:lnTo>
                                <a:lnTo>
                                  <a:pt x="6313805" y="2247900"/>
                                </a:lnTo>
                                <a:lnTo>
                                  <a:pt x="6319520" y="2235200"/>
                                </a:lnTo>
                                <a:lnTo>
                                  <a:pt x="6323965" y="2209800"/>
                                </a:lnTo>
                                <a:lnTo>
                                  <a:pt x="6327775" y="2171700"/>
                                </a:lnTo>
                                <a:lnTo>
                                  <a:pt x="6330950" y="2159000"/>
                                </a:lnTo>
                                <a:lnTo>
                                  <a:pt x="6332220" y="2133600"/>
                                </a:lnTo>
                                <a:lnTo>
                                  <a:pt x="6332855" y="2108200"/>
                                </a:lnTo>
                                <a:lnTo>
                                  <a:pt x="6332855" y="457200"/>
                                </a:lnTo>
                                <a:close/>
                              </a:path>
                            </a:pathLst>
                          </a:custGeom>
                          <a:solidFill>
                            <a:srgbClr val="EB792C"/>
                          </a:solidFill>
                        </wps:spPr>
                        <wps:bodyPr wrap="square" lIns="0" tIns="0" rIns="0" bIns="0" rtlCol="0">
                          <a:noAutofit/>
                        </wps:bodyPr>
                      </wps:wsp>
                      <wps:wsp>
                        <wps:cNvPr id="9" name="Textbox 9"/>
                        <wps:cNvSpPr txBox="1"/>
                        <wps:spPr>
                          <a:xfrm>
                            <a:off x="260350" y="208996"/>
                            <a:ext cx="5990590" cy="3014643"/>
                          </a:xfrm>
                          <a:prstGeom prst="rect">
                            <a:avLst/>
                          </a:prstGeom>
                        </wps:spPr>
                        <wps:txbx>
                          <w:txbxContent>
                            <w:p w14:paraId="0FD5B888">
                              <w:pPr>
                                <w:spacing w:before="79"/>
                                <w:rPr>
                                  <w:b/>
                                  <w:sz w:val="28"/>
                                </w:rPr>
                              </w:pPr>
                            </w:p>
                            <w:p w14:paraId="1514EF0F">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5F23C805">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r>
                                <w:rPr>
                                  <w:sz w:val="28"/>
                                </w:rPr>
                                <w:t>Scientifics</w:t>
                              </w:r>
                              <w:r>
                                <w:rPr>
                                  <w:spacing w:val="40"/>
                                  <w:sz w:val="28"/>
                                </w:rPr>
                                <w:t xml:space="preserve"> </w:t>
                              </w:r>
                              <w:r>
                                <w:rPr>
                                  <w:sz w:val="28"/>
                                </w:rPr>
                                <w:t>park</w:t>
                              </w:r>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7ABD6325">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4E9181E5">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3F3106FB">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56E5AE63">
                              <w:pPr>
                                <w:spacing w:before="209" w:line="276" w:lineRule="auto"/>
                                <w:ind w:left="1169" w:hanging="15"/>
                                <w:rPr>
                                  <w:sz w:val="28"/>
                                </w:rPr>
                              </w:pPr>
                              <w:r>
                                <w:rPr>
                                  <w:sz w:val="28"/>
                                </w:rPr>
                                <w:t>effective platform for interaction between industry, academia and R&amp;D establishments.</w:t>
                              </w:r>
                            </w:p>
                            <w:p w14:paraId="445FF8B0">
                              <w:pPr>
                                <w:spacing w:before="211"/>
                                <w:ind w:left="1206" w:leftChars="211" w:hanging="700" w:hangingChars="250"/>
                                <w:rPr>
                                  <w:sz w:val="28"/>
                                </w:rPr>
                              </w:pPr>
                              <w:r>
                                <w:rPr>
                                  <w:b/>
                                  <w:color w:val="BB0000"/>
                                  <w:sz w:val="28"/>
                                </w:rPr>
                                <w:t xml:space="preserve">IM5: </w:t>
                              </w:r>
                              <w:r>
                                <w:rPr>
                                  <w:sz w:val="28"/>
                                </w:rPr>
                                <w:t>To nurture incubation centers enabling structured entrepreneurship and start-ups</w:t>
                              </w:r>
                            </w:p>
                            <w:p w14:paraId="30D440EB">
                              <w:pPr>
                                <w:spacing w:before="209" w:line="276" w:lineRule="auto"/>
                                <w:ind w:left="1169" w:hanging="15"/>
                                <w:rPr>
                                  <w:sz w:val="28"/>
                                </w:rPr>
                              </w:pPr>
                            </w:p>
                            <w:p w14:paraId="59CB4E10">
                              <w:pPr>
                                <w:spacing w:before="209" w:line="276" w:lineRule="auto"/>
                                <w:ind w:left="1169" w:hanging="15"/>
                                <w:rPr>
                                  <w:sz w:val="28"/>
                                </w:rPr>
                              </w:pPr>
                            </w:p>
                            <w:p w14:paraId="677E9BB8">
                              <w:pPr>
                                <w:spacing w:before="209" w:line="276" w:lineRule="auto"/>
                                <w:ind w:left="1169" w:hanging="15"/>
                                <w:rPr>
                                  <w:sz w:val="28"/>
                                </w:rPr>
                              </w:pPr>
                            </w:p>
                            <w:p w14:paraId="7F28CEDC">
                              <w:pPr>
                                <w:spacing w:before="209" w:line="276" w:lineRule="auto"/>
                                <w:ind w:left="1169" w:hanging="15"/>
                                <w:rPr>
                                  <w:sz w:val="28"/>
                                </w:rPr>
                              </w:pPr>
                            </w:p>
                          </w:txbxContent>
                        </wps:txbx>
                        <wps:bodyPr wrap="square" lIns="0" tIns="0" rIns="0" bIns="0" rtlCol="0">
                          <a:noAutofit/>
                        </wps:bodyPr>
                      </wps:wsp>
                    </wpg:wgp>
                  </a:graphicData>
                </a:graphic>
              </wp:anchor>
            </w:drawing>
          </mc:Choice>
          <mc:Fallback>
            <w:pict>
              <v:group id="_x0000_s1026" o:spid="_x0000_s1026" o:spt="203" style="position:absolute;left:0pt;margin-left:72.3pt;margin-top:4.5pt;height:295.85pt;width:481.35pt;mso-position-horizontal-relative:page;mso-wrap-distance-bottom:0pt;mso-wrap-distance-top:0pt;z-index:-251653120;mso-width-relative:page;mso-height-relative:page;" coordorigin="219710,166513" coordsize="6113145,3222700" o:gfxdata="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">
                <o:lock v:ext="edit" aspectratio="f"/>
                <v:shape id="Graphic 8" o:spid="_x0000_s1026" o:spt="100" style="position:absolute;left:219710;top:166513;height:3222700;width:6113145;" fillcolor="#EB792C" filled="t" stroked="f" coordsize="6332855,2552700" o:gfxdata="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Md3YbtAAAANoAAAAPAAAA&#10;AAAAAAEAIAAAACIAAABkcnMvZG93bnJldi54bWxQSwECFAAUAAAACACHTuJAMy8FnjsAAAA5AAAA&#10;EAAAAAAAAAABACAAAAADAQAAZHJzL3NoYXBleG1sLnhtbFBLBQYAAAAABgAGAFsBAACtAwAAAAA=&#10;" path="m6282055,457200l6281420,431800,6277610,393700,6274435,381000,6269990,342900,6269355,341249,6269355,457200,6269355,2108200,6268720,2133600,6264910,2171700,6261735,2184400,6257290,2222500,6252210,2235200,6246495,2247900,6240145,2273300,6232525,2286000,6224270,2298700,6215380,2324100,6172835,2374900,6134100,2413000,6105525,2438400,6090920,2438400,6059170,2463800,6042660,2463800,6026150,2476500,6008370,2476500,5991225,2489200,340360,2489200,322580,2476500,305435,2476500,288925,2463800,272415,2463800,256540,2451100,226060,2425700,211455,2425700,197485,2413000,184150,2400300,147320,2362200,116814,2311400,107950,2298700,99682,2286000,92062,2273300,85725,2247900,80010,2235200,74917,2222500,71107,2184400,67945,2171700,64122,2133600,63487,2108200,63487,457200,64122,431800,67945,393700,71107,381000,75552,355600,80632,330200,86347,317500,92697,292100,100317,279400,108585,266700,117462,254000,126987,228600,160020,190500,198755,152400,212725,139700,227330,139700,257810,114300,273685,114300,306705,88900,341630,88900,359410,76200,5974715,76200,5992495,88900,6027420,88900,6060440,114300,6076315,114300,6106795,139700,6121400,152400,6135370,152400,6148705,165100,6161405,177800,6185535,203200,6196330,215900,6206490,241300,6216015,254000,6224905,266700,6233160,279400,6240780,304800,6247130,317500,6252845,330200,6257925,355600,6261735,381000,6264910,393700,6268720,431800,6269355,457200,6269355,341249,6264910,330200,6259195,317500,6252210,292100,6244590,279400,6236335,266700,6226810,241300,6195060,203200,6156960,165100,6113780,127000,6082030,101600,6065520,101600,6049010,88900,6031230,88900,6013450,76200,5995670,76200,5977255,63500,356870,63500,338455,76200,320040,76200,302260,88900,285115,88900,267970,101600,251460,101600,235585,114300,205105,139700,190500,152400,176530,165100,163195,165100,150495,190500,138430,203200,126987,215900,116166,228600,97155,254000,88887,279400,81267,292100,74295,304800,67945,330200,62865,342900,58407,381000,55232,393700,51435,431800,50800,457200,50800,2108200,51435,2133600,55232,2171700,58407,2184400,62865,2222500,67945,2235200,73660,2260600,80632,2273300,88252,2286000,96520,2311400,115557,2336800,126339,2349500,137795,2362200,149860,2387600,162560,2400300,175895,2413000,189865,2425700,204470,2425700,219075,2438400,250825,2463800,267335,2476500,284480,2476500,301625,2489200,319405,2489200,337185,2501900,5994400,2501900,6012815,2489200,6030595,2489200,6047740,2476500,6064885,2476500,6081395,2463800,6113145,2438400,6127750,2438400,6156325,2413000,6194425,2374900,6205855,2349500,6216650,2336800,6235700,2311400,6243955,2286000,6251575,2273300,6258560,2260600,6264910,2235200,6269990,2222500,6274435,2184400,6277610,2171700,6281420,2133600,6282055,2108200,6282055,457200xem6332855,457200l6332220,431800,6330315,406400,6327775,393700,6323965,355600,6318885,330200,6313170,317500,6306185,292100,6298565,266700,6294755,261239,6294755,457200,6294755,2108200,6294120,2133600,6292850,2159000,6290310,2171700,6286500,2209800,6282055,2222500,6276975,2247900,6270625,2260600,6263640,2273300,6256020,2298700,6247130,2311400,6216015,2362200,6165215,2413000,6136005,2438400,6104255,2463800,6087745,2476500,6070600,2476500,6035040,2501900,6016625,2501900,5998210,2514600,334645,2514600,315595,2501900,297180,2501900,279400,2489200,262255,2476500,245110,2476500,212090,2451100,181610,2425700,128270,2374900,95237,2336800,85725,2311400,76822,2298700,69202,2273300,62230,2260600,55867,2247900,50800,2222500,46342,2209800,42532,2171700,40005,2159000,38722,2133600,38087,2108200,38087,457200,38722,431800,42532,393700,46342,381000,50800,342900,55867,330200,62230,304800,69202,292100,77457,266700,85725,254000,95237,241300,106032,215900,140970,177800,196850,127000,228600,101600,245110,88900,262255,88900,280035,76200,297815,76200,316230,63500,334645,63500,354330,50800,5979160,50800,5998210,63500,6017260,63500,6035675,76200,6053455,76200,6070600,88900,6087745,88900,6120765,114300,6151245,139700,6204585,190500,6237605,241300,6247130,254000,6256020,266700,6263640,292100,6270625,304800,6276975,330200,6282055,342900,6286500,381000,6290310,393700,6294120,431800,6294755,457200,6294755,261239,6289675,254000,6280150,228600,6269990,215900,6258560,203200,6246495,177800,6219825,152400,6190615,127000,6174740,101600,6158230,88900,6141085,76200,6123305,76200,6105525,63500,6086475,50800,6067425,38100,6047740,38100,6027420,25400,6007100,25400,5986145,0,345440,0,324485,25400,304165,25400,283845,38100,264160,38100,226060,63500,190500,88900,157480,114300,126339,139700,85725,177800,73660,203200,62230,215900,52057,241300,42532,254000,33655,279400,26022,292100,19037,317500,13322,330200,8877,355600,5080,393700,2527,406400,622,431800,0,457200,0,2108200,2527,2159000,8877,2209800,19672,2260600,26657,2273300,34290,2298700,43167,2311400,52692,2336800,63487,2349500,74295,2374900,86347,2387600,113004,2413000,127622,2438400,158115,2463800,174625,2476500,191770,2489200,209550,2501900,227330,2501900,265430,2527300,285115,2527300,305435,2540000,325755,2540000,347345,2552700,5987415,2552700,6008370,2540000,6028690,2540000,6049010,2527300,6068695,2527300,6087745,2514600,6106795,2501900,6124575,2501900,6142355,2489200,6159500,2476500,6176010,2463800,6191250,2451100,6206490,2425700,6234430,2400300,6247130,2387600,6259195,2362200,6270625,2349500,6280785,2336800,6290310,2311400,6299200,2298700,6306820,2273300,6313805,2247900,6319520,2235200,6323965,2209800,6327775,2171700,6330950,2159000,6332220,2133600,6332855,2108200,6332855,457200xe">
                  <v:fill on="t" focussize="0,0"/>
                  <v:stroke on="f"/>
                  <v:imagedata o:title=""/>
                  <o:lock v:ext="edit" aspectratio="f"/>
                  <v:textbox inset="0mm,0mm,0mm,0mm"/>
                </v:shape>
                <v:shape id="Textbox 9" o:spid="_x0000_s1026" o:spt="202" type="#_x0000_t202" style="position:absolute;left:260350;top:208996;height:3014643;width:5990590;"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FD5B888">
                        <w:pPr>
                          <w:spacing w:before="79"/>
                          <w:rPr>
                            <w:b/>
                            <w:sz w:val="28"/>
                          </w:rPr>
                        </w:pPr>
                      </w:p>
                      <w:p w14:paraId="1514EF0F">
                        <w:pPr>
                          <w:ind w:left="507"/>
                          <w:rPr>
                            <w:sz w:val="28"/>
                          </w:rPr>
                        </w:pPr>
                        <w:r>
                          <w:rPr>
                            <w:b/>
                            <w:color w:val="BB0000"/>
                            <w:spacing w:val="-4"/>
                            <w:sz w:val="28"/>
                          </w:rPr>
                          <w:t>IM1</w:t>
                        </w:r>
                        <w:r>
                          <w:rPr>
                            <w:spacing w:val="-4"/>
                            <w:sz w:val="28"/>
                          </w:rPr>
                          <w:t>.</w:t>
                        </w:r>
                        <w:r>
                          <w:rPr>
                            <w:spacing w:val="-12"/>
                            <w:sz w:val="28"/>
                          </w:rPr>
                          <w:t xml:space="preserve"> </w:t>
                        </w:r>
                        <w:r>
                          <w:rPr>
                            <w:spacing w:val="-4"/>
                            <w:sz w:val="28"/>
                          </w:rPr>
                          <w:t>To</w:t>
                        </w:r>
                        <w:r>
                          <w:rPr>
                            <w:spacing w:val="-12"/>
                            <w:sz w:val="28"/>
                          </w:rPr>
                          <w:t xml:space="preserve"> </w:t>
                        </w:r>
                        <w:r>
                          <w:rPr>
                            <w:spacing w:val="-4"/>
                            <w:sz w:val="28"/>
                          </w:rPr>
                          <w:t>creates</w:t>
                        </w:r>
                        <w:r>
                          <w:rPr>
                            <w:spacing w:val="-10"/>
                            <w:sz w:val="28"/>
                          </w:rPr>
                          <w:t xml:space="preserve"> </w:t>
                        </w:r>
                        <w:r>
                          <w:rPr>
                            <w:spacing w:val="-4"/>
                            <w:sz w:val="28"/>
                          </w:rPr>
                          <w:t>next</w:t>
                        </w:r>
                        <w:r>
                          <w:rPr>
                            <w:spacing w:val="-8"/>
                            <w:sz w:val="28"/>
                          </w:rPr>
                          <w:t xml:space="preserve"> </w:t>
                        </w:r>
                        <w:r>
                          <w:rPr>
                            <w:spacing w:val="-4"/>
                            <w:sz w:val="28"/>
                          </w:rPr>
                          <w:t>generation</w:t>
                        </w:r>
                        <w:r>
                          <w:rPr>
                            <w:spacing w:val="-7"/>
                            <w:sz w:val="28"/>
                          </w:rPr>
                          <w:t xml:space="preserve"> </w:t>
                        </w:r>
                        <w:r>
                          <w:rPr>
                            <w:spacing w:val="-4"/>
                            <w:sz w:val="28"/>
                          </w:rPr>
                          <w:t>leaders</w:t>
                        </w:r>
                        <w:r>
                          <w:rPr>
                            <w:spacing w:val="-6"/>
                            <w:sz w:val="28"/>
                          </w:rPr>
                          <w:t xml:space="preserve"> </w:t>
                        </w:r>
                        <w:r>
                          <w:rPr>
                            <w:spacing w:val="-4"/>
                            <w:sz w:val="28"/>
                          </w:rPr>
                          <w:t>by</w:t>
                        </w:r>
                        <w:r>
                          <w:rPr>
                            <w:spacing w:val="-13"/>
                            <w:sz w:val="28"/>
                          </w:rPr>
                          <w:t xml:space="preserve"> </w:t>
                        </w:r>
                        <w:r>
                          <w:rPr>
                            <w:spacing w:val="-4"/>
                            <w:sz w:val="28"/>
                          </w:rPr>
                          <w:t>effective</w:t>
                        </w:r>
                        <w:r>
                          <w:rPr>
                            <w:spacing w:val="-8"/>
                            <w:sz w:val="28"/>
                          </w:rPr>
                          <w:t xml:space="preserve"> </w:t>
                        </w:r>
                        <w:r>
                          <w:rPr>
                            <w:spacing w:val="-4"/>
                            <w:sz w:val="28"/>
                          </w:rPr>
                          <w:t>teaching</w:t>
                        </w:r>
                        <w:r>
                          <w:rPr>
                            <w:spacing w:val="-5"/>
                            <w:sz w:val="28"/>
                          </w:rPr>
                          <w:t xml:space="preserve"> </w:t>
                        </w:r>
                        <w:r>
                          <w:rPr>
                            <w:spacing w:val="-4"/>
                            <w:sz w:val="28"/>
                          </w:rPr>
                          <w:t>learning</w:t>
                        </w:r>
                      </w:p>
                      <w:p w14:paraId="5F23C805">
                        <w:pPr>
                          <w:spacing w:before="209" w:line="276" w:lineRule="auto"/>
                          <w:ind w:left="1169" w:hanging="15"/>
                          <w:rPr>
                            <w:sz w:val="28"/>
                          </w:rPr>
                        </w:pPr>
                        <w:r>
                          <w:rPr>
                            <w:sz w:val="28"/>
                          </w:rPr>
                          <w:t>methodologies</w:t>
                        </w:r>
                        <w:r>
                          <w:rPr>
                            <w:spacing w:val="40"/>
                            <w:sz w:val="28"/>
                          </w:rPr>
                          <w:t xml:space="preserve"> </w:t>
                        </w:r>
                        <w:r>
                          <w:rPr>
                            <w:sz w:val="28"/>
                          </w:rPr>
                          <w:t>and</w:t>
                        </w:r>
                        <w:r>
                          <w:rPr>
                            <w:spacing w:val="40"/>
                            <w:sz w:val="28"/>
                          </w:rPr>
                          <w:t xml:space="preserve"> </w:t>
                        </w:r>
                        <w:r>
                          <w:rPr>
                            <w:sz w:val="28"/>
                          </w:rPr>
                          <w:t>in</w:t>
                        </w:r>
                        <w:r>
                          <w:rPr>
                            <w:spacing w:val="40"/>
                            <w:sz w:val="28"/>
                          </w:rPr>
                          <w:t xml:space="preserve"> </w:t>
                        </w:r>
                        <w:r>
                          <w:rPr>
                            <w:sz w:val="28"/>
                          </w:rPr>
                          <w:t>still</w:t>
                        </w:r>
                        <w:r>
                          <w:rPr>
                            <w:spacing w:val="40"/>
                            <w:sz w:val="28"/>
                          </w:rPr>
                          <w:t xml:space="preserve"> </w:t>
                        </w:r>
                        <w:r>
                          <w:rPr>
                            <w:sz w:val="28"/>
                          </w:rPr>
                          <w:t>Scientifics</w:t>
                        </w:r>
                        <w:r>
                          <w:rPr>
                            <w:spacing w:val="40"/>
                            <w:sz w:val="28"/>
                          </w:rPr>
                          <w:t xml:space="preserve"> </w:t>
                        </w:r>
                        <w:r>
                          <w:rPr>
                            <w:sz w:val="28"/>
                          </w:rPr>
                          <w:t>park</w:t>
                        </w:r>
                        <w:r>
                          <w:rPr>
                            <w:spacing w:val="40"/>
                            <w:sz w:val="28"/>
                          </w:rPr>
                          <w:t xml:space="preserve"> </w:t>
                        </w:r>
                        <w:r>
                          <w:rPr>
                            <w:sz w:val="28"/>
                          </w:rPr>
                          <w:t>in</w:t>
                        </w:r>
                        <w:r>
                          <w:rPr>
                            <w:spacing w:val="40"/>
                            <w:sz w:val="28"/>
                          </w:rPr>
                          <w:t xml:space="preserve"> </w:t>
                        </w:r>
                        <w:r>
                          <w:rPr>
                            <w:sz w:val="28"/>
                          </w:rPr>
                          <w:t>them</w:t>
                        </w:r>
                        <w:r>
                          <w:rPr>
                            <w:spacing w:val="40"/>
                            <w:sz w:val="28"/>
                          </w:rPr>
                          <w:t xml:space="preserve"> </w:t>
                        </w:r>
                        <w:r>
                          <w:rPr>
                            <w:sz w:val="28"/>
                          </w:rPr>
                          <w:t>to</w:t>
                        </w:r>
                        <w:r>
                          <w:rPr>
                            <w:spacing w:val="40"/>
                            <w:sz w:val="28"/>
                          </w:rPr>
                          <w:t xml:space="preserve"> </w:t>
                        </w:r>
                        <w:r>
                          <w:rPr>
                            <w:sz w:val="28"/>
                          </w:rPr>
                          <w:t>meet</w:t>
                        </w:r>
                        <w:r>
                          <w:rPr>
                            <w:spacing w:val="40"/>
                            <w:sz w:val="28"/>
                          </w:rPr>
                          <w:t xml:space="preserve"> </w:t>
                        </w:r>
                        <w:r>
                          <w:rPr>
                            <w:sz w:val="28"/>
                          </w:rPr>
                          <w:t>the</w:t>
                        </w:r>
                        <w:r>
                          <w:rPr>
                            <w:spacing w:val="40"/>
                            <w:sz w:val="28"/>
                          </w:rPr>
                          <w:t xml:space="preserve"> </w:t>
                        </w:r>
                        <w:r>
                          <w:rPr>
                            <w:sz w:val="28"/>
                          </w:rPr>
                          <w:t>global</w:t>
                        </w:r>
                        <w:r>
                          <w:rPr>
                            <w:spacing w:val="40"/>
                            <w:sz w:val="28"/>
                          </w:rPr>
                          <w:t xml:space="preserve"> </w:t>
                        </w:r>
                        <w:r>
                          <w:rPr>
                            <w:spacing w:val="-2"/>
                            <w:sz w:val="28"/>
                          </w:rPr>
                          <w:t>challenges.</w:t>
                        </w:r>
                      </w:p>
                      <w:p w14:paraId="7ABD6325">
                        <w:pPr>
                          <w:spacing w:before="166" w:line="376" w:lineRule="auto"/>
                          <w:ind w:left="1179" w:hanging="672"/>
                          <w:rPr>
                            <w:sz w:val="28"/>
                          </w:rPr>
                        </w:pPr>
                        <w:r>
                          <w:rPr>
                            <w:b/>
                            <w:color w:val="BB0000"/>
                            <w:spacing w:val="-6"/>
                            <w:sz w:val="28"/>
                          </w:rPr>
                          <w:t>IM2</w:t>
                        </w:r>
                        <w:r>
                          <w:rPr>
                            <w:spacing w:val="-6"/>
                            <w:sz w:val="28"/>
                          </w:rPr>
                          <w:t>.</w:t>
                        </w:r>
                        <w:r>
                          <w:rPr>
                            <w:spacing w:val="-14"/>
                            <w:sz w:val="28"/>
                          </w:rPr>
                          <w:t xml:space="preserve"> </w:t>
                        </w:r>
                        <w:r>
                          <w:rPr>
                            <w:spacing w:val="-6"/>
                            <w:sz w:val="28"/>
                          </w:rPr>
                          <w:t>To</w:t>
                        </w:r>
                        <w:r>
                          <w:rPr>
                            <w:spacing w:val="-15"/>
                            <w:sz w:val="28"/>
                          </w:rPr>
                          <w:t xml:space="preserve"> </w:t>
                        </w:r>
                        <w:r>
                          <w:rPr>
                            <w:spacing w:val="-6"/>
                            <w:sz w:val="28"/>
                          </w:rPr>
                          <w:t>transform lives through</w:t>
                        </w:r>
                        <w:r>
                          <w:rPr>
                            <w:spacing w:val="-10"/>
                            <w:sz w:val="28"/>
                          </w:rPr>
                          <w:t xml:space="preserve"> </w:t>
                        </w:r>
                        <w:r>
                          <w:rPr>
                            <w:spacing w:val="-6"/>
                            <w:sz w:val="28"/>
                          </w:rPr>
                          <w:t>deployment of</w:t>
                        </w:r>
                        <w:r>
                          <w:rPr>
                            <w:spacing w:val="-11"/>
                            <w:sz w:val="28"/>
                          </w:rPr>
                          <w:t xml:space="preserve"> </w:t>
                        </w:r>
                        <w:r>
                          <w:rPr>
                            <w:spacing w:val="-6"/>
                            <w:sz w:val="28"/>
                          </w:rPr>
                          <w:t>emerging</w:t>
                        </w:r>
                        <w:r>
                          <w:rPr>
                            <w:spacing w:val="-19"/>
                            <w:sz w:val="28"/>
                          </w:rPr>
                          <w:t xml:space="preserve"> </w:t>
                        </w:r>
                        <w:r>
                          <w:rPr>
                            <w:spacing w:val="-6"/>
                            <w:sz w:val="28"/>
                          </w:rPr>
                          <w:t>technology, novelty</w:t>
                        </w:r>
                        <w:r>
                          <w:rPr>
                            <w:spacing w:val="-15"/>
                            <w:sz w:val="28"/>
                          </w:rPr>
                          <w:t xml:space="preserve"> </w:t>
                        </w:r>
                        <w:r>
                          <w:rPr>
                            <w:spacing w:val="-6"/>
                            <w:sz w:val="28"/>
                          </w:rPr>
                          <w:t xml:space="preserve">and </w:t>
                        </w:r>
                        <w:r>
                          <w:rPr>
                            <w:spacing w:val="-2"/>
                            <w:sz w:val="28"/>
                          </w:rPr>
                          <w:t>sustainability.</w:t>
                        </w:r>
                      </w:p>
                      <w:p w14:paraId="4E9181E5">
                        <w:pPr>
                          <w:spacing w:before="45"/>
                          <w:ind w:left="507"/>
                          <w:rPr>
                            <w:sz w:val="28"/>
                          </w:rPr>
                        </w:pPr>
                        <w:r>
                          <w:rPr>
                            <w:b/>
                            <w:color w:val="BB0000"/>
                            <w:spacing w:val="-6"/>
                            <w:sz w:val="28"/>
                          </w:rPr>
                          <w:t>IM3</w:t>
                        </w:r>
                        <w:r>
                          <w:rPr>
                            <w:spacing w:val="-6"/>
                            <w:sz w:val="28"/>
                          </w:rPr>
                          <w:t>.</w:t>
                        </w:r>
                        <w:r>
                          <w:rPr>
                            <w:spacing w:val="-18"/>
                            <w:sz w:val="28"/>
                          </w:rPr>
                          <w:t xml:space="preserve"> </w:t>
                        </w:r>
                        <w:r>
                          <w:rPr>
                            <w:spacing w:val="-6"/>
                            <w:sz w:val="28"/>
                          </w:rPr>
                          <w:t>To</w:t>
                        </w:r>
                        <w:r>
                          <w:rPr>
                            <w:spacing w:val="-13"/>
                            <w:sz w:val="28"/>
                          </w:rPr>
                          <w:t xml:space="preserve"> </w:t>
                        </w:r>
                        <w:r>
                          <w:rPr>
                            <w:spacing w:val="-6"/>
                            <w:sz w:val="28"/>
                          </w:rPr>
                          <w:t>inculcate</w:t>
                        </w:r>
                        <w:r>
                          <w:rPr>
                            <w:spacing w:val="-9"/>
                            <w:sz w:val="28"/>
                          </w:rPr>
                          <w:t xml:space="preserve"> </w:t>
                        </w:r>
                        <w:r>
                          <w:rPr>
                            <w:spacing w:val="-6"/>
                            <w:sz w:val="28"/>
                          </w:rPr>
                          <w:t>human</w:t>
                        </w:r>
                        <w:r>
                          <w:rPr>
                            <w:spacing w:val="-14"/>
                            <w:sz w:val="28"/>
                          </w:rPr>
                          <w:t xml:space="preserve"> </w:t>
                        </w:r>
                        <w:r>
                          <w:rPr>
                            <w:spacing w:val="-6"/>
                            <w:sz w:val="28"/>
                          </w:rPr>
                          <w:t>values</w:t>
                        </w:r>
                        <w:r>
                          <w:rPr>
                            <w:spacing w:val="-14"/>
                            <w:sz w:val="28"/>
                          </w:rPr>
                          <w:t xml:space="preserve"> </w:t>
                        </w:r>
                        <w:r>
                          <w:rPr>
                            <w:spacing w:val="-6"/>
                            <w:sz w:val="28"/>
                          </w:rPr>
                          <w:t>and</w:t>
                        </w:r>
                        <w:r>
                          <w:rPr>
                            <w:spacing w:val="-17"/>
                            <w:sz w:val="28"/>
                          </w:rPr>
                          <w:t xml:space="preserve"> </w:t>
                        </w:r>
                        <w:r>
                          <w:rPr>
                            <w:spacing w:val="-6"/>
                            <w:sz w:val="28"/>
                          </w:rPr>
                          <w:t>ethical</w:t>
                        </w:r>
                        <w:r>
                          <w:rPr>
                            <w:spacing w:val="-9"/>
                            <w:sz w:val="28"/>
                          </w:rPr>
                          <w:t xml:space="preserve"> </w:t>
                        </w:r>
                        <w:r>
                          <w:rPr>
                            <w:spacing w:val="-6"/>
                            <w:sz w:val="28"/>
                          </w:rPr>
                          <w:t>principles</w:t>
                        </w:r>
                        <w:r>
                          <w:rPr>
                            <w:spacing w:val="-11"/>
                            <w:sz w:val="28"/>
                          </w:rPr>
                          <w:t xml:space="preserve"> </w:t>
                        </w:r>
                        <w:r>
                          <w:rPr>
                            <w:spacing w:val="-6"/>
                            <w:sz w:val="28"/>
                          </w:rPr>
                          <w:t>to</w:t>
                        </w:r>
                        <w:r>
                          <w:rPr>
                            <w:spacing w:val="-11"/>
                            <w:sz w:val="28"/>
                          </w:rPr>
                          <w:t xml:space="preserve"> </w:t>
                        </w:r>
                        <w:r>
                          <w:rPr>
                            <w:spacing w:val="-6"/>
                            <w:sz w:val="28"/>
                          </w:rPr>
                          <w:t>cater</w:t>
                        </w:r>
                        <w:r>
                          <w:rPr>
                            <w:spacing w:val="-9"/>
                            <w:sz w:val="28"/>
                          </w:rPr>
                          <w:t xml:space="preserve"> </w:t>
                        </w:r>
                        <w:r>
                          <w:rPr>
                            <w:spacing w:val="-6"/>
                            <w:sz w:val="28"/>
                          </w:rPr>
                          <w:t>the</w:t>
                        </w:r>
                        <w:r>
                          <w:rPr>
                            <w:spacing w:val="-5"/>
                            <w:sz w:val="28"/>
                          </w:rPr>
                          <w:t xml:space="preserve"> </w:t>
                        </w:r>
                        <w:r>
                          <w:rPr>
                            <w:spacing w:val="-6"/>
                            <w:sz w:val="28"/>
                          </w:rPr>
                          <w:t>societal</w:t>
                        </w:r>
                        <w:r>
                          <w:rPr>
                            <w:spacing w:val="-8"/>
                            <w:sz w:val="28"/>
                          </w:rPr>
                          <w:t xml:space="preserve"> </w:t>
                        </w:r>
                        <w:r>
                          <w:rPr>
                            <w:spacing w:val="-6"/>
                            <w:sz w:val="28"/>
                          </w:rPr>
                          <w:t>needs.</w:t>
                        </w:r>
                      </w:p>
                      <w:p w14:paraId="3F3106FB">
                        <w:pPr>
                          <w:spacing w:before="211"/>
                          <w:ind w:left="507"/>
                          <w:rPr>
                            <w:sz w:val="28"/>
                          </w:rPr>
                        </w:pPr>
                        <w:r>
                          <w:rPr>
                            <w:b/>
                            <w:color w:val="BB0000"/>
                            <w:sz w:val="28"/>
                          </w:rPr>
                          <w:t>IM4</w:t>
                        </w:r>
                        <w:r>
                          <w:rPr>
                            <w:sz w:val="28"/>
                          </w:rPr>
                          <w:t>.</w:t>
                        </w:r>
                        <w:r>
                          <w:rPr>
                            <w:spacing w:val="10"/>
                            <w:sz w:val="28"/>
                          </w:rPr>
                          <w:t xml:space="preserve"> </w:t>
                        </w:r>
                        <w:r>
                          <w:rPr>
                            <w:sz w:val="28"/>
                          </w:rPr>
                          <w:t>To</w:t>
                        </w:r>
                        <w:r>
                          <w:rPr>
                            <w:spacing w:val="15"/>
                            <w:sz w:val="28"/>
                          </w:rPr>
                          <w:t xml:space="preserve"> </w:t>
                        </w:r>
                        <w:r>
                          <w:rPr>
                            <w:sz w:val="28"/>
                          </w:rPr>
                          <w:t>contributes</w:t>
                        </w:r>
                        <w:r>
                          <w:rPr>
                            <w:spacing w:val="17"/>
                            <w:sz w:val="28"/>
                          </w:rPr>
                          <w:t xml:space="preserve"> </w:t>
                        </w:r>
                        <w:r>
                          <w:rPr>
                            <w:sz w:val="28"/>
                          </w:rPr>
                          <w:t>towards</w:t>
                        </w:r>
                        <w:r>
                          <w:rPr>
                            <w:spacing w:val="18"/>
                            <w:sz w:val="28"/>
                          </w:rPr>
                          <w:t xml:space="preserve"> </w:t>
                        </w:r>
                        <w:r>
                          <w:rPr>
                            <w:sz w:val="28"/>
                          </w:rPr>
                          <w:t>the</w:t>
                        </w:r>
                        <w:r>
                          <w:rPr>
                            <w:spacing w:val="19"/>
                            <w:sz w:val="28"/>
                          </w:rPr>
                          <w:t xml:space="preserve"> </w:t>
                        </w:r>
                        <w:r>
                          <w:rPr>
                            <w:sz w:val="28"/>
                          </w:rPr>
                          <w:t>research</w:t>
                        </w:r>
                        <w:r>
                          <w:rPr>
                            <w:spacing w:val="16"/>
                            <w:sz w:val="28"/>
                          </w:rPr>
                          <w:t xml:space="preserve"> </w:t>
                        </w:r>
                        <w:r>
                          <w:rPr>
                            <w:sz w:val="28"/>
                          </w:rPr>
                          <w:t>ecosystem</w:t>
                        </w:r>
                        <w:r>
                          <w:rPr>
                            <w:spacing w:val="13"/>
                            <w:sz w:val="28"/>
                          </w:rPr>
                          <w:t xml:space="preserve"> </w:t>
                        </w:r>
                        <w:r>
                          <w:rPr>
                            <w:sz w:val="28"/>
                          </w:rPr>
                          <w:t>by</w:t>
                        </w:r>
                        <w:r>
                          <w:rPr>
                            <w:spacing w:val="21"/>
                            <w:sz w:val="28"/>
                          </w:rPr>
                          <w:t xml:space="preserve"> </w:t>
                        </w:r>
                        <w:r>
                          <w:rPr>
                            <w:sz w:val="28"/>
                          </w:rPr>
                          <w:t>providing</w:t>
                        </w:r>
                        <w:r>
                          <w:rPr>
                            <w:spacing w:val="20"/>
                            <w:sz w:val="28"/>
                          </w:rPr>
                          <w:t xml:space="preserve"> </w:t>
                        </w:r>
                        <w:r>
                          <w:rPr>
                            <w:sz w:val="28"/>
                          </w:rPr>
                          <w:t>a</w:t>
                        </w:r>
                        <w:r>
                          <w:rPr>
                            <w:spacing w:val="24"/>
                            <w:sz w:val="28"/>
                          </w:rPr>
                          <w:t xml:space="preserve"> </w:t>
                        </w:r>
                        <w:r>
                          <w:rPr>
                            <w:spacing w:val="-2"/>
                            <w:sz w:val="28"/>
                          </w:rPr>
                          <w:t>suitable,</w:t>
                        </w:r>
                      </w:p>
                      <w:p w14:paraId="56E5AE63">
                        <w:pPr>
                          <w:spacing w:before="209" w:line="276" w:lineRule="auto"/>
                          <w:ind w:left="1169" w:hanging="15"/>
                          <w:rPr>
                            <w:sz w:val="28"/>
                          </w:rPr>
                        </w:pPr>
                        <w:r>
                          <w:rPr>
                            <w:sz w:val="28"/>
                          </w:rPr>
                          <w:t>effective platform for interaction between industry, academia and R&amp;D establishments.</w:t>
                        </w:r>
                      </w:p>
                      <w:p w14:paraId="445FF8B0">
                        <w:pPr>
                          <w:spacing w:before="211"/>
                          <w:ind w:left="1206" w:leftChars="211" w:hanging="700" w:hangingChars="250"/>
                          <w:rPr>
                            <w:sz w:val="28"/>
                          </w:rPr>
                        </w:pPr>
                        <w:r>
                          <w:rPr>
                            <w:b/>
                            <w:color w:val="BB0000"/>
                            <w:sz w:val="28"/>
                          </w:rPr>
                          <w:t xml:space="preserve">IM5: </w:t>
                        </w:r>
                        <w:r>
                          <w:rPr>
                            <w:sz w:val="28"/>
                          </w:rPr>
                          <w:t>To nurture incubation centers enabling structured entrepreneurship and start-ups</w:t>
                        </w:r>
                      </w:p>
                      <w:p w14:paraId="30D440EB">
                        <w:pPr>
                          <w:spacing w:before="209" w:line="276" w:lineRule="auto"/>
                          <w:ind w:left="1169" w:hanging="15"/>
                          <w:rPr>
                            <w:sz w:val="28"/>
                          </w:rPr>
                        </w:pPr>
                      </w:p>
                      <w:p w14:paraId="59CB4E10">
                        <w:pPr>
                          <w:spacing w:before="209" w:line="276" w:lineRule="auto"/>
                          <w:ind w:left="1169" w:hanging="15"/>
                          <w:rPr>
                            <w:sz w:val="28"/>
                          </w:rPr>
                        </w:pPr>
                      </w:p>
                      <w:p w14:paraId="677E9BB8">
                        <w:pPr>
                          <w:spacing w:before="209" w:line="276" w:lineRule="auto"/>
                          <w:ind w:left="1169" w:hanging="15"/>
                          <w:rPr>
                            <w:sz w:val="28"/>
                          </w:rPr>
                        </w:pPr>
                      </w:p>
                      <w:p w14:paraId="7F28CEDC">
                        <w:pPr>
                          <w:spacing w:before="209" w:line="276" w:lineRule="auto"/>
                          <w:ind w:left="1169" w:hanging="15"/>
                          <w:rPr>
                            <w:sz w:val="28"/>
                          </w:rPr>
                        </w:pPr>
                      </w:p>
                    </w:txbxContent>
                  </v:textbox>
                </v:shape>
                <w10:wrap type="topAndBottom"/>
              </v:group>
            </w:pict>
          </mc:Fallback>
        </mc:AlternateContent>
      </w:r>
    </w:p>
    <w:p w14:paraId="60EE0DDA">
      <w:pPr>
        <w:pStyle w:val="13"/>
        <w:spacing w:before="192"/>
        <w:rPr>
          <w:sz w:val="20"/>
        </w:rPr>
      </w:pPr>
    </w:p>
    <w:p w14:paraId="279649A6">
      <w:pPr>
        <w:pStyle w:val="13"/>
      </w:pPr>
    </w:p>
    <w:p w14:paraId="4B943CE5">
      <w:pPr>
        <w:pStyle w:val="13"/>
        <w:spacing w:before="68"/>
        <w:rPr>
          <w:sz w:val="20"/>
        </w:rPr>
      </w:pPr>
    </w:p>
    <w:p w14:paraId="10F103FF">
      <w:pPr>
        <w:pStyle w:val="13"/>
        <w:rPr>
          <w:sz w:val="20"/>
        </w:rPr>
        <w:sectPr>
          <w:footerReference r:id="rId3" w:type="default"/>
          <w:pgSz w:w="11909" w:h="16833"/>
          <w:pgMar w:top="1080" w:right="1138" w:bottom="1411" w:left="1987" w:header="706" w:footer="706" w:gutter="0"/>
          <w:pgNumType w:fmt="lowerRoman" w:start="1"/>
          <w:cols w:space="0" w:num="1"/>
          <w:titlePg/>
        </w:sectPr>
      </w:pPr>
    </w:p>
    <w:p w14:paraId="09330935">
      <w:pPr>
        <w:pStyle w:val="3"/>
        <w:ind w:right="115"/>
        <w:jc w:val="center"/>
        <w:rPr>
          <w:rFonts w:ascii="Times New Roman" w:hAnsi="Times New Roman" w:cs="Times New Roman"/>
          <w:b/>
          <w:bCs/>
          <w:color w:val="000000" w:themeColor="text1"/>
          <w14:textFill>
            <w14:solidFill>
              <w14:schemeClr w14:val="tx1"/>
            </w14:solidFill>
          </w14:textFill>
        </w:rPr>
      </w:pPr>
      <w:r>
        <w:rPr>
          <w:sz w:val="20"/>
        </w:rPr>
        <w:drawing>
          <wp:inline distT="0" distB="0" distL="0" distR="0">
            <wp:extent cx="6076315" cy="590550"/>
            <wp:effectExtent l="0" t="0" r="4445" b="381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6076949" cy="590550"/>
                    </a:xfrm>
                    <a:prstGeom prst="rect">
                      <a:avLst/>
                    </a:prstGeom>
                  </pic:spPr>
                </pic:pic>
              </a:graphicData>
            </a:graphic>
          </wp:inline>
        </w:drawing>
      </w:r>
    </w:p>
    <w:p w14:paraId="05F4F93E">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p>
    <w:p w14:paraId="220A81D6">
      <w:pPr>
        <w:pStyle w:val="3"/>
        <w:keepNext w:val="0"/>
        <w:keepLines w:val="0"/>
        <w:widowControl w:val="0"/>
        <w:autoSpaceDE w:val="0"/>
        <w:autoSpaceDN w:val="0"/>
        <w:spacing w:before="1" w:after="0"/>
        <w:ind w:left="453"/>
        <w:jc w:val="center"/>
        <w:rPr>
          <w:b/>
          <w:color w:val="006CBB"/>
          <w:sz w:val="28"/>
        </w:rPr>
      </w:pPr>
      <w:r>
        <w:rPr>
          <w:b/>
          <w:color w:val="006CBB"/>
          <w:sz w:val="28"/>
        </w:rPr>
        <w:t>DEPARTMENT OF</w:t>
      </w:r>
    </w:p>
    <w:p w14:paraId="0823BF12">
      <w:pPr>
        <w:pStyle w:val="3"/>
        <w:keepNext w:val="0"/>
        <w:keepLines w:val="0"/>
        <w:widowControl w:val="0"/>
        <w:autoSpaceDE w:val="0"/>
        <w:autoSpaceDN w:val="0"/>
        <w:spacing w:before="1" w:after="0"/>
        <w:ind w:left="453"/>
        <w:jc w:val="center"/>
        <w:rPr>
          <w:rFonts w:ascii="Times New Roman" w:hAnsi="Times New Roman" w:eastAsia="Times New Roman" w:cs="Times New Roman"/>
          <w:b/>
          <w:bCs/>
          <w:sz w:val="28"/>
          <w:szCs w:val="28"/>
          <w:lang w:val="en-US" w:eastAsia="en-US"/>
        </w:rPr>
      </w:pPr>
      <w:r>
        <w:rPr>
          <w:b/>
          <w:color w:val="006CBB"/>
          <w:sz w:val="28"/>
        </w:rPr>
        <w:t>COMPUTER</w:t>
      </w:r>
      <w:r>
        <w:rPr>
          <w:b/>
          <w:color w:val="006CBB"/>
          <w:spacing w:val="-18"/>
          <w:sz w:val="28"/>
        </w:rPr>
        <w:t xml:space="preserve"> </w:t>
      </w:r>
      <w:r>
        <w:rPr>
          <w:b/>
          <w:color w:val="006CBB"/>
          <w:sz w:val="28"/>
        </w:rPr>
        <w:t>SCIENCE</w:t>
      </w:r>
      <w:r>
        <w:rPr>
          <w:b/>
          <w:color w:val="006CBB"/>
          <w:spacing w:val="-17"/>
          <w:sz w:val="28"/>
        </w:rPr>
        <w:t xml:space="preserve"> </w:t>
      </w:r>
      <w:r>
        <w:rPr>
          <w:b/>
          <w:color w:val="006CBB"/>
          <w:sz w:val="28"/>
        </w:rPr>
        <w:t>AND</w:t>
      </w:r>
      <w:r>
        <w:rPr>
          <w:b/>
          <w:color w:val="006CBB"/>
          <w:spacing w:val="-18"/>
          <w:sz w:val="28"/>
        </w:rPr>
        <w:t xml:space="preserve"> </w:t>
      </w:r>
      <w:r>
        <w:rPr>
          <w:b/>
          <w:color w:val="006CBB"/>
          <w:sz w:val="28"/>
        </w:rPr>
        <w:t>ENGINEERING</w:t>
      </w:r>
    </w:p>
    <w:p w14:paraId="5E65BE39">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p>
    <w:p w14:paraId="003F82C1">
      <w:pPr>
        <w:pStyle w:val="3"/>
        <w:keepNext w:val="0"/>
        <w:keepLines w:val="0"/>
        <w:widowControl w:val="0"/>
        <w:autoSpaceDE w:val="0"/>
        <w:autoSpaceDN w:val="0"/>
        <w:spacing w:before="0" w:after="0"/>
        <w:rPr>
          <w:rFonts w:ascii="Times New Roman" w:hAnsi="Times New Roman" w:eastAsia="Times New Roman" w:cs="Times New Roman"/>
          <w:b/>
          <w:bCs/>
          <w:sz w:val="28"/>
          <w:szCs w:val="28"/>
          <w:lang w:val="en-US" w:eastAsia="en-US"/>
        </w:rPr>
      </w:pPr>
      <w:r>
        <w:rPr>
          <w:rFonts w:ascii="Times New Roman" w:hAnsi="Times New Roman" w:eastAsia="Times New Roman" w:cs="Times New Roman"/>
          <w:b/>
          <w:bCs/>
          <w:sz w:val="28"/>
          <w:szCs w:val="28"/>
          <w:lang w:val="en-US" w:eastAsia="en-US"/>
        </w:rPr>
        <w:t>Vision of the Department:</w:t>
      </w:r>
    </w:p>
    <w:p w14:paraId="1F87C4C3">
      <w:pPr>
        <w:pStyle w:val="3"/>
        <w:keepNext w:val="0"/>
        <w:keepLines w:val="0"/>
        <w:widowControl w:val="0"/>
        <w:autoSpaceDE w:val="0"/>
        <w:autoSpaceDN w:val="0"/>
        <w:spacing w:before="0" w:after="0"/>
        <w:ind w:left="542"/>
        <w:rPr>
          <w:rFonts w:ascii="Times New Roman" w:hAnsi="Times New Roman" w:eastAsia="Times New Roman" w:cs="Times New Roman"/>
          <w:b/>
          <w:bCs/>
          <w:sz w:val="28"/>
          <w:szCs w:val="28"/>
          <w:lang w:val="en-US" w:eastAsia="en-US"/>
        </w:rPr>
      </w:pPr>
      <w:r>
        <w:rPr>
          <w:sz w:val="20"/>
        </w:rPr>
        <mc:AlternateContent>
          <mc:Choice Requires="wpg">
            <w:drawing>
              <wp:anchor distT="0" distB="0" distL="0" distR="0" simplePos="0" relativeHeight="251664384" behindDoc="1" locked="0" layoutInCell="1" allowOverlap="1">
                <wp:simplePos x="0" y="0"/>
                <wp:positionH relativeFrom="page">
                  <wp:posOffset>953135</wp:posOffset>
                </wp:positionH>
                <wp:positionV relativeFrom="paragraph">
                  <wp:posOffset>168275</wp:posOffset>
                </wp:positionV>
                <wp:extent cx="6146165" cy="1552575"/>
                <wp:effectExtent l="0" t="0" r="10795" b="1905"/>
                <wp:wrapTopAndBottom/>
                <wp:docPr id="23" name="Group 23"/>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785B006F">
                              <w:pPr>
                                <w:spacing w:before="83"/>
                                <w:rPr>
                                  <w:sz w:val="28"/>
                                </w:rPr>
                              </w:pPr>
                            </w:p>
                            <w:p w14:paraId="562C91AB">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id="_x0000_s1026" o:spid="_x0000_s1026" o:spt="203" style="position:absolute;left:0pt;margin-left:75.05pt;margin-top:13.25pt;height:122.25pt;width:483.95pt;mso-position-horizontal-relative:page;mso-wrap-distance-bottom:0pt;mso-wrap-distance-top:0pt;z-index:-251652096;mso-width-relative:page;mso-height-relative:page;" coordsize="6146165,1552575" o:gfxdata="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">
                <o:lock v:ext="edit" aspectratio="f"/>
                <v:shape id="Graphic 12" o:spid="_x0000_s1026" o:spt="100" style="position:absolute;left:0;top:0;height:1552575;width:6146165;" fillcolor="#EB792C" filled="t" stroked="f" coordsize="6146165,1552575" o:gfxdata="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9CZPbsAAADb&#10;AAAADwAAAAAAAAABACAAAAAiAAAAZHJzL2Rvd25yZXYueG1sUEsBAhQAFAAAAAgAh07iQDMvBZ47&#10;AAAAOQAAABAAAAAAAAAAAQAgAAAACgEAAGRycy9zaGFwZXhtbC54bWxQSwUGAAAAAAYABgBbAQAA&#10;tAMAAAAA&#10;" path="m6095365,290195l6094730,260985,6091555,247015,6087110,217805,6080125,203200,6071870,173990,6062345,159385,6024245,116205,5992495,86995,5975350,72390,5957570,72390,5938520,58420,209550,58420,190500,72390,172720,72390,123177,116205,96520,145415,66662,203200,52057,260985,50800,290195,50800,1276985,54597,1320800,59677,1334770,66027,1363980,74295,1378585,83807,1407795,95237,1421765,107950,1436370,121907,1450975,137160,1465580,153670,1480185,170815,1480185,188595,1494790,5895975,1494790,248285,1480185,191770,1480185,175260,1465580,158750,1465580,143510,1450975,104749,1407795,77457,1349375,64122,1291590,63487,1276985,63487,290195,64757,260985,72377,217805,78727,203200,86347,188595,95872,159385,106667,145415,118719,130810,132080,116205,146050,116205,177800,86995,194945,86995,212725,72390,5936615,72390,5954395,86995,5970905,86995,5987415,101600,6002655,116205,6016625,130810,6029325,130810,6041390,145415,6052185,173990,6061075,188595,6068695,203200,6075045,217805,6079490,247015,6082030,260985,6082665,290195,6082665,1276985,6081395,1306195,6078855,1320800,6073775,1334770,6067425,1363980,6039485,1407795,6014085,1436370,5984240,1465580,5968365,1465580,5951220,1480185,5915025,1480185,5895975,1494790,5955665,1494790,5974080,1480185,5991225,1480185,6036945,1436370,6071235,1378585,6090920,1320800,6095365,1276985,6095365,290195xem6146165,290195l6141085,232410,6125845,173990,6108065,140462,6108065,290195,6108065,1276985,6106795,1306195,6103620,1320800,6098540,1349375,6091555,1363980,6082665,1393190,6071870,1407795,6059805,1421765,6046470,1450975,6031230,1465580,6015355,1480185,5997575,1494790,5979160,1494790,5960110,1509395,185420,1509395,166370,1494790,147955,1480185,130810,1480185,114300,1465580,99682,1450975,85725,1421765,73660,1407795,63487,1393190,54597,1363980,47612,1349375,42532,1320800,39370,1306195,38087,1276985,38087,290195,39370,260985,42532,232410,47612,217805,54597,188595,63487,173990,74295,145415,86347,130810,114922,101600,148590,72390,167005,58420,186055,58420,206375,43815,5940425,43815,5960745,58420,5979795,58420,5998210,72390,6031865,101600,6060440,130810,6082665,173990,6091555,188595,6098540,217805,6103620,232410,6106795,260985,6108065,290195,6108065,140462,6102985,130810,6088380,101600,6072505,86995,6054725,58420,6035675,43815,6014720,29210,5993130,29210,5970270,14605,5946140,0,221615,0,196850,14605,173355,14605,128905,43815,89522,72390,55867,101600,41897,130810,29197,145415,10795,203200,1257,260985,0,290195,0,1276985,5715,1334770,20307,1393190,31102,1407795,43167,1436370,57772,1450975,73660,1480185,91440,1494790,111099,1509395,153035,1537970,175895,1552575,5972810,1552575,6038215,1509395,6074410,1480185,6090285,1450975,6104255,1436370,6116955,1407795,6127115,1378585,6135370,1363980,6141720,1334770,6144895,1306195,6146165,1276985,6146165,290195xe">
                  <v:fill on="t" focussize="0,0"/>
                  <v:stroke on="f"/>
                  <v:imagedata o:title=""/>
                  <o:lock v:ext="edit" aspectratio="f"/>
                  <v:textbox inset="0mm,0mm,0mm,0mm"/>
                </v:shape>
                <v:shape id="Textbox 13" o:spid="_x0000_s1026" o:spt="202" type="#_x0000_t202" style="position:absolute;left:0;top:0;height:1552575;width:6146165;" filled="f" stroked="f" coordsize="21600,21600"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85B006F">
                        <w:pPr>
                          <w:spacing w:before="83"/>
                          <w:rPr>
                            <w:sz w:val="28"/>
                          </w:rPr>
                        </w:pPr>
                      </w:p>
                      <w:p w14:paraId="562C91AB">
                        <w:pPr>
                          <w:spacing w:before="1" w:line="360" w:lineRule="auto"/>
                          <w:ind w:left="383" w:right="259"/>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v:group>
            </w:pict>
          </mc:Fallback>
        </mc:AlternateContent>
      </w:r>
    </w:p>
    <w:p w14:paraId="36942B7B">
      <w:pPr>
        <w:rPr>
          <w:sz w:val="20"/>
        </w:rPr>
      </w:pPr>
    </w:p>
    <w:p w14:paraId="6D54F036">
      <w:pPr>
        <w:rPr>
          <w:sz w:val="20"/>
        </w:rPr>
      </w:pPr>
    </w:p>
    <w:p w14:paraId="6E904259">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p>
    <w:p w14:paraId="2F4E3E8E">
      <w:pPr>
        <w:pStyle w:val="3"/>
        <w:keepNext w:val="0"/>
        <w:keepLines w:val="0"/>
        <w:widowControl w:val="0"/>
        <w:autoSpaceDE w:val="0"/>
        <w:autoSpaceDN w:val="0"/>
        <w:spacing w:before="1" w:after="0"/>
        <w:ind w:left="453"/>
        <w:rPr>
          <w:rFonts w:ascii="Times New Roman" w:hAnsi="Times New Roman" w:eastAsia="Times New Roman" w:cs="Times New Roman"/>
          <w:b/>
          <w:bCs/>
          <w:sz w:val="28"/>
          <w:szCs w:val="28"/>
          <w:lang w:val="en-US" w:eastAsia="en-US"/>
        </w:rPr>
      </w:pPr>
    </w:p>
    <w:p w14:paraId="67C2888D">
      <w:pPr>
        <w:pStyle w:val="3"/>
        <w:keepNext w:val="0"/>
        <w:keepLines w:val="0"/>
        <w:widowControl w:val="0"/>
        <w:autoSpaceDE w:val="0"/>
        <w:autoSpaceDN w:val="0"/>
        <w:spacing w:before="1" w:after="0"/>
        <w:rPr>
          <w:color w:val="000000" w:themeColor="text1"/>
          <w14:textFill>
            <w14:solidFill>
              <w14:schemeClr w14:val="tx1"/>
            </w14:solidFill>
          </w14:textFill>
        </w:rPr>
      </w:pPr>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Mission of the Department:</w:t>
      </w:r>
    </w:p>
    <w:p w14:paraId="2CFD878E">
      <w:pPr>
        <w:rPr>
          <w:sz w:val="20"/>
        </w:rPr>
      </w:pPr>
    </w:p>
    <w:p w14:paraId="15460F81">
      <w:pPr>
        <w:pStyle w:val="3"/>
        <w:ind w:right="115"/>
        <w:jc w:val="center"/>
        <w:rPr>
          <w:rFonts w:ascii="Times New Roman" w:hAnsi="Times New Roman" w:cs="Times New Roman"/>
          <w:b/>
          <w:bCs/>
          <w:color w:val="000000" w:themeColor="text1"/>
          <w14:textFill>
            <w14:solidFill>
              <w14:schemeClr w14:val="tx1"/>
            </w14:solidFill>
          </w14:textFill>
        </w:rPr>
      </w:pPr>
      <w:r>
        <w:rPr>
          <w:sz w:val="20"/>
        </w:rPr>
        <mc:AlternateContent>
          <mc:Choice Requires="wpg">
            <w:drawing>
              <wp:anchor distT="0" distB="0" distL="0" distR="0" simplePos="0" relativeHeight="251665408" behindDoc="1" locked="0" layoutInCell="1" allowOverlap="1">
                <wp:simplePos x="0" y="0"/>
                <wp:positionH relativeFrom="page">
                  <wp:posOffset>908685</wp:posOffset>
                </wp:positionH>
                <wp:positionV relativeFrom="paragraph">
                  <wp:posOffset>40640</wp:posOffset>
                </wp:positionV>
                <wp:extent cx="6287770" cy="3530600"/>
                <wp:effectExtent l="0" t="0" r="6350" b="5080"/>
                <wp:wrapTopAndBottom/>
                <wp:docPr id="24" name="Group 24"/>
                <wp:cNvGraphicFramePr/>
                <a:graphic xmlns:a="http://schemas.openxmlformats.org/drawingml/2006/main">
                  <a:graphicData uri="http://schemas.microsoft.com/office/word/2010/wordprocessingGroup">
                    <wpg:wgp>
                      <wpg:cNvGrpSpPr/>
                      <wpg:grpSpPr>
                        <a:xfrm>
                          <a:off x="0" y="0"/>
                          <a:ext cx="6287770" cy="3530600"/>
                          <a:chOff x="-12712" y="0"/>
                          <a:chExt cx="6293519" cy="3530600"/>
                        </a:xfrm>
                      </wpg:grpSpPr>
                      <wps:wsp>
                        <wps:cNvPr id="15" name="Graphic 15"/>
                        <wps:cNvSpPr/>
                        <wps:spPr>
                          <a:xfrm>
                            <a:off x="0" y="0"/>
                            <a:ext cx="6256655" cy="3530600"/>
                          </a:xfrm>
                          <a:custGeom>
                            <a:avLst/>
                            <a:gdLst/>
                            <a:ahLst/>
                            <a:cxnLst/>
                            <a:rect l="l" t="t" r="r" b="b"/>
                            <a:pathLst>
                              <a:path w="6256655" h="2273300">
                                <a:moveTo>
                                  <a:pt x="426085" y="2235200"/>
                                </a:moveTo>
                                <a:lnTo>
                                  <a:pt x="378460" y="2209800"/>
                                </a:lnTo>
                                <a:lnTo>
                                  <a:pt x="333375" y="2209800"/>
                                </a:lnTo>
                                <a:lnTo>
                                  <a:pt x="311785" y="2197100"/>
                                </a:lnTo>
                                <a:lnTo>
                                  <a:pt x="270510" y="2171700"/>
                                </a:lnTo>
                                <a:lnTo>
                                  <a:pt x="213995" y="2146300"/>
                                </a:lnTo>
                                <a:lnTo>
                                  <a:pt x="180975" y="2120900"/>
                                </a:lnTo>
                                <a:lnTo>
                                  <a:pt x="165735" y="2095500"/>
                                </a:lnTo>
                                <a:lnTo>
                                  <a:pt x="151130" y="2082800"/>
                                </a:lnTo>
                                <a:lnTo>
                                  <a:pt x="140970" y="2082800"/>
                                </a:lnTo>
                                <a:lnTo>
                                  <a:pt x="171450" y="2120900"/>
                                </a:lnTo>
                                <a:lnTo>
                                  <a:pt x="205727" y="2146300"/>
                                </a:lnTo>
                                <a:lnTo>
                                  <a:pt x="243205" y="2171700"/>
                                </a:lnTo>
                                <a:lnTo>
                                  <a:pt x="262890" y="2184400"/>
                                </a:lnTo>
                                <a:lnTo>
                                  <a:pt x="283845" y="2184400"/>
                                </a:lnTo>
                                <a:lnTo>
                                  <a:pt x="305435" y="2197100"/>
                                </a:lnTo>
                                <a:lnTo>
                                  <a:pt x="327660" y="2209800"/>
                                </a:lnTo>
                                <a:lnTo>
                                  <a:pt x="373380" y="2222500"/>
                                </a:lnTo>
                                <a:lnTo>
                                  <a:pt x="422275" y="2235200"/>
                                </a:lnTo>
                                <a:lnTo>
                                  <a:pt x="426085" y="2235200"/>
                                </a:lnTo>
                                <a:close/>
                              </a:path>
                              <a:path w="6256655" h="2273300">
                                <a:moveTo>
                                  <a:pt x="5808345" y="2230882"/>
                                </a:moveTo>
                                <a:lnTo>
                                  <a:pt x="447675" y="2230882"/>
                                </a:lnTo>
                                <a:lnTo>
                                  <a:pt x="473710" y="2241423"/>
                                </a:lnTo>
                                <a:lnTo>
                                  <a:pt x="5782310" y="2241423"/>
                                </a:lnTo>
                                <a:lnTo>
                                  <a:pt x="5808345" y="2230882"/>
                                </a:lnTo>
                                <a:close/>
                              </a:path>
                              <a:path w="6256655" h="2273300">
                                <a:moveTo>
                                  <a:pt x="5905500" y="2209800"/>
                                </a:moveTo>
                                <a:lnTo>
                                  <a:pt x="5876925" y="2209800"/>
                                </a:lnTo>
                                <a:lnTo>
                                  <a:pt x="5853430" y="2222500"/>
                                </a:lnTo>
                                <a:lnTo>
                                  <a:pt x="5829300" y="2235200"/>
                                </a:lnTo>
                                <a:lnTo>
                                  <a:pt x="5857875" y="2235200"/>
                                </a:lnTo>
                                <a:lnTo>
                                  <a:pt x="5905500" y="2209800"/>
                                </a:lnTo>
                                <a:close/>
                              </a:path>
                              <a:path w="6256655" h="2273300">
                                <a:moveTo>
                                  <a:pt x="5936754" y="2200999"/>
                                </a:moveTo>
                                <a:lnTo>
                                  <a:pt x="5905500" y="2209800"/>
                                </a:lnTo>
                                <a:lnTo>
                                  <a:pt x="5922010" y="2209800"/>
                                </a:lnTo>
                                <a:lnTo>
                                  <a:pt x="5936754" y="2200999"/>
                                </a:lnTo>
                                <a:close/>
                              </a:path>
                              <a:path w="6256655" h="2273300">
                                <a:moveTo>
                                  <a:pt x="6115050" y="2082800"/>
                                </a:moveTo>
                                <a:lnTo>
                                  <a:pt x="6104890" y="2082800"/>
                                </a:lnTo>
                                <a:lnTo>
                                  <a:pt x="6090285" y="2095500"/>
                                </a:lnTo>
                                <a:lnTo>
                                  <a:pt x="6074410" y="2120900"/>
                                </a:lnTo>
                                <a:lnTo>
                                  <a:pt x="6041390" y="2146300"/>
                                </a:lnTo>
                                <a:lnTo>
                                  <a:pt x="6004560" y="2159000"/>
                                </a:lnTo>
                                <a:lnTo>
                                  <a:pt x="5964555" y="2184400"/>
                                </a:lnTo>
                                <a:lnTo>
                                  <a:pt x="5936754" y="2200999"/>
                                </a:lnTo>
                                <a:lnTo>
                                  <a:pt x="5950585" y="2197100"/>
                                </a:lnTo>
                                <a:lnTo>
                                  <a:pt x="5972175" y="2184400"/>
                                </a:lnTo>
                                <a:lnTo>
                                  <a:pt x="5993130" y="2184400"/>
                                </a:lnTo>
                                <a:lnTo>
                                  <a:pt x="6031865" y="2159000"/>
                                </a:lnTo>
                                <a:lnTo>
                                  <a:pt x="6068060" y="2133600"/>
                                </a:lnTo>
                                <a:lnTo>
                                  <a:pt x="6100445" y="2108200"/>
                                </a:lnTo>
                                <a:lnTo>
                                  <a:pt x="6115050" y="2082800"/>
                                </a:lnTo>
                                <a:close/>
                              </a:path>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35331"/>
                                </a:lnTo>
                                <a:lnTo>
                                  <a:pt x="235585" y="114300"/>
                                </a:lnTo>
                                <a:lnTo>
                                  <a:pt x="255905" y="101600"/>
                                </a:lnTo>
                                <a:lnTo>
                                  <a:pt x="299085" y="88900"/>
                                </a:lnTo>
                                <a:lnTo>
                                  <a:pt x="321945" y="76200"/>
                                </a:lnTo>
                                <a:lnTo>
                                  <a:pt x="328295" y="76200"/>
                                </a:lnTo>
                                <a:lnTo>
                                  <a:pt x="306070" y="88900"/>
                                </a:lnTo>
                                <a:lnTo>
                                  <a:pt x="243840" y="127000"/>
                                </a:lnTo>
                                <a:lnTo>
                                  <a:pt x="219290" y="135331"/>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32500" y="139700"/>
                                </a:lnTo>
                                <a:lnTo>
                                  <a:pt x="6045809" y="144373"/>
                                </a:lnTo>
                                <a:lnTo>
                                  <a:pt x="604266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6" name="Textbox 16"/>
                        <wps:cNvSpPr txBox="1"/>
                        <wps:spPr>
                          <a:xfrm>
                            <a:off x="-12712" y="107950"/>
                            <a:ext cx="6293519" cy="3136265"/>
                          </a:xfrm>
                          <a:prstGeom prst="rect">
                            <a:avLst/>
                          </a:prstGeom>
                        </wps:spPr>
                        <wps:txbx>
                          <w:txbxContent>
                            <w:p w14:paraId="6CB98236">
                              <w:pPr>
                                <w:spacing w:before="97"/>
                                <w:rPr>
                                  <w:sz w:val="28"/>
                                </w:rPr>
                              </w:pPr>
                            </w:p>
                            <w:p w14:paraId="23C53666">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5FC4A65E">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162F50A6">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3035A462">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14F0004C">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56481C08">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27683021">
                              <w:pPr>
                                <w:spacing w:line="374" w:lineRule="auto"/>
                                <w:ind w:left="1211" w:hanging="677"/>
                                <w:rPr>
                                  <w:sz w:val="28"/>
                                </w:rPr>
                              </w:pPr>
                            </w:p>
                          </w:txbxContent>
                        </wps:txbx>
                        <wps:bodyPr wrap="square" lIns="0" tIns="0" rIns="0" bIns="0" rtlCol="0">
                          <a:noAutofit/>
                        </wps:bodyPr>
                      </wps:wsp>
                    </wpg:wgp>
                  </a:graphicData>
                </a:graphic>
              </wp:anchor>
            </w:drawing>
          </mc:Choice>
          <mc:Fallback>
            <w:pict>
              <v:group id="_x0000_s1026" o:spid="_x0000_s1026" o:spt="203" style="position:absolute;left:0pt;margin-left:71.55pt;margin-top:3.2pt;height:278pt;width:495.1pt;mso-position-horizontal-relative:page;mso-wrap-distance-bottom:0pt;mso-wrap-distance-top:0pt;z-index:-251651072;mso-width-relative:page;mso-height-relative:page;" coordorigin="-12712,0" coordsize="6293519,3530600" o:gfxdata="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">
                <o:lock v:ext="edit" aspectratio="f"/>
                <v:shape id="Graphic 15" o:spid="_x0000_s1026" o:spt="100" style="position:absolute;left:0;top:0;height:3530600;width:6256655;" fillcolor="#EB792C" filled="t" stroked="f" coordsize="6256655,2273300" o:gfxdata="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MVEy8AAAA&#10;2wAAAA8AAAAAAAAAAQAgAAAAIgAAAGRycy9kb3ducmV2LnhtbFBLAQIUABQAAAAIAIdO4kAzLwWe&#10;OwAAADkAAAAQAAAAAAAAAAEAIAAAAAsBAABkcnMvc2hhcGV4bWwueG1sUEsFBgAAAAAGAAYAWwEA&#10;ALUDAAAAAA==&#10;" path="m426085,2235200l378460,2209800,333375,2209800,311785,2197100,270510,2171700,213995,2146300,180975,2120900,165735,2095500,151130,2082800,140970,2082800,171450,2120900,205727,2146300,243205,2171700,262890,2184400,283845,2184400,305435,2197100,327660,2209800,373380,2222500,422275,2235200,426085,2235200xem5808345,2230882l447675,2230882,473710,2241423,5782310,2241423,5808345,2230882xem5905500,2209800l5876925,2209800,5853430,2222500,5829300,2235200,5857875,2235200,5905500,2209800xem5936754,2200999l5905500,2209800,5922010,2209800,5936754,2200999xem6115050,2082800l6104890,2082800,6090285,2095500,6074410,2120900,6041390,2146300,6004560,2159000,5964555,2184400,5936754,2200999,5950585,2197100,5972175,2184400,5993130,2184400,6031865,2159000,6068060,2133600,6100445,2108200,6115050,2082800xem6205855,406400l6205220,393700,6203315,368300,6200140,342900,6195060,342900,6189345,317500,6182360,292100,6174105,279400,6164580,266700,6153785,254000,6142355,228600,6129655,215900,6115685,203200,6101080,190500,6085205,177800,6068695,152400,6045809,144373,6059805,165100,6075680,177800,6090920,203200,6105525,203200,6118860,215900,6130925,241300,6142355,254000,6170295,292100,6182995,342900,6187440,342900,6190615,368300,6192520,393700,6193155,406400,6193155,1892300,6192520,1905000,6190615,1930400,6186805,1943100,6182360,1955800,6176645,1981200,6169660,1993900,6161405,2019300,6152515,2032000,6141720,2044700,6130290,2057400,6118225,2082800,6129020,2082800,6141720,2070100,6153150,2044700,6163945,2032000,6173470,2019300,6181725,1993900,6189345,1981200,6195060,1955800,6199505,1943100,6203315,1930400,6205220,1905000,6205855,1892300,6205855,406400xem6256655,406400l6256020,393700,6253480,355600,6249670,342900,6244590,330200,6238240,304800,6230620,279400,6221095,266700,6218555,254000,6218555,406400,6218555,1892300,6217920,1905000,6216015,1930400,6212205,1943100,6207760,1955800,6194425,2006600,6176010,2032000,6165215,2044700,6153150,2070100,6139815,2082800,6125845,2095500,6110605,2108200,6094730,2133600,6077585,2146300,6059805,2146300,6040755,2159000,6021070,2184400,6000750,2184400,5957570,2209800,5934710,2209800,5887720,2235200,5862955,2235200,5837555,2247900,5812155,2247900,5784850,2260600,471170,2260600,445135,2247900,419100,2247900,368935,2235200,344805,2222500,299085,2209800,276860,2197100,255905,2184400,234950,2184400,215900,2159000,196850,2146300,179070,2146300,161925,2133600,146050,2108200,130810,2095500,116827,2082800,103492,2070100,91427,2044700,80632,2032000,71107,2019300,62230,2006600,55232,1981200,48882,1955800,44437,1943100,40627,1930400,38722,1905000,38087,1892300,38087,406400,38722,393700,40627,368300,44437,342900,48882,342900,55232,304800,62865,292100,71107,266700,80632,266700,91427,254000,103492,228600,116827,203200,127635,203200,114922,228600,103492,254000,74917,292100,61582,342900,57150,342900,53327,368300,51435,393700,50800,406400,50800,1892300,51435,1905000,53327,1930400,56515,1943100,61582,1955800,67297,1981200,74282,1993900,82537,2019300,92062,2032000,102870,2044700,114300,2070100,126987,2082800,137795,2082800,125730,2057400,114300,2032000,103492,2032000,94602,2019300,86347,1993900,79375,1981200,73660,1955800,69202,1943100,66027,1930400,64122,1905000,63487,1892300,63487,406400,64122,393700,66027,368300,69837,342900,74282,342900,79997,317500,95237,279400,126352,241300,138430,215900,152400,203200,166370,203200,182245,177800,198120,165100,215265,139700,206375,139700,172085,177800,156210,190500,141605,203200,130810,203200,146050,190500,161925,165100,179070,139700,206375,139700,219290,135331,235585,114300,255905,101600,299085,88900,321945,76200,328295,76200,306070,88900,243840,127000,219290,135331,215900,139700,252095,139700,271780,114300,292100,101600,313055,88900,334645,88900,356870,76200,345440,76200,393700,50800,422910,50800,374650,76200,403225,76200,427355,63500,452120,63500,477520,50800,445770,50800,471805,38100,525145,38100,553085,25400,554355,25400,527050,38100,5730862,38100,5703570,25400,5704205,25400,5731510,38100,5785485,38100,5812155,50800,5781040,50800,5805805,63500,5831205,63500,5878195,76200,5883275,76200,5859145,63500,5834380,50800,5838190,50800,5887720,63500,5911850,76200,5901055,76200,5923280,88900,5945505,88900,5965825,101600,5986145,127000,6005830,139700,6032500,139700,5993765,114300,5972810,101600,5929630,76200,5935345,76200,5957570,88900,5979795,88900,6021705,114300,6041390,139700,6032500,139700,6045809,144373,6042660,139700,6078220,139700,6111240,190500,6140450,203200,6153150,228600,6165215,254000,6176010,266700,6185535,266700,6194425,292100,6201410,304800,6207760,342900,6212205,342900,6216015,368300,6217920,393700,6218555,406400,6218555,254000,6210935,254000,6198870,228600,6186170,203200,6172200,203200,6156960,190500,6141085,165100,6123940,139700,6105525,139700,6086475,127000,6066155,101600,6022975,76200,5976620,63500,5952490,50800,5927725,50800,5901690,38100,5848350,12700,5704840,12700,5676265,0,579755,0,549910,12700,434340,12700,407035,25400,379730,25400,327660,50800,302895,50800,255270,76200,232410,88900,210820,88900,189865,101600,169545,127000,150495,139700,132080,139700,114922,165100,98412,190500,83807,203200,69837,203200,57150,228600,45085,254000,34912,266700,26022,292100,17767,304800,11417,330200,6337,342900,3162,368300,622,393700,0,406400,0,1892300,3162,1930400,12052,1968500,18402,1981200,26657,2006600,35547,2032000,45707,2044700,57772,2070100,70472,2082800,84442,2095500,99682,2108200,115557,2133600,151130,2159000,190500,2184400,233680,2209800,280035,2235200,304165,2235200,354965,2260600,381635,2273300,5876925,2273300,5903595,2260600,5953760,2235200,5977890,2235200,6001385,2222500,6024245,2209800,6067425,2184400,6106795,2146300,6124575,2146300,6141720,2133600,6158230,2108200,6172835,2082800,6186805,2082800,6211570,2044700,6230620,2006600,6238875,1981200,6245225,1968500,6250305,1955800,6253480,1930400,6256020,1905000,6256655,1892300,6256655,406400xe">
                  <v:fill on="t" focussize="0,0"/>
                  <v:stroke on="f"/>
                  <v:imagedata o:title=""/>
                  <o:lock v:ext="edit" aspectratio="f"/>
                  <v:textbox inset="0mm,0mm,0mm,0mm"/>
                </v:shape>
                <v:shape id="Textbox 16" o:spid="_x0000_s1026" o:spt="202" type="#_x0000_t202" style="position:absolute;left:-12712;top:107950;height:3136265;width:6293519;"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CB98236">
                        <w:pPr>
                          <w:spacing w:before="97"/>
                          <w:rPr>
                            <w:sz w:val="28"/>
                          </w:rPr>
                        </w:pPr>
                      </w:p>
                      <w:p w14:paraId="23C53666">
                        <w:pPr>
                          <w:ind w:left="534"/>
                          <w:rPr>
                            <w:sz w:val="28"/>
                          </w:rPr>
                        </w:pPr>
                        <w:r>
                          <w:rPr>
                            <w:b/>
                            <w:spacing w:val="-4"/>
                            <w:sz w:val="28"/>
                          </w:rPr>
                          <w:t>DM1.</w:t>
                        </w:r>
                        <w:r>
                          <w:rPr>
                            <w:b/>
                            <w:spacing w:val="-17"/>
                            <w:sz w:val="28"/>
                          </w:rPr>
                          <w:t xml:space="preserve"> </w:t>
                        </w:r>
                        <w:r>
                          <w:rPr>
                            <w:spacing w:val="-4"/>
                            <w:sz w:val="28"/>
                          </w:rPr>
                          <w:t>To</w:t>
                        </w:r>
                        <w:r>
                          <w:rPr>
                            <w:spacing w:val="-17"/>
                            <w:sz w:val="28"/>
                          </w:rPr>
                          <w:t xml:space="preserve"> </w:t>
                        </w:r>
                        <w:r>
                          <w:rPr>
                            <w:spacing w:val="-4"/>
                            <w:sz w:val="28"/>
                          </w:rPr>
                          <w:t>provide</w:t>
                        </w:r>
                        <w:r>
                          <w:rPr>
                            <w:spacing w:val="-14"/>
                            <w:sz w:val="28"/>
                          </w:rPr>
                          <w:t xml:space="preserve"> </w:t>
                        </w:r>
                        <w:r>
                          <w:rPr>
                            <w:spacing w:val="-4"/>
                            <w:sz w:val="28"/>
                          </w:rPr>
                          <w:t>strong</w:t>
                        </w:r>
                        <w:r>
                          <w:rPr>
                            <w:spacing w:val="-15"/>
                            <w:sz w:val="28"/>
                          </w:rPr>
                          <w:t xml:space="preserve"> </w:t>
                        </w:r>
                        <w:r>
                          <w:rPr>
                            <w:spacing w:val="-4"/>
                            <w:sz w:val="28"/>
                          </w:rPr>
                          <w:t>fundamentals</w:t>
                        </w:r>
                        <w:r>
                          <w:rPr>
                            <w:spacing w:val="-16"/>
                            <w:sz w:val="28"/>
                          </w:rPr>
                          <w:t xml:space="preserve"> </w:t>
                        </w:r>
                        <w:r>
                          <w:rPr>
                            <w:spacing w:val="-4"/>
                            <w:sz w:val="28"/>
                          </w:rPr>
                          <w:t>and</w:t>
                        </w:r>
                        <w:r>
                          <w:rPr>
                            <w:spacing w:val="-15"/>
                            <w:sz w:val="28"/>
                          </w:rPr>
                          <w:t xml:space="preserve"> </w:t>
                        </w:r>
                        <w:r>
                          <w:rPr>
                            <w:spacing w:val="-4"/>
                            <w:sz w:val="28"/>
                          </w:rPr>
                          <w:t>technical</w:t>
                        </w:r>
                        <w:r>
                          <w:rPr>
                            <w:spacing w:val="-20"/>
                            <w:sz w:val="28"/>
                          </w:rPr>
                          <w:t xml:space="preserve"> </w:t>
                        </w:r>
                        <w:r>
                          <w:rPr>
                            <w:spacing w:val="-4"/>
                            <w:sz w:val="28"/>
                          </w:rPr>
                          <w:t>skills</w:t>
                        </w:r>
                        <w:r>
                          <w:rPr>
                            <w:spacing w:val="-13"/>
                            <w:sz w:val="28"/>
                          </w:rPr>
                          <w:t xml:space="preserve"> </w:t>
                        </w:r>
                        <w:r>
                          <w:rPr>
                            <w:spacing w:val="-4"/>
                            <w:sz w:val="28"/>
                          </w:rPr>
                          <w:t>for</w:t>
                        </w:r>
                        <w:r>
                          <w:rPr>
                            <w:spacing w:val="-16"/>
                            <w:sz w:val="28"/>
                          </w:rPr>
                          <w:t xml:space="preserve"> </w:t>
                        </w:r>
                        <w:r>
                          <w:rPr>
                            <w:spacing w:val="-4"/>
                            <w:sz w:val="28"/>
                          </w:rPr>
                          <w:t>Computer</w:t>
                        </w:r>
                        <w:r>
                          <w:rPr>
                            <w:spacing w:val="-15"/>
                            <w:sz w:val="28"/>
                          </w:rPr>
                          <w:t xml:space="preserve"> </w:t>
                        </w:r>
                        <w:r>
                          <w:rPr>
                            <w:spacing w:val="-4"/>
                            <w:sz w:val="28"/>
                          </w:rPr>
                          <w:t>Science</w:t>
                        </w:r>
                      </w:p>
                      <w:p w14:paraId="5FC4A65E">
                        <w:pPr>
                          <w:spacing w:before="187"/>
                          <w:ind w:left="1280"/>
                          <w:rPr>
                            <w:sz w:val="28"/>
                          </w:rPr>
                        </w:pPr>
                        <w:r>
                          <w:rPr>
                            <w:sz w:val="28"/>
                          </w:rPr>
                          <w:t>applications</w:t>
                        </w:r>
                        <w:r>
                          <w:rPr>
                            <w:spacing w:val="-11"/>
                            <w:sz w:val="28"/>
                          </w:rPr>
                          <w:t xml:space="preserve"> </w:t>
                        </w:r>
                        <w:r>
                          <w:rPr>
                            <w:sz w:val="28"/>
                          </w:rPr>
                          <w:t>through</w:t>
                        </w:r>
                        <w:r>
                          <w:rPr>
                            <w:spacing w:val="-8"/>
                            <w:sz w:val="28"/>
                          </w:rPr>
                          <w:t xml:space="preserve"> </w:t>
                        </w:r>
                        <w:r>
                          <w:rPr>
                            <w:sz w:val="28"/>
                          </w:rPr>
                          <w:t>effective</w:t>
                        </w:r>
                        <w:r>
                          <w:rPr>
                            <w:spacing w:val="-9"/>
                            <w:sz w:val="28"/>
                          </w:rPr>
                          <w:t xml:space="preserve"> </w:t>
                        </w:r>
                        <w:r>
                          <w:rPr>
                            <w:sz w:val="28"/>
                          </w:rPr>
                          <w:t>teaching</w:t>
                        </w:r>
                        <w:r>
                          <w:rPr>
                            <w:spacing w:val="-11"/>
                            <w:sz w:val="28"/>
                          </w:rPr>
                          <w:t xml:space="preserve"> </w:t>
                        </w:r>
                        <w:r>
                          <w:rPr>
                            <w:sz w:val="28"/>
                          </w:rPr>
                          <w:t>learning</w:t>
                        </w:r>
                        <w:r>
                          <w:rPr>
                            <w:spacing w:val="-8"/>
                            <w:sz w:val="28"/>
                          </w:rPr>
                          <w:t xml:space="preserve"> </w:t>
                        </w:r>
                        <w:r>
                          <w:rPr>
                            <w:spacing w:val="-2"/>
                            <w:sz w:val="28"/>
                          </w:rPr>
                          <w:t>methodologies.</w:t>
                        </w:r>
                      </w:p>
                      <w:p w14:paraId="162F50A6">
                        <w:pPr>
                          <w:spacing w:before="187" w:line="376" w:lineRule="auto"/>
                          <w:ind w:left="1259" w:hanging="725"/>
                          <w:rPr>
                            <w:sz w:val="28"/>
                          </w:rPr>
                        </w:pPr>
                        <w:r>
                          <w:rPr>
                            <w:b/>
                            <w:spacing w:val="-4"/>
                            <w:sz w:val="28"/>
                          </w:rPr>
                          <w:t>DM2.</w:t>
                        </w:r>
                        <w:r>
                          <w:rPr>
                            <w:b/>
                            <w:spacing w:val="-26"/>
                            <w:sz w:val="28"/>
                          </w:rPr>
                          <w:t xml:space="preserve"> </w:t>
                        </w:r>
                        <w:r>
                          <w:rPr>
                            <w:spacing w:val="-4"/>
                            <w:sz w:val="28"/>
                          </w:rPr>
                          <w:t>To</w:t>
                        </w:r>
                        <w:r>
                          <w:rPr>
                            <w:spacing w:val="-24"/>
                            <w:sz w:val="28"/>
                          </w:rPr>
                          <w:t xml:space="preserve"> </w:t>
                        </w:r>
                        <w:r>
                          <w:rPr>
                            <w:spacing w:val="-4"/>
                            <w:sz w:val="28"/>
                          </w:rPr>
                          <w:t>transform</w:t>
                        </w:r>
                        <w:r>
                          <w:rPr>
                            <w:spacing w:val="-22"/>
                            <w:sz w:val="28"/>
                          </w:rPr>
                          <w:t xml:space="preserve"> </w:t>
                        </w:r>
                        <w:r>
                          <w:rPr>
                            <w:spacing w:val="-4"/>
                            <w:sz w:val="28"/>
                          </w:rPr>
                          <w:t>lives</w:t>
                        </w:r>
                        <w:r>
                          <w:rPr>
                            <w:spacing w:val="-22"/>
                            <w:sz w:val="28"/>
                          </w:rPr>
                          <w:t xml:space="preserve"> </w:t>
                        </w:r>
                        <w:r>
                          <w:rPr>
                            <w:spacing w:val="-4"/>
                            <w:sz w:val="28"/>
                          </w:rPr>
                          <w:t>of</w:t>
                        </w:r>
                        <w:r>
                          <w:rPr>
                            <w:spacing w:val="-25"/>
                            <w:sz w:val="28"/>
                          </w:rPr>
                          <w:t xml:space="preserve"> </w:t>
                        </w:r>
                        <w:r>
                          <w:rPr>
                            <w:spacing w:val="-4"/>
                            <w:sz w:val="28"/>
                          </w:rPr>
                          <w:t>the</w:t>
                        </w:r>
                        <w:r>
                          <w:rPr>
                            <w:spacing w:val="-19"/>
                            <w:sz w:val="28"/>
                          </w:rPr>
                          <w:t xml:space="preserve"> </w:t>
                        </w:r>
                        <w:r>
                          <w:rPr>
                            <w:spacing w:val="-4"/>
                            <w:sz w:val="28"/>
                          </w:rPr>
                          <w:t>students</w:t>
                        </w:r>
                        <w:r>
                          <w:rPr>
                            <w:spacing w:val="-20"/>
                            <w:sz w:val="28"/>
                          </w:rPr>
                          <w:t xml:space="preserve"> </w:t>
                        </w:r>
                        <w:r>
                          <w:rPr>
                            <w:spacing w:val="-4"/>
                            <w:sz w:val="28"/>
                          </w:rPr>
                          <w:t>by</w:t>
                        </w:r>
                        <w:r>
                          <w:rPr>
                            <w:spacing w:val="-24"/>
                            <w:sz w:val="28"/>
                          </w:rPr>
                          <w:t xml:space="preserve"> </w:t>
                        </w:r>
                        <w:r>
                          <w:rPr>
                            <w:spacing w:val="-4"/>
                            <w:sz w:val="28"/>
                          </w:rPr>
                          <w:t>nurturing</w:t>
                        </w:r>
                        <w:r>
                          <w:rPr>
                            <w:spacing w:val="-26"/>
                            <w:sz w:val="28"/>
                          </w:rPr>
                          <w:t xml:space="preserve"> </w:t>
                        </w:r>
                        <w:r>
                          <w:rPr>
                            <w:spacing w:val="-4"/>
                            <w:sz w:val="28"/>
                          </w:rPr>
                          <w:t>ethical</w:t>
                        </w:r>
                        <w:r>
                          <w:rPr>
                            <w:spacing w:val="-23"/>
                            <w:sz w:val="28"/>
                          </w:rPr>
                          <w:t xml:space="preserve"> </w:t>
                        </w:r>
                        <w:r>
                          <w:rPr>
                            <w:spacing w:val="-4"/>
                            <w:sz w:val="28"/>
                          </w:rPr>
                          <w:t>values,</w:t>
                        </w:r>
                        <w:r>
                          <w:rPr>
                            <w:spacing w:val="-30"/>
                            <w:sz w:val="28"/>
                          </w:rPr>
                          <w:t xml:space="preserve"> </w:t>
                        </w:r>
                        <w:r>
                          <w:rPr>
                            <w:spacing w:val="-4"/>
                            <w:sz w:val="28"/>
                          </w:rPr>
                          <w:t>creativity</w:t>
                        </w:r>
                        <w:r>
                          <w:rPr>
                            <w:spacing w:val="-29"/>
                            <w:sz w:val="28"/>
                          </w:rPr>
                          <w:t xml:space="preserve"> </w:t>
                        </w:r>
                        <w:r>
                          <w:rPr>
                            <w:spacing w:val="-4"/>
                            <w:sz w:val="28"/>
                          </w:rPr>
                          <w:t xml:space="preserve">and </w:t>
                        </w:r>
                        <w:r>
                          <w:rPr>
                            <w:sz w:val="28"/>
                          </w:rPr>
                          <w:t>novelty to become Entrepreneurs and establish start-ups.</w:t>
                        </w:r>
                      </w:p>
                      <w:p w14:paraId="3035A462">
                        <w:pPr>
                          <w:spacing w:line="374" w:lineRule="auto"/>
                          <w:ind w:left="1211" w:hanging="677"/>
                          <w:rPr>
                            <w:sz w:val="28"/>
                          </w:rPr>
                        </w:pPr>
                        <w:r>
                          <w:rPr>
                            <w:b/>
                            <w:spacing w:val="-2"/>
                            <w:sz w:val="28"/>
                          </w:rPr>
                          <w:t>DM3.</w:t>
                        </w:r>
                        <w:r>
                          <w:rPr>
                            <w:b/>
                            <w:spacing w:val="-19"/>
                            <w:sz w:val="28"/>
                          </w:rPr>
                          <w:t xml:space="preserve"> </w:t>
                        </w:r>
                        <w:r>
                          <w:rPr>
                            <w:spacing w:val="-2"/>
                            <w:sz w:val="28"/>
                          </w:rPr>
                          <w:t>To</w:t>
                        </w:r>
                        <w:r>
                          <w:rPr>
                            <w:spacing w:val="-16"/>
                            <w:sz w:val="28"/>
                          </w:rPr>
                          <w:t xml:space="preserve"> </w:t>
                        </w:r>
                        <w:r>
                          <w:rPr>
                            <w:spacing w:val="-2"/>
                            <w:sz w:val="28"/>
                          </w:rPr>
                          <w:t>habituate</w:t>
                        </w:r>
                        <w:r>
                          <w:rPr>
                            <w:spacing w:val="-17"/>
                            <w:sz w:val="28"/>
                          </w:rPr>
                          <w:t xml:space="preserve"> </w:t>
                        </w:r>
                        <w:r>
                          <w:rPr>
                            <w:spacing w:val="-2"/>
                            <w:sz w:val="28"/>
                          </w:rPr>
                          <w:t>the</w:t>
                        </w:r>
                        <w:r>
                          <w:rPr>
                            <w:spacing w:val="-13"/>
                            <w:sz w:val="28"/>
                          </w:rPr>
                          <w:t xml:space="preserve"> </w:t>
                        </w:r>
                        <w:r>
                          <w:rPr>
                            <w:spacing w:val="-2"/>
                            <w:sz w:val="28"/>
                          </w:rPr>
                          <w:t>students</w:t>
                        </w:r>
                        <w:r>
                          <w:rPr>
                            <w:spacing w:val="-12"/>
                            <w:sz w:val="28"/>
                          </w:rPr>
                          <w:t xml:space="preserve"> </w:t>
                        </w:r>
                        <w:r>
                          <w:rPr>
                            <w:spacing w:val="-2"/>
                            <w:sz w:val="28"/>
                          </w:rPr>
                          <w:t>to</w:t>
                        </w:r>
                        <w:r>
                          <w:rPr>
                            <w:spacing w:val="-14"/>
                            <w:sz w:val="28"/>
                          </w:rPr>
                          <w:t xml:space="preserve"> </w:t>
                        </w:r>
                        <w:r>
                          <w:rPr>
                            <w:spacing w:val="-2"/>
                            <w:sz w:val="28"/>
                          </w:rPr>
                          <w:t>focus</w:t>
                        </w:r>
                        <w:r>
                          <w:rPr>
                            <w:spacing w:val="-14"/>
                            <w:sz w:val="28"/>
                          </w:rPr>
                          <w:t xml:space="preserve"> </w:t>
                        </w:r>
                        <w:r>
                          <w:rPr>
                            <w:spacing w:val="-2"/>
                            <w:sz w:val="28"/>
                          </w:rPr>
                          <w:t>on</w:t>
                        </w:r>
                        <w:r>
                          <w:rPr>
                            <w:spacing w:val="-16"/>
                            <w:sz w:val="28"/>
                          </w:rPr>
                          <w:t xml:space="preserve"> </w:t>
                        </w:r>
                        <w:r>
                          <w:rPr>
                            <w:spacing w:val="-2"/>
                            <w:sz w:val="28"/>
                          </w:rPr>
                          <w:t>sustainable</w:t>
                        </w:r>
                        <w:r>
                          <w:rPr>
                            <w:spacing w:val="-16"/>
                            <w:sz w:val="28"/>
                          </w:rPr>
                          <w:t xml:space="preserve"> </w:t>
                        </w:r>
                        <w:r>
                          <w:rPr>
                            <w:spacing w:val="-2"/>
                            <w:sz w:val="28"/>
                          </w:rPr>
                          <w:t>solutions</w:t>
                        </w:r>
                        <w:r>
                          <w:rPr>
                            <w:spacing w:val="-16"/>
                            <w:sz w:val="28"/>
                          </w:rPr>
                          <w:t xml:space="preserve"> </w:t>
                        </w:r>
                        <w:r>
                          <w:rPr>
                            <w:spacing w:val="-2"/>
                            <w:sz w:val="28"/>
                          </w:rPr>
                          <w:t>to</w:t>
                        </w:r>
                        <w:r>
                          <w:rPr>
                            <w:spacing w:val="-16"/>
                            <w:sz w:val="28"/>
                          </w:rPr>
                          <w:t xml:space="preserve"> </w:t>
                        </w:r>
                        <w:r>
                          <w:rPr>
                            <w:spacing w:val="-2"/>
                            <w:sz w:val="28"/>
                          </w:rPr>
                          <w:t>improve</w:t>
                        </w:r>
                        <w:r>
                          <w:rPr>
                            <w:spacing w:val="-13"/>
                            <w:sz w:val="28"/>
                          </w:rPr>
                          <w:t xml:space="preserve"> </w:t>
                        </w:r>
                        <w:r>
                          <w:rPr>
                            <w:spacing w:val="-2"/>
                            <w:sz w:val="28"/>
                          </w:rPr>
                          <w:t xml:space="preserve">the </w:t>
                        </w:r>
                        <w:r>
                          <w:rPr>
                            <w:sz w:val="28"/>
                          </w:rPr>
                          <w:t>quality of life and the welfare of the society.</w:t>
                        </w:r>
                      </w:p>
                      <w:p w14:paraId="14F0004C">
                        <w:pPr>
                          <w:spacing w:line="374" w:lineRule="auto"/>
                          <w:ind w:left="1211" w:hanging="677"/>
                          <w:rPr>
                            <w:spacing w:val="-4"/>
                            <w:sz w:val="28"/>
                          </w:rPr>
                        </w:pPr>
                        <w:r>
                          <w:rPr>
                            <w:b/>
                            <w:spacing w:val="-2"/>
                            <w:sz w:val="28"/>
                            <w:lang w:val="en-US"/>
                          </w:rPr>
                          <w:t>D</w:t>
                        </w:r>
                        <w:r>
                          <w:rPr>
                            <w:b/>
                            <w:spacing w:val="-2"/>
                            <w:sz w:val="28"/>
                          </w:rPr>
                          <w:t xml:space="preserve">M4: </w:t>
                        </w:r>
                        <w:r>
                          <w:rPr>
                            <w:spacing w:val="-4"/>
                            <w:sz w:val="28"/>
                          </w:rPr>
                          <w:t>To enhance the fabric of research in computing through collaborative linkages with industry and academia.</w:t>
                        </w:r>
                      </w:p>
                      <w:p w14:paraId="56481C08">
                        <w:pPr>
                          <w:spacing w:line="374" w:lineRule="auto"/>
                          <w:ind w:left="1211" w:hanging="677"/>
                          <w:rPr>
                            <w:spacing w:val="-4"/>
                            <w:sz w:val="28"/>
                          </w:rPr>
                        </w:pPr>
                        <w:r>
                          <w:rPr>
                            <w:b/>
                            <w:spacing w:val="-2"/>
                            <w:sz w:val="28"/>
                            <w:lang w:val="en-US"/>
                          </w:rPr>
                          <w:t>D</w:t>
                        </w:r>
                        <w:r>
                          <w:rPr>
                            <w:b/>
                            <w:spacing w:val="-2"/>
                            <w:sz w:val="28"/>
                          </w:rPr>
                          <w:t xml:space="preserve">M5: </w:t>
                        </w:r>
                        <w:r>
                          <w:rPr>
                            <w:spacing w:val="-4"/>
                            <w:sz w:val="28"/>
                          </w:rPr>
                          <w:t>To inculcate learning of the emerging technologies to pursue higher studies leading to lifelong learning.</w:t>
                        </w:r>
                      </w:p>
                      <w:p w14:paraId="27683021">
                        <w:pPr>
                          <w:spacing w:line="374" w:lineRule="auto"/>
                          <w:ind w:left="1211" w:hanging="677"/>
                          <w:rPr>
                            <w:sz w:val="28"/>
                          </w:rPr>
                        </w:pPr>
                      </w:p>
                    </w:txbxContent>
                  </v:textbox>
                </v:shape>
                <w10:wrap type="topAndBottom"/>
              </v:group>
            </w:pict>
          </mc:Fallback>
        </mc:AlternateContent>
      </w:r>
    </w:p>
    <w:p w14:paraId="3BCD9531">
      <w:pPr>
        <w:spacing w:line="360" w:lineRule="auto"/>
        <w:jc w:val="both"/>
        <w:rPr>
          <w:b/>
          <w:bCs/>
          <w:color w:val="4EA72E" w:themeColor="accent6"/>
          <w:lang w:bidi="ta-IN"/>
          <w14:textFill>
            <w14:solidFill>
              <w14:schemeClr w14:val="accent6"/>
            </w14:solidFill>
          </w14:textFill>
        </w:rPr>
      </w:pPr>
    </w:p>
    <w:p w14:paraId="58E13DA9">
      <w:pPr>
        <w:spacing w:line="360" w:lineRule="auto"/>
        <w:jc w:val="both"/>
        <w:rPr>
          <w:b/>
          <w:bCs/>
          <w:color w:val="4EA72E" w:themeColor="accent6"/>
          <w:lang w:bidi="ta-IN"/>
          <w14:textFill>
            <w14:solidFill>
              <w14:schemeClr w14:val="accent6"/>
            </w14:solidFill>
          </w14:textFill>
        </w:rPr>
      </w:pPr>
    </w:p>
    <w:p w14:paraId="54075376">
      <w:pPr>
        <w:spacing w:line="360" w:lineRule="auto"/>
        <w:jc w:val="both"/>
        <w:rPr>
          <w:b/>
          <w:bCs/>
          <w:color w:val="4EA72E" w:themeColor="accent6"/>
          <w:lang w:bidi="ta-IN"/>
          <w14:textFill>
            <w14:solidFill>
              <w14:schemeClr w14:val="accent6"/>
            </w14:solidFill>
          </w14:textFill>
        </w:rPr>
      </w:pPr>
      <w:r>
        <w:rPr>
          <w:b/>
          <w:bCs/>
          <w:color w:val="4EA72E" w:themeColor="accent6"/>
          <w:lang w:bidi="ta-IN"/>
          <w14:textFill>
            <w14:solidFill>
              <w14:schemeClr w14:val="accent6"/>
            </w14:solidFill>
          </w14:textFill>
        </w:rPr>
        <w:t>PROGRAM EDUCATIONAL OBJECTIVES (PEO):</w:t>
      </w:r>
    </w:p>
    <w:p w14:paraId="3819B241">
      <w:pPr>
        <w:spacing w:line="360" w:lineRule="auto"/>
        <w:jc w:val="both"/>
        <w:rPr>
          <w:b/>
          <w:bCs/>
          <w:color w:val="4EA72E" w:themeColor="accent6"/>
          <w:lang w:bidi="ta-IN"/>
          <w14:textFill>
            <w14:solidFill>
              <w14:schemeClr w14:val="accent6"/>
            </w14:solidFill>
          </w14:textFill>
        </w:rPr>
      </w:pPr>
    </w:p>
    <w:p w14:paraId="4CD84007">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w14:paraId="1F1D3346">
      <w:pPr>
        <w:shd w:val="clear" w:color="auto" w:fill="FFFFFF"/>
        <w:spacing w:line="360" w:lineRule="auto"/>
        <w:jc w:val="both"/>
        <w:rPr>
          <w:color w:val="333333"/>
          <w:lang w:bidi="ta-IN"/>
        </w:rPr>
      </w:pPr>
      <w:r>
        <w:rPr>
          <w:color w:val="333333"/>
          <w:lang w:bidi="ta-IN"/>
        </w:rPr>
        <w:t>PEO 2: Establish an organization / industry as an Entrepreneur with professionalism, leadership quality, teamwork, and ethical values to meet the societal needs.</w:t>
      </w:r>
    </w:p>
    <w:p w14:paraId="3E44B908">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w14:paraId="6D7B2F03">
      <w:pPr>
        <w:spacing w:line="360" w:lineRule="auto"/>
        <w:jc w:val="both"/>
        <w:rPr>
          <w:b/>
          <w:color w:val="4EA72E" w:themeColor="accent6"/>
          <w14:textFill>
            <w14:solidFill>
              <w14:schemeClr w14:val="accent6"/>
            </w14:solidFill>
          </w14:textFill>
        </w:rPr>
      </w:pPr>
    </w:p>
    <w:p w14:paraId="29C76E64">
      <w:pPr>
        <w:spacing w:line="360" w:lineRule="auto"/>
        <w:rPr>
          <w:b/>
          <w:bCs/>
          <w:color w:val="4EA72E" w:themeColor="accent6"/>
          <w:lang w:bidi="ta-IN"/>
          <w14:textFill>
            <w14:solidFill>
              <w14:schemeClr w14:val="accent6"/>
            </w14:solidFill>
          </w14:textFill>
        </w:rPr>
      </w:pPr>
      <w:r>
        <w:rPr>
          <w:b/>
          <w:bCs/>
          <w:color w:val="4EA72E" w:themeColor="accent6"/>
          <w:lang w:bidi="ta-IN"/>
          <w14:textFill>
            <w14:solidFill>
              <w14:schemeClr w14:val="accent6"/>
            </w14:solidFill>
          </w14:textFill>
        </w:rPr>
        <w:t>PROGRAM OUTCOMES (POS):</w:t>
      </w:r>
    </w:p>
    <w:p w14:paraId="62E2C62C">
      <w:pPr>
        <w:spacing w:line="360" w:lineRule="auto"/>
        <w:jc w:val="both"/>
        <w:rPr>
          <w:b/>
          <w:bCs/>
          <w:color w:val="4EA72E" w:themeColor="accent6"/>
          <w:lang w:bidi="ta-IN"/>
          <w14:textFill>
            <w14:solidFill>
              <w14:schemeClr w14:val="accent6"/>
            </w14:solidFill>
          </w14:textFill>
        </w:rPr>
      </w:pPr>
      <w:r>
        <w:rPr>
          <w:color w:val="222222"/>
        </w:rPr>
        <w:br w:type="textWrapping"/>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type="textWrapping"/>
      </w:r>
      <w:r>
        <w:rPr>
          <w:color w:val="222222"/>
          <w:shd w:val="clear" w:color="auto" w:fill="FFFFFF"/>
        </w:rPr>
        <w:t>PO2: Problem Analysis: Identify, formulate, review research literature and analyze complex engineering problems reaching substantiated conclusions with consideration for sustainable development.</w:t>
      </w:r>
    </w:p>
    <w:p w14:paraId="30D969A4">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1FB68263">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w14:paraId="37B4C038">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w14:paraId="2C3EFD49">
      <w:pPr>
        <w:spacing w:line="360" w:lineRule="auto"/>
        <w:jc w:val="both"/>
        <w:rPr>
          <w:color w:val="222222"/>
          <w:shd w:val="clear" w:color="auto" w:fill="FFFFFF"/>
        </w:rPr>
      </w:pPr>
      <w:r>
        <w:rPr>
          <w:color w:val="222222"/>
          <w:shd w:val="clear" w:color="auto" w:fill="FFFFFF"/>
        </w:rPr>
        <w:t>PO6: The Engineer and The World: Analyze and evaluate societal and environmental aspects while solving complex engineering problems for its impact on sustainability with reference to economy, health, safety, legal framework, culture and environment.</w:t>
      </w:r>
    </w:p>
    <w:p w14:paraId="0787A44D">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w14:paraId="79B6DC16">
      <w:pPr>
        <w:spacing w:line="360" w:lineRule="auto"/>
        <w:jc w:val="both"/>
        <w:rPr>
          <w:color w:val="222222"/>
          <w:shd w:val="clear" w:color="auto" w:fill="FFFFFF"/>
        </w:rPr>
      </w:pPr>
      <w:r>
        <w:rPr>
          <w:color w:val="222222"/>
          <w:shd w:val="clear" w:color="auto" w:fill="FFFFFF"/>
        </w:rPr>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w14:paraId="77262815">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0DDCA3A5">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647EA7B6">
      <w:pPr>
        <w:spacing w:line="360" w:lineRule="auto"/>
        <w:jc w:val="both"/>
        <w:rPr>
          <w:color w:val="222222"/>
          <w:shd w:val="clear" w:color="auto" w:fill="FFFFFF"/>
        </w:rPr>
      </w:pPr>
      <w:r>
        <w:rPr>
          <w:color w:val="222222"/>
          <w:shd w:val="clear" w:color="auto" w:fill="FFFFFF"/>
        </w:rPr>
        <w:t>PO11: Life-Long Learning: Recognize the need for, and have the preparation and ability for</w:t>
      </w:r>
      <w:r>
        <w:rPr>
          <w:color w:val="222222"/>
        </w:rPr>
        <w:t xml:space="preserve"> </w:t>
      </w:r>
      <w:r>
        <w:rPr>
          <w:color w:val="222222"/>
          <w:shd w:val="clear" w:color="auto" w:fill="FFFFFF"/>
        </w:rPr>
        <w:t xml:space="preserve">i) independent and life-long learning ii) adaptability to new and emerging technologies and iii) critical thinking in the broadest context of technological change. </w:t>
      </w:r>
    </w:p>
    <w:p w14:paraId="69F4E8DA">
      <w:pPr>
        <w:spacing w:line="360" w:lineRule="auto"/>
        <w:jc w:val="both"/>
        <w:rPr>
          <w:b/>
          <w:color w:val="4EA72E" w:themeColor="accent6"/>
          <w14:textFill>
            <w14:solidFill>
              <w14:schemeClr w14:val="accent6"/>
            </w14:solidFill>
          </w14:textFill>
        </w:rPr>
      </w:pPr>
    </w:p>
    <w:p w14:paraId="7395D712">
      <w:pPr>
        <w:spacing w:line="360" w:lineRule="auto"/>
        <w:jc w:val="both"/>
        <w:rPr>
          <w:b/>
          <w:bCs/>
          <w:color w:val="4EA72E" w:themeColor="accent6"/>
          <w:lang w:bidi="ta-IN"/>
          <w14:textFill>
            <w14:solidFill>
              <w14:schemeClr w14:val="accent6"/>
            </w14:solidFill>
          </w14:textFill>
        </w:rPr>
      </w:pPr>
      <w:r>
        <w:rPr>
          <w:b/>
          <w:bCs/>
          <w:color w:val="4EA72E" w:themeColor="accent6"/>
          <w:lang w:bidi="ta-IN"/>
          <w14:textFill>
            <w14:solidFill>
              <w14:schemeClr w14:val="accent6"/>
            </w14:solidFill>
          </w14:textFill>
        </w:rPr>
        <w:t>PROGRAM SPECIFIC OUTCOMES (PSOS):</w:t>
      </w:r>
    </w:p>
    <w:p w14:paraId="5668D29C">
      <w:pPr>
        <w:spacing w:line="360" w:lineRule="auto"/>
        <w:jc w:val="both"/>
        <w:rPr>
          <w:color w:val="333333"/>
          <w:lang w:bidi="ta-IN"/>
        </w:rPr>
      </w:pPr>
      <w:r>
        <w:rPr>
          <w:color w:val="333333"/>
          <w:lang w:bidi="ta-IN"/>
        </w:rPr>
        <w:t>PSO 1 : Analyze, design and develop solutions in the areas of Business Process Management to build the quality products for industry and social needs.</w:t>
      </w:r>
    </w:p>
    <w:p w14:paraId="0E649B4B">
      <w:pPr>
        <w:spacing w:line="360" w:lineRule="auto"/>
        <w:jc w:val="both"/>
        <w:rPr>
          <w:b/>
          <w:color w:val="4EA72E" w:themeColor="accent6"/>
          <w14:textFill>
            <w14:solidFill>
              <w14:schemeClr w14:val="accent6"/>
            </w14:solidFill>
          </w14:textFill>
        </w:rPr>
      </w:pPr>
      <w:r>
        <w:rPr>
          <w:color w:val="333333"/>
          <w:lang w:bidi="ta-IN"/>
        </w:rPr>
        <w:t>PSO 2 : Innovate ideas and solutions for real time problems in the field of Software Engineering and Mobile applications by adapting the emerging technologies and tools.</w:t>
      </w:r>
    </w:p>
    <w:p w14:paraId="44A63FF2">
      <w:pPr>
        <w:spacing w:before="61" w:line="356" w:lineRule="exact"/>
        <w:ind w:right="385"/>
        <w:jc w:val="both"/>
        <w:rPr>
          <w:b/>
          <w:sz w:val="31"/>
        </w:rPr>
      </w:pPr>
    </w:p>
    <w:p w14:paraId="38F00D7E">
      <w:pPr>
        <w:spacing w:before="61" w:line="356" w:lineRule="exact"/>
        <w:ind w:right="385"/>
        <w:jc w:val="both"/>
        <w:rPr>
          <w:b/>
          <w:sz w:val="31"/>
        </w:rPr>
      </w:pPr>
    </w:p>
    <w:p w14:paraId="6C4267CC">
      <w:pPr>
        <w:pStyle w:val="3"/>
        <w:ind w:right="115"/>
        <w:rPr>
          <w:rFonts w:ascii="Times New Roman" w:hAnsi="Times New Roman" w:cs="Times New Roman"/>
          <w:b/>
          <w:bCs/>
          <w:color w:val="000000" w:themeColor="text1"/>
          <w14:textFill>
            <w14:solidFill>
              <w14:schemeClr w14:val="tx1"/>
            </w14:solidFill>
          </w14:textFill>
        </w:rPr>
      </w:pPr>
    </w:p>
    <w:p w14:paraId="4A94F2D2">
      <w:pPr>
        <w:rPr>
          <w:b/>
          <w:bCs/>
          <w:color w:val="000000" w:themeColor="text1"/>
          <w14:textFill>
            <w14:solidFill>
              <w14:schemeClr w14:val="tx1"/>
            </w14:solidFill>
          </w14:textFill>
        </w:rPr>
      </w:pPr>
    </w:p>
    <w:p w14:paraId="4F3449EA">
      <w:pPr>
        <w:rPr>
          <w:b/>
          <w:bCs/>
          <w:color w:val="000000" w:themeColor="text1"/>
          <w14:textFill>
            <w14:solidFill>
              <w14:schemeClr w14:val="tx1"/>
            </w14:solidFill>
          </w14:textFill>
        </w:rPr>
      </w:pPr>
    </w:p>
    <w:p w14:paraId="240477DE">
      <w:pPr>
        <w:rPr>
          <w:b/>
          <w:bCs/>
          <w:color w:val="000000" w:themeColor="text1"/>
          <w14:textFill>
            <w14:solidFill>
              <w14:schemeClr w14:val="tx1"/>
            </w14:solidFill>
          </w14:textFill>
        </w:rPr>
      </w:pPr>
    </w:p>
    <w:p w14:paraId="5A773BAA">
      <w:pPr>
        <w:rPr>
          <w:b/>
          <w:bCs/>
          <w:color w:val="000000" w:themeColor="text1"/>
          <w14:textFill>
            <w14:solidFill>
              <w14:schemeClr w14:val="tx1"/>
            </w14:solidFill>
          </w14:textFill>
        </w:rPr>
      </w:pPr>
    </w:p>
    <w:p w14:paraId="2B38D58E">
      <w:pPr>
        <w:rPr>
          <w:b/>
          <w:bCs/>
          <w:color w:val="000000" w:themeColor="text1"/>
          <w14:textFill>
            <w14:solidFill>
              <w14:schemeClr w14:val="tx1"/>
            </w14:solidFill>
          </w14:textFill>
        </w:rPr>
      </w:pPr>
    </w:p>
    <w:p w14:paraId="3E657889">
      <w:pPr>
        <w:rPr>
          <w:b/>
          <w:bCs/>
          <w:color w:val="000000" w:themeColor="text1"/>
          <w14:textFill>
            <w14:solidFill>
              <w14:schemeClr w14:val="tx1"/>
            </w14:solidFill>
          </w14:textFill>
        </w:rPr>
      </w:pPr>
    </w:p>
    <w:p w14:paraId="55CDF257">
      <w:pPr>
        <w:rPr>
          <w:b/>
          <w:bCs/>
          <w:color w:val="000000" w:themeColor="text1"/>
          <w14:textFill>
            <w14:solidFill>
              <w14:schemeClr w14:val="tx1"/>
            </w14:solidFill>
          </w14:textFill>
        </w:rPr>
      </w:pPr>
    </w:p>
    <w:p w14:paraId="58D6D3E3">
      <w:pPr>
        <w:rPr>
          <w:b/>
          <w:bCs/>
          <w:color w:val="000000" w:themeColor="text1"/>
          <w14:textFill>
            <w14:solidFill>
              <w14:schemeClr w14:val="tx1"/>
            </w14:solidFill>
          </w14:textFill>
        </w:rPr>
      </w:pPr>
    </w:p>
    <w:p w14:paraId="448B94F7">
      <w:pPr>
        <w:rPr>
          <w:b/>
          <w:bCs/>
          <w:color w:val="000000" w:themeColor="text1"/>
          <w14:textFill>
            <w14:solidFill>
              <w14:schemeClr w14:val="tx1"/>
            </w14:solidFill>
          </w14:textFill>
        </w:rPr>
      </w:pPr>
    </w:p>
    <w:p w14:paraId="39DE97FB">
      <w:pPr>
        <w:rPr>
          <w:b/>
          <w:bCs/>
          <w:color w:val="000000" w:themeColor="text1"/>
          <w14:textFill>
            <w14:solidFill>
              <w14:schemeClr w14:val="tx1"/>
            </w14:solidFill>
          </w14:textFill>
        </w:rPr>
      </w:pPr>
    </w:p>
    <w:p w14:paraId="2B794044">
      <w:pPr>
        <w:rPr>
          <w:b/>
          <w:bCs/>
          <w:color w:val="000000" w:themeColor="text1"/>
          <w14:textFill>
            <w14:solidFill>
              <w14:schemeClr w14:val="tx1"/>
            </w14:solidFill>
          </w14:textFill>
        </w:rPr>
      </w:pPr>
    </w:p>
    <w:p w14:paraId="65A34080">
      <w:pPr>
        <w:rPr>
          <w:b/>
          <w:bCs/>
          <w:color w:val="000000" w:themeColor="text1"/>
          <w14:textFill>
            <w14:solidFill>
              <w14:schemeClr w14:val="tx1"/>
            </w14:solidFill>
          </w14:textFill>
        </w:rPr>
      </w:pPr>
    </w:p>
    <w:p w14:paraId="42EE597F">
      <w:pPr>
        <w:rPr>
          <w:b/>
          <w:bCs/>
          <w:color w:val="000000" w:themeColor="text1"/>
          <w14:textFill>
            <w14:solidFill>
              <w14:schemeClr w14:val="tx1"/>
            </w14:solidFill>
          </w14:textFill>
        </w:rPr>
      </w:pPr>
    </w:p>
    <w:p w14:paraId="4CEC45A9">
      <w:pPr>
        <w:rPr>
          <w:b/>
          <w:bCs/>
          <w:color w:val="000000" w:themeColor="text1"/>
          <w14:textFill>
            <w14:solidFill>
              <w14:schemeClr w14:val="tx1"/>
            </w14:solidFill>
          </w14:textFill>
        </w:rPr>
      </w:pPr>
    </w:p>
    <w:p w14:paraId="1F394D26">
      <w:pPr>
        <w:rPr>
          <w:b/>
          <w:bCs/>
          <w:color w:val="000000" w:themeColor="text1"/>
          <w14:textFill>
            <w14:solidFill>
              <w14:schemeClr w14:val="tx1"/>
            </w14:solidFill>
          </w14:textFill>
        </w:rPr>
      </w:pPr>
    </w:p>
    <w:p w14:paraId="74515BBB">
      <w:pPr>
        <w:rPr>
          <w:b/>
          <w:bCs/>
          <w:color w:val="000000" w:themeColor="text1"/>
          <w14:textFill>
            <w14:solidFill>
              <w14:schemeClr w14:val="tx1"/>
            </w14:solidFill>
          </w14:textFill>
        </w:rPr>
      </w:pPr>
    </w:p>
    <w:p w14:paraId="70390639">
      <w:pPr>
        <w:rPr>
          <w:b/>
          <w:bCs/>
          <w:color w:val="000000" w:themeColor="text1"/>
          <w14:textFill>
            <w14:solidFill>
              <w14:schemeClr w14:val="tx1"/>
            </w14:solidFill>
          </w14:textFill>
        </w:rPr>
      </w:pPr>
    </w:p>
    <w:p w14:paraId="56B0AB1F">
      <w:pPr>
        <w:rPr>
          <w:b/>
          <w:bCs/>
          <w:color w:val="000000" w:themeColor="text1"/>
          <w14:textFill>
            <w14:solidFill>
              <w14:schemeClr w14:val="tx1"/>
            </w14:solidFill>
          </w14:textFill>
        </w:rPr>
      </w:pPr>
    </w:p>
    <w:p w14:paraId="52A1AC30">
      <w:pPr>
        <w:pStyle w:val="3"/>
        <w:ind w:right="115"/>
        <w:jc w:val="center"/>
        <w:rPr>
          <w:rFonts w:ascii="Times New Roman" w:hAnsi="Times New Roman" w:eastAsia="Times New Roman" w:cs="Times New Roman"/>
          <w:b/>
          <w:color w:val="auto"/>
          <w:sz w:val="31"/>
          <w:szCs w:val="22"/>
          <w:lang w:val="en-US" w:eastAsia="en-US"/>
        </w:rPr>
      </w:pPr>
      <w:r>
        <w:rPr>
          <w:rFonts w:ascii="Times New Roman" w:hAnsi="Times New Roman" w:eastAsia="Times New Roman" w:cs="Times New Roman"/>
          <w:b/>
          <w:color w:val="auto"/>
          <w:sz w:val="31"/>
          <w:szCs w:val="22"/>
          <w:lang w:val="en-US" w:eastAsia="en-US"/>
        </w:rPr>
        <w:t>CHENNAI INSTITUTE OF TECHNOLOGY, CHENNAI</w:t>
      </w:r>
    </w:p>
    <w:p w14:paraId="1F5784CE">
      <w:pPr>
        <w:widowControl w:val="0"/>
        <w:autoSpaceDE w:val="0"/>
        <w:autoSpaceDN w:val="0"/>
        <w:spacing w:line="264" w:lineRule="exact"/>
        <w:ind w:left="309"/>
        <w:jc w:val="center"/>
        <w:rPr>
          <w:b/>
          <w:spacing w:val="-2"/>
          <w:sz w:val="23"/>
          <w:szCs w:val="22"/>
          <w:lang w:val="en-US" w:eastAsia="en-US"/>
        </w:rPr>
      </w:pPr>
      <w:r>
        <w:rPr>
          <w:b/>
          <w:spacing w:val="-2"/>
          <w:sz w:val="23"/>
        </w:rPr>
        <w:t>(</w:t>
      </w:r>
      <w:r>
        <w:rPr>
          <w:b/>
          <w:spacing w:val="-2"/>
          <w:sz w:val="23"/>
          <w:szCs w:val="22"/>
          <w:lang w:val="en-US" w:eastAsia="en-US"/>
        </w:rPr>
        <w:t>Autonomous)</w:t>
      </w:r>
    </w:p>
    <w:p w14:paraId="7B8EA4BB">
      <w:pPr>
        <w:widowControl w:val="0"/>
        <w:autoSpaceDE w:val="0"/>
        <w:autoSpaceDN w:val="0"/>
        <w:spacing w:line="264" w:lineRule="exact"/>
        <w:ind w:left="309"/>
        <w:jc w:val="center"/>
        <w:rPr>
          <w:b/>
          <w:spacing w:val="-2"/>
          <w:sz w:val="23"/>
          <w:szCs w:val="22"/>
          <w:lang w:val="en-US" w:eastAsia="en-US"/>
        </w:rPr>
      </w:pPr>
      <w:r>
        <w:rPr>
          <w:b/>
          <w:spacing w:val="-2"/>
          <w:sz w:val="23"/>
          <w:szCs w:val="22"/>
          <w:lang w:val="en-US" w:eastAsia="en-US"/>
        </w:rPr>
        <w:t>Affiliated to Anna University, Chennai</w:t>
      </w:r>
    </w:p>
    <w:p w14:paraId="2A52883B">
      <w:pPr>
        <w:widowControl w:val="0"/>
        <w:autoSpaceDE w:val="0"/>
        <w:autoSpaceDN w:val="0"/>
        <w:spacing w:line="264" w:lineRule="exact"/>
        <w:ind w:left="309"/>
        <w:jc w:val="center"/>
        <w:rPr>
          <w:b/>
          <w:spacing w:val="-2"/>
          <w:sz w:val="23"/>
          <w:szCs w:val="22"/>
          <w:lang w:val="en-US" w:eastAsia="en-US"/>
        </w:rPr>
      </w:pPr>
    </w:p>
    <w:p w14:paraId="3B41014C">
      <w:pPr>
        <w:widowControl w:val="0"/>
        <w:autoSpaceDE w:val="0"/>
        <w:autoSpaceDN w:val="0"/>
        <w:ind w:left="1920" w:right="2738"/>
        <w:jc w:val="center"/>
        <w:rPr>
          <w:b/>
          <w:spacing w:val="-2"/>
          <w:sz w:val="32"/>
          <w:szCs w:val="22"/>
          <w:lang w:val="en-US" w:eastAsia="en-US"/>
        </w:rPr>
      </w:pPr>
    </w:p>
    <w:p w14:paraId="47DB8D7C">
      <w:pPr>
        <w:widowControl w:val="0"/>
        <w:autoSpaceDE w:val="0"/>
        <w:autoSpaceDN w:val="0"/>
        <w:ind w:left="1920" w:right="2738"/>
        <w:jc w:val="center"/>
        <w:rPr>
          <w:b/>
          <w:spacing w:val="-2"/>
          <w:sz w:val="32"/>
          <w:szCs w:val="22"/>
          <w:lang w:val="en-US" w:eastAsia="en-US"/>
        </w:rPr>
      </w:pPr>
    </w:p>
    <w:p w14:paraId="4CCFB5D2">
      <w:pPr>
        <w:widowControl w:val="0"/>
        <w:autoSpaceDE w:val="0"/>
        <w:autoSpaceDN w:val="0"/>
        <w:ind w:left="1920" w:right="2738"/>
        <w:jc w:val="center"/>
        <w:rPr>
          <w:b/>
          <w:spacing w:val="-2"/>
          <w:sz w:val="32"/>
          <w:szCs w:val="22"/>
          <w:lang w:val="en-US" w:eastAsia="en-US"/>
        </w:rPr>
      </w:pPr>
      <w:r>
        <w:rPr>
          <w:b/>
          <w:spacing w:val="-2"/>
          <w:sz w:val="32"/>
          <w:szCs w:val="22"/>
          <w:lang w:val="en-US" w:eastAsia="en-US"/>
        </w:rPr>
        <w:t>BONAFIDE CERTIFICATE</w:t>
      </w:r>
    </w:p>
    <w:p w14:paraId="577F2915">
      <w:pPr>
        <w:pStyle w:val="13"/>
        <w:ind w:right="112"/>
        <w:jc w:val="center"/>
        <w:rPr>
          <w:color w:val="000000" w:themeColor="text1"/>
          <w14:textFill>
            <w14:solidFill>
              <w14:schemeClr w14:val="tx1"/>
            </w14:solidFill>
          </w14:textFill>
        </w:rPr>
      </w:pPr>
    </w:p>
    <w:p w14:paraId="4457E4C5">
      <w:pPr>
        <w:tabs>
          <w:tab w:val="left" w:leader="dot" w:pos="9582"/>
        </w:tabs>
        <w:spacing w:line="360" w:lineRule="auto"/>
        <w:ind w:right="109"/>
        <w:jc w:val="both"/>
        <w:rPr>
          <w:color w:val="000000" w:themeColor="text1"/>
          <w:sz w:val="28"/>
          <w:szCs w:val="28"/>
          <w:lang w:val="en-US" w:eastAsia="en-US"/>
          <w14:textFill>
            <w14:solidFill>
              <w14:schemeClr w14:val="tx1"/>
            </w14:solidFill>
          </w14:textFill>
        </w:rPr>
      </w:pPr>
      <w:r>
        <w:rPr>
          <w:color w:val="000000" w:themeColor="text1"/>
          <w:sz w:val="28"/>
          <w:szCs w:val="28"/>
          <w:lang w:val="en-US" w:eastAsia="en-US"/>
          <w14:textFill>
            <w14:solidFill>
              <w14:schemeClr w14:val="tx1"/>
            </w14:solidFill>
          </w14:textFill>
        </w:rPr>
        <w:t>This is to certify that the Project–Based Learning report titled “CRYPTEX: A REAL-TIME CRYPTOCURRENCY PAPER TRADING TERMINAL” is a Bonafide record of work carried out by S BALAJI (2104251040800) and SURYA PRAKASH M (2104251041010) of the Department of Computer Science and Engineering, Chennai Institute of Technology, as part of the continuous, mentor–guided Project-Based Learning (PBL) component of the Java Programming course during the academic year 2026–2027 under my supervision.</w:t>
      </w:r>
    </w:p>
    <w:tbl>
      <w:tblPr>
        <w:tblStyle w:val="12"/>
        <w:tblpPr w:leftFromText="180" w:rightFromText="180" w:vertAnchor="text" w:horzAnchor="page" w:tblpX="1749" w:tblpY="1367"/>
        <w:tblOverlap w:val="never"/>
        <w:tblW w:w="9414" w:type="dxa"/>
        <w:tblInd w:w="0" w:type="dxa"/>
        <w:tblLayout w:type="fixed"/>
        <w:tblCellMar>
          <w:top w:w="0" w:type="dxa"/>
          <w:left w:w="0" w:type="dxa"/>
          <w:bottom w:w="0" w:type="dxa"/>
          <w:right w:w="0" w:type="dxa"/>
        </w:tblCellMar>
      </w:tblPr>
      <w:tblGrid>
        <w:gridCol w:w="5029"/>
        <w:gridCol w:w="4385"/>
      </w:tblGrid>
      <w:tr w14:paraId="27466FDD">
        <w:tblPrEx>
          <w:tblCellMar>
            <w:top w:w="0" w:type="dxa"/>
            <w:left w:w="0" w:type="dxa"/>
            <w:bottom w:w="0" w:type="dxa"/>
            <w:right w:w="0" w:type="dxa"/>
          </w:tblCellMar>
        </w:tblPrEx>
        <w:trPr>
          <w:trHeight w:val="3529" w:hRule="atLeast"/>
        </w:trPr>
        <w:tc>
          <w:tcPr>
            <w:tcW w:w="5029" w:type="dxa"/>
          </w:tcPr>
          <w:p w14:paraId="7AF020BF">
            <w:pPr>
              <w:pStyle w:val="46"/>
              <w:spacing w:line="311" w:lineRule="exact"/>
              <w:ind w:left="50"/>
              <w:rPr>
                <w:b/>
                <w:sz w:val="28"/>
              </w:rPr>
            </w:pPr>
            <w:r>
              <w:rPr>
                <w:b/>
                <w:spacing w:val="-2"/>
                <w:sz w:val="28"/>
              </w:rPr>
              <w:t>SIGNATURE</w:t>
            </w:r>
          </w:p>
          <w:p w14:paraId="69252EA7">
            <w:pPr>
              <w:pStyle w:val="46"/>
              <w:ind w:left="64"/>
              <w:rPr>
                <w:sz w:val="28"/>
              </w:rPr>
            </w:pPr>
            <w:r>
              <w:rPr>
                <w:sz w:val="28"/>
              </w:rPr>
              <w:t>Dr.</w:t>
            </w:r>
            <w:r>
              <w:rPr>
                <w:spacing w:val="-2"/>
                <w:sz w:val="28"/>
              </w:rPr>
              <w:t xml:space="preserve"> </w:t>
            </w:r>
            <w:r>
              <w:rPr>
                <w:sz w:val="28"/>
              </w:rPr>
              <w:t>S.</w:t>
            </w:r>
            <w:r>
              <w:rPr>
                <w:spacing w:val="-3"/>
                <w:sz w:val="28"/>
              </w:rPr>
              <w:t xml:space="preserve"> </w:t>
            </w:r>
            <w:r>
              <w:rPr>
                <w:sz w:val="28"/>
              </w:rPr>
              <w:t>Pavithra</w:t>
            </w:r>
            <w:r>
              <w:rPr>
                <w:spacing w:val="-4"/>
                <w:sz w:val="28"/>
              </w:rPr>
              <w:t xml:space="preserve"> </w:t>
            </w:r>
            <w:r>
              <w:rPr>
                <w:sz w:val="28"/>
              </w:rPr>
              <w:t>M.E.,</w:t>
            </w:r>
            <w:r>
              <w:rPr>
                <w:spacing w:val="-5"/>
                <w:sz w:val="28"/>
              </w:rPr>
              <w:t xml:space="preserve"> </w:t>
            </w:r>
            <w:r>
              <w:rPr>
                <w:sz w:val="28"/>
              </w:rPr>
              <w:t>Ph.</w:t>
            </w:r>
            <w:r>
              <w:rPr>
                <w:spacing w:val="-1"/>
                <w:sz w:val="28"/>
              </w:rPr>
              <w:t xml:space="preserve"> </w:t>
            </w:r>
            <w:r>
              <w:rPr>
                <w:spacing w:val="-10"/>
                <w:sz w:val="28"/>
              </w:rPr>
              <w:t>D</w:t>
            </w:r>
          </w:p>
          <w:p w14:paraId="527BB2D4">
            <w:pPr>
              <w:pStyle w:val="46"/>
              <w:spacing w:before="160"/>
              <w:ind w:left="50"/>
              <w:rPr>
                <w:b/>
                <w:sz w:val="28"/>
              </w:rPr>
            </w:pPr>
            <w:r>
              <w:rPr>
                <w:b/>
                <w:spacing w:val="-2"/>
                <w:sz w:val="28"/>
              </w:rPr>
              <w:t>HEAD</w:t>
            </w:r>
            <w:r>
              <w:rPr>
                <w:b/>
                <w:spacing w:val="-12"/>
                <w:sz w:val="28"/>
              </w:rPr>
              <w:t xml:space="preserve"> </w:t>
            </w:r>
            <w:r>
              <w:rPr>
                <w:b/>
                <w:spacing w:val="-2"/>
                <w:sz w:val="28"/>
              </w:rPr>
              <w:t>OF</w:t>
            </w:r>
            <w:r>
              <w:rPr>
                <w:b/>
                <w:spacing w:val="-11"/>
                <w:sz w:val="28"/>
              </w:rPr>
              <w:t xml:space="preserve"> </w:t>
            </w:r>
            <w:r>
              <w:rPr>
                <w:b/>
                <w:spacing w:val="-2"/>
                <w:sz w:val="28"/>
              </w:rPr>
              <w:t>THE</w:t>
            </w:r>
            <w:r>
              <w:rPr>
                <w:b/>
                <w:spacing w:val="-12"/>
                <w:sz w:val="28"/>
              </w:rPr>
              <w:t xml:space="preserve"> </w:t>
            </w:r>
            <w:r>
              <w:rPr>
                <w:b/>
                <w:spacing w:val="-2"/>
                <w:sz w:val="28"/>
              </w:rPr>
              <w:t>DEPARTMENT</w:t>
            </w:r>
          </w:p>
          <w:p w14:paraId="6E885A03">
            <w:pPr>
              <w:pStyle w:val="46"/>
              <w:spacing w:before="160"/>
              <w:ind w:left="64"/>
              <w:rPr>
                <w:sz w:val="28"/>
              </w:rPr>
            </w:pPr>
            <w:r>
              <w:rPr>
                <w:sz w:val="28"/>
              </w:rPr>
              <w:t>Professor</w:t>
            </w:r>
            <w:r>
              <w:rPr>
                <w:spacing w:val="-7"/>
                <w:sz w:val="28"/>
              </w:rPr>
              <w:t xml:space="preserve"> </w:t>
            </w:r>
            <w:r>
              <w:rPr>
                <w:sz w:val="28"/>
              </w:rPr>
              <w:t>and</w:t>
            </w:r>
            <w:r>
              <w:rPr>
                <w:spacing w:val="-4"/>
                <w:sz w:val="28"/>
              </w:rPr>
              <w:t xml:space="preserve"> Head,</w:t>
            </w:r>
          </w:p>
          <w:p w14:paraId="7FF20D9C">
            <w:pPr>
              <w:pStyle w:val="46"/>
              <w:spacing w:before="161" w:line="362" w:lineRule="auto"/>
              <w:ind w:left="64"/>
              <w:rPr>
                <w:sz w:val="28"/>
              </w:rPr>
            </w:pPr>
            <w:r>
              <w:rPr>
                <w:sz w:val="28"/>
              </w:rPr>
              <w:t>Department</w:t>
            </w:r>
            <w:r>
              <w:rPr>
                <w:spacing w:val="-11"/>
                <w:sz w:val="28"/>
              </w:rPr>
              <w:t xml:space="preserve"> </w:t>
            </w:r>
            <w:r>
              <w:rPr>
                <w:sz w:val="28"/>
              </w:rPr>
              <w:t>of</w:t>
            </w:r>
            <w:r>
              <w:rPr>
                <w:spacing w:val="-10"/>
                <w:sz w:val="28"/>
              </w:rPr>
              <w:t xml:space="preserve"> </w:t>
            </w:r>
            <w:r>
              <w:rPr>
                <w:sz w:val="28"/>
              </w:rPr>
              <w:t>Computer</w:t>
            </w:r>
            <w:r>
              <w:rPr>
                <w:spacing w:val="-10"/>
                <w:sz w:val="28"/>
              </w:rPr>
              <w:t xml:space="preserve"> </w:t>
            </w:r>
            <w:r>
              <w:rPr>
                <w:sz w:val="28"/>
              </w:rPr>
              <w:t>Science</w:t>
            </w:r>
            <w:r>
              <w:rPr>
                <w:spacing w:val="-10"/>
                <w:sz w:val="28"/>
              </w:rPr>
              <w:t xml:space="preserve"> </w:t>
            </w:r>
            <w:r>
              <w:rPr>
                <w:sz w:val="28"/>
              </w:rPr>
              <w:t xml:space="preserve">and </w:t>
            </w:r>
            <w:r>
              <w:rPr>
                <w:spacing w:val="-2"/>
                <w:sz w:val="28"/>
              </w:rPr>
              <w:t>Engineering</w:t>
            </w:r>
          </w:p>
          <w:p w14:paraId="040128DD">
            <w:pPr>
              <w:pStyle w:val="46"/>
              <w:spacing w:line="317" w:lineRule="exact"/>
              <w:ind w:left="64"/>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3B895E42">
            <w:pPr>
              <w:pStyle w:val="46"/>
              <w:spacing w:before="160" w:line="302" w:lineRule="exact"/>
              <w:ind w:left="64"/>
              <w:rPr>
                <w:sz w:val="28"/>
              </w:rPr>
            </w:pPr>
            <w:r>
              <w:rPr>
                <w:sz w:val="28"/>
              </w:rPr>
              <w:t>Chennai</w:t>
            </w:r>
            <w:r>
              <w:rPr>
                <w:spacing w:val="-2"/>
                <w:sz w:val="28"/>
              </w:rPr>
              <w:t xml:space="preserve"> </w:t>
            </w:r>
            <w:r>
              <w:rPr>
                <w:sz w:val="28"/>
              </w:rPr>
              <w:t>-</w:t>
            </w:r>
            <w:r>
              <w:rPr>
                <w:spacing w:val="-5"/>
                <w:sz w:val="28"/>
              </w:rPr>
              <w:t xml:space="preserve"> 69</w:t>
            </w:r>
          </w:p>
        </w:tc>
        <w:tc>
          <w:tcPr>
            <w:tcW w:w="4385" w:type="dxa"/>
          </w:tcPr>
          <w:p w14:paraId="1FF1D7C1">
            <w:pPr>
              <w:pStyle w:val="46"/>
              <w:spacing w:line="311" w:lineRule="exact"/>
              <w:ind w:left="216"/>
              <w:rPr>
                <w:b/>
                <w:sz w:val="28"/>
              </w:rPr>
            </w:pPr>
            <w:r>
              <w:rPr>
                <w:b/>
                <w:spacing w:val="-2"/>
                <w:sz w:val="28"/>
              </w:rPr>
              <w:t>SIGNATURE</w:t>
            </w:r>
          </w:p>
          <w:p w14:paraId="1BEECF6C">
            <w:pPr>
              <w:pStyle w:val="46"/>
              <w:ind w:left="230"/>
              <w:rPr>
                <w:sz w:val="28"/>
              </w:rPr>
            </w:pPr>
            <w:r>
              <w:rPr>
                <w:sz w:val="28"/>
              </w:rPr>
              <w:t>Dr. R. KAVITHA M.E.,</w:t>
            </w:r>
            <w:r>
              <w:rPr>
                <w:spacing w:val="-5"/>
                <w:sz w:val="28"/>
              </w:rPr>
              <w:t xml:space="preserve"> </w:t>
            </w:r>
            <w:r>
              <w:rPr>
                <w:sz w:val="28"/>
              </w:rPr>
              <w:t>Ph.</w:t>
            </w:r>
            <w:r>
              <w:rPr>
                <w:spacing w:val="-1"/>
                <w:sz w:val="28"/>
              </w:rPr>
              <w:t xml:space="preserve"> </w:t>
            </w:r>
            <w:r>
              <w:rPr>
                <w:spacing w:val="-10"/>
                <w:sz w:val="28"/>
              </w:rPr>
              <w:t>D</w:t>
            </w:r>
          </w:p>
          <w:p w14:paraId="33982093">
            <w:pPr>
              <w:pStyle w:val="46"/>
              <w:spacing w:before="160"/>
              <w:ind w:left="216"/>
              <w:rPr>
                <w:b/>
                <w:sz w:val="28"/>
              </w:rPr>
            </w:pPr>
            <w:r>
              <w:rPr>
                <w:b/>
                <w:smallCaps/>
                <w:spacing w:val="-2"/>
                <w:sz w:val="28"/>
              </w:rPr>
              <w:t>Supervisor</w:t>
            </w:r>
          </w:p>
          <w:p w14:paraId="6E268609">
            <w:pPr>
              <w:pStyle w:val="46"/>
              <w:spacing w:before="160"/>
              <w:ind w:left="230"/>
              <w:rPr>
                <w:sz w:val="28"/>
              </w:rPr>
            </w:pPr>
            <w:r>
              <w:rPr>
                <w:sz w:val="28"/>
              </w:rPr>
              <w:t>A</w:t>
            </w:r>
            <w:r>
              <w:rPr>
                <w:rFonts w:hint="default"/>
                <w:sz w:val="28"/>
                <w:lang w:val="en-US"/>
              </w:rPr>
              <w:t>ssociate</w:t>
            </w:r>
            <w:r>
              <w:rPr>
                <w:sz w:val="28"/>
              </w:rPr>
              <w:t xml:space="preserve"> Professor</w:t>
            </w:r>
          </w:p>
          <w:p w14:paraId="56F0F0EB">
            <w:pPr>
              <w:pStyle w:val="46"/>
              <w:spacing w:before="161" w:line="362" w:lineRule="auto"/>
              <w:ind w:left="230"/>
              <w:rPr>
                <w:sz w:val="28"/>
              </w:rPr>
            </w:pPr>
            <w:r>
              <w:rPr>
                <w:sz w:val="28"/>
              </w:rPr>
              <w:t>Department</w:t>
            </w:r>
            <w:r>
              <w:rPr>
                <w:spacing w:val="-18"/>
                <w:sz w:val="28"/>
              </w:rPr>
              <w:t xml:space="preserve"> </w:t>
            </w:r>
            <w:r>
              <w:rPr>
                <w:sz w:val="28"/>
              </w:rPr>
              <w:t>of</w:t>
            </w:r>
            <w:r>
              <w:rPr>
                <w:spacing w:val="-17"/>
                <w:sz w:val="28"/>
              </w:rPr>
              <w:t xml:space="preserve"> </w:t>
            </w:r>
            <w:r>
              <w:rPr>
                <w:sz w:val="28"/>
              </w:rPr>
              <w:t>Computer</w:t>
            </w:r>
            <w:r>
              <w:rPr>
                <w:spacing w:val="-18"/>
                <w:sz w:val="28"/>
              </w:rPr>
              <w:t xml:space="preserve"> </w:t>
            </w:r>
            <w:r>
              <w:rPr>
                <w:sz w:val="28"/>
              </w:rPr>
              <w:t>Science</w:t>
            </w:r>
            <w:r>
              <w:rPr>
                <w:spacing w:val="-17"/>
                <w:sz w:val="28"/>
              </w:rPr>
              <w:t xml:space="preserve"> </w:t>
            </w:r>
            <w:r>
              <w:rPr>
                <w:sz w:val="28"/>
              </w:rPr>
              <w:t xml:space="preserve">and </w:t>
            </w:r>
            <w:r>
              <w:rPr>
                <w:spacing w:val="-2"/>
                <w:sz w:val="28"/>
              </w:rPr>
              <w:t>Engineering</w:t>
            </w:r>
          </w:p>
          <w:p w14:paraId="745745B4">
            <w:pPr>
              <w:pStyle w:val="46"/>
              <w:spacing w:line="317" w:lineRule="exact"/>
              <w:ind w:left="230"/>
              <w:rPr>
                <w:sz w:val="28"/>
              </w:rPr>
            </w:pPr>
            <w:r>
              <w:rPr>
                <w:sz w:val="28"/>
              </w:rPr>
              <w:t>Chennai</w:t>
            </w:r>
            <w:r>
              <w:rPr>
                <w:spacing w:val="-5"/>
                <w:sz w:val="28"/>
              </w:rPr>
              <w:t xml:space="preserve"> </w:t>
            </w:r>
            <w:r>
              <w:rPr>
                <w:sz w:val="28"/>
              </w:rPr>
              <w:t>Institute</w:t>
            </w:r>
            <w:r>
              <w:rPr>
                <w:spacing w:val="-5"/>
                <w:sz w:val="28"/>
              </w:rPr>
              <w:t xml:space="preserve"> </w:t>
            </w:r>
            <w:r>
              <w:rPr>
                <w:sz w:val="28"/>
              </w:rPr>
              <w:t>of</w:t>
            </w:r>
            <w:r>
              <w:rPr>
                <w:spacing w:val="-8"/>
                <w:sz w:val="28"/>
              </w:rPr>
              <w:t xml:space="preserve"> </w:t>
            </w:r>
            <w:r>
              <w:rPr>
                <w:spacing w:val="-2"/>
                <w:sz w:val="28"/>
              </w:rPr>
              <w:t>Technology</w:t>
            </w:r>
          </w:p>
          <w:p w14:paraId="5319FE87">
            <w:pPr>
              <w:pStyle w:val="46"/>
              <w:spacing w:before="160" w:line="302" w:lineRule="exact"/>
              <w:ind w:left="230"/>
              <w:rPr>
                <w:sz w:val="28"/>
              </w:rPr>
            </w:pPr>
            <w:r>
              <w:rPr>
                <w:sz w:val="28"/>
              </w:rPr>
              <w:t>Chennai</w:t>
            </w:r>
            <w:r>
              <w:rPr>
                <w:spacing w:val="-2"/>
                <w:sz w:val="28"/>
              </w:rPr>
              <w:t xml:space="preserve"> </w:t>
            </w:r>
            <w:r>
              <w:rPr>
                <w:sz w:val="28"/>
              </w:rPr>
              <w:t>-</w:t>
            </w:r>
            <w:r>
              <w:rPr>
                <w:spacing w:val="-5"/>
                <w:sz w:val="28"/>
              </w:rPr>
              <w:t xml:space="preserve"> 69</w:t>
            </w:r>
          </w:p>
        </w:tc>
      </w:tr>
    </w:tbl>
    <w:p w14:paraId="543E3D90">
      <w:pPr>
        <w:pStyle w:val="13"/>
        <w:rPr>
          <w:color w:val="000000" w:themeColor="text1"/>
          <w:sz w:val="28"/>
          <w14:textFill>
            <w14:solidFill>
              <w14:schemeClr w14:val="tx1"/>
            </w14:solidFill>
          </w14:textFill>
        </w:rPr>
      </w:pPr>
    </w:p>
    <w:p w14:paraId="72CC93B4">
      <w:pPr>
        <w:spacing w:after="120"/>
        <w:rPr>
          <w:b/>
          <w:bCs/>
          <w:color w:val="000000" w:themeColor="text1"/>
          <w:sz w:val="36"/>
          <w:szCs w:val="36"/>
          <w14:textFill>
            <w14:solidFill>
              <w14:schemeClr w14:val="tx1"/>
            </w14:solidFill>
          </w14:textFill>
        </w:rPr>
      </w:pPr>
    </w:p>
    <w:p w14:paraId="2D4B4ACA">
      <w:pPr>
        <w:spacing w:after="120"/>
        <w:rPr>
          <w:b/>
          <w:bCs/>
          <w:color w:val="000000" w:themeColor="text1"/>
          <w:sz w:val="36"/>
          <w:szCs w:val="36"/>
          <w14:textFill>
            <w14:solidFill>
              <w14:schemeClr w14:val="tx1"/>
            </w14:solidFill>
          </w14:textFill>
        </w:rPr>
      </w:pPr>
    </w:p>
    <w:p w14:paraId="3C80FE86">
      <w:pPr>
        <w:spacing w:after="120"/>
        <w:rPr>
          <w:b/>
          <w:bCs/>
          <w:color w:val="000000" w:themeColor="text1"/>
          <w:sz w:val="36"/>
          <w:szCs w:val="36"/>
          <w14:textFill>
            <w14:solidFill>
              <w14:schemeClr w14:val="tx1"/>
            </w14:solidFill>
          </w14:textFill>
        </w:rPr>
      </w:pPr>
    </w:p>
    <w:p w14:paraId="3BB13E09">
      <w:pPr>
        <w:pStyle w:val="13"/>
        <w:ind w:right="-99"/>
        <w:rPr>
          <w:sz w:val="28"/>
          <w:szCs w:val="28"/>
        </w:rPr>
      </w:pPr>
      <w:r>
        <w:rPr>
          <w:sz w:val="28"/>
          <w:szCs w:val="28"/>
        </w:rPr>
        <w:t>Submitted for the final review held on …………………….</w:t>
      </w:r>
    </w:p>
    <w:p w14:paraId="19A5B391">
      <w:pPr>
        <w:spacing w:after="120"/>
        <w:jc w:val="both"/>
        <w:rPr>
          <w:b/>
          <w:bCs/>
          <w:color w:val="000000" w:themeColor="text1"/>
          <w:sz w:val="28"/>
          <w:szCs w:val="28"/>
          <w:lang w:val="en-US"/>
          <w14:textFill>
            <w14:solidFill>
              <w14:schemeClr w14:val="tx1"/>
            </w14:solidFill>
          </w14:textFill>
        </w:rPr>
      </w:pPr>
    </w:p>
    <w:p w14:paraId="04E6826B">
      <w:pPr>
        <w:spacing w:after="120"/>
        <w:jc w:val="both"/>
        <w:rPr>
          <w:b/>
          <w:bCs/>
          <w:color w:val="000000" w:themeColor="text1"/>
          <w:sz w:val="28"/>
          <w:szCs w:val="28"/>
          <w:lang w:val="en-US"/>
          <w14:textFill>
            <w14:solidFill>
              <w14:schemeClr w14:val="tx1"/>
            </w14:solidFill>
          </w14:textFill>
        </w:rPr>
      </w:pPr>
    </w:p>
    <w:p w14:paraId="1A25F3F4">
      <w:pPr>
        <w:spacing w:after="120"/>
        <w:jc w:val="both"/>
        <w:rPr>
          <w:b/>
          <w:bCs/>
          <w:color w:val="000000" w:themeColor="text1"/>
          <w:sz w:val="28"/>
          <w:szCs w:val="28"/>
          <w:lang w:val="en-US"/>
          <w14:textFill>
            <w14:solidFill>
              <w14:schemeClr w14:val="tx1"/>
            </w14:solidFill>
          </w14:textFill>
        </w:rPr>
      </w:pPr>
      <w:r>
        <w:rPr>
          <w:b/>
          <w:bCs/>
          <w:color w:val="000000" w:themeColor="text1"/>
          <w:sz w:val="28"/>
          <w:szCs w:val="28"/>
          <w:lang w:val="en-US"/>
          <w14:textFill>
            <w14:solidFill>
              <w14:schemeClr w14:val="tx1"/>
            </w14:solidFill>
          </w14:textFill>
        </w:rPr>
        <w:t>INTERNAL EXAMINER                                   EXTERNAL EXAMINER</w:t>
      </w:r>
    </w:p>
    <w:p w14:paraId="3D0C8A25">
      <w:pPr>
        <w:spacing w:after="120"/>
        <w:rPr>
          <w:b/>
          <w:bCs/>
          <w:color w:val="000000" w:themeColor="text1"/>
          <w:sz w:val="36"/>
          <w:szCs w:val="36"/>
          <w:lang w:val="en-US"/>
          <w14:textFill>
            <w14:solidFill>
              <w14:schemeClr w14:val="tx1"/>
            </w14:solidFill>
          </w14:textFill>
        </w:rPr>
        <w:sectPr>
          <w:headerReference r:id="rId4" w:type="first"/>
          <w:footerReference r:id="rId5" w:type="first"/>
          <w:pgSz w:w="11909" w:h="16833"/>
          <w:pgMar w:top="1080" w:right="1138" w:bottom="1411" w:left="1987" w:header="706" w:footer="706" w:gutter="0"/>
          <w:pgNumType w:fmt="lowerRoman"/>
          <w:cols w:space="0" w:num="1"/>
          <w:titlePg/>
          <w:docGrid w:linePitch="360" w:charSpace="0"/>
        </w:sectPr>
      </w:pPr>
    </w:p>
    <w:p w14:paraId="251C7141">
      <w:pPr>
        <w:spacing w:before="261"/>
        <w:ind w:left="420"/>
        <w:jc w:val="center"/>
        <w:rPr>
          <w:b/>
          <w:sz w:val="32"/>
        </w:rPr>
      </w:pPr>
      <w:r>
        <w:rPr>
          <w:b/>
          <w:spacing w:val="-2"/>
          <w:sz w:val="32"/>
        </w:rPr>
        <w:t>DECLARATION</w:t>
      </w:r>
    </w:p>
    <w:p w14:paraId="4F318CD9">
      <w:pPr>
        <w:pStyle w:val="13"/>
        <w:spacing w:before="48"/>
        <w:rPr>
          <w:b/>
          <w:sz w:val="32"/>
        </w:rPr>
      </w:pPr>
    </w:p>
    <w:p w14:paraId="3AF5508D">
      <w:pPr>
        <w:spacing w:before="1" w:line="360" w:lineRule="auto"/>
        <w:ind w:right="565"/>
        <w:jc w:val="both"/>
        <w:rPr>
          <w:sz w:val="28"/>
        </w:rPr>
      </w:pPr>
      <w:r>
        <w:rPr>
          <w:sz w:val="28"/>
        </w:rPr>
        <w:t xml:space="preserve">We jointly declare that the </w:t>
      </w:r>
      <w:r>
        <w:rPr>
          <w:sz w:val="28"/>
          <w:lang w:val="en-US"/>
        </w:rPr>
        <w:t xml:space="preserve">PBL </w:t>
      </w:r>
      <w:r>
        <w:rPr>
          <w:sz w:val="28"/>
        </w:rPr>
        <w:t xml:space="preserve">report on </w:t>
      </w:r>
      <w:r>
        <w:rPr>
          <w:b/>
          <w:sz w:val="28"/>
        </w:rPr>
        <w:t>“</w:t>
      </w:r>
      <w:r>
        <w:rPr>
          <w:b/>
          <w:sz w:val="28"/>
          <w:lang w:val="en-US"/>
        </w:rPr>
        <w:t>CRYPTEX: A REAL-TIME CRYPTOCURRENCY PAPER TRADING TERMINAL</w:t>
      </w:r>
      <w:r>
        <w:rPr>
          <w:b/>
          <w:sz w:val="28"/>
        </w:rPr>
        <w:t>”</w:t>
      </w:r>
      <w:r>
        <w:rPr>
          <w:b/>
          <w:spacing w:val="44"/>
          <w:sz w:val="28"/>
        </w:rPr>
        <w:t xml:space="preserve"> </w:t>
      </w:r>
      <w:r>
        <w:rPr>
          <w:sz w:val="28"/>
        </w:rPr>
        <w:t>is</w:t>
      </w:r>
      <w:r>
        <w:rPr>
          <w:spacing w:val="30"/>
          <w:sz w:val="28"/>
        </w:rPr>
        <w:t xml:space="preserve"> </w:t>
      </w:r>
      <w:r>
        <w:rPr>
          <w:sz w:val="28"/>
        </w:rPr>
        <w:t>the</w:t>
      </w:r>
      <w:r>
        <w:rPr>
          <w:spacing w:val="29"/>
          <w:sz w:val="28"/>
        </w:rPr>
        <w:t xml:space="preserve"> </w:t>
      </w:r>
      <w:r>
        <w:rPr>
          <w:sz w:val="28"/>
        </w:rPr>
        <w:t>result</w:t>
      </w:r>
      <w:r>
        <w:rPr>
          <w:spacing w:val="28"/>
          <w:sz w:val="28"/>
        </w:rPr>
        <w:t xml:space="preserve"> </w:t>
      </w:r>
      <w:r>
        <w:rPr>
          <w:spacing w:val="-5"/>
          <w:sz w:val="28"/>
        </w:rPr>
        <w:t xml:space="preserve">of </w:t>
      </w:r>
      <w:r>
        <w:rPr>
          <w:sz w:val="28"/>
        </w:rPr>
        <w:t>original</w:t>
      </w:r>
      <w:r>
        <w:rPr>
          <w:spacing w:val="-9"/>
          <w:sz w:val="28"/>
        </w:rPr>
        <w:t xml:space="preserve"> </w:t>
      </w:r>
      <w:r>
        <w:rPr>
          <w:sz w:val="28"/>
        </w:rPr>
        <w:t>work</w:t>
      </w:r>
      <w:r>
        <w:rPr>
          <w:spacing w:val="-9"/>
          <w:sz w:val="28"/>
        </w:rPr>
        <w:t xml:space="preserve"> </w:t>
      </w:r>
      <w:r>
        <w:rPr>
          <w:sz w:val="28"/>
        </w:rPr>
        <w:t>done</w:t>
      </w:r>
      <w:r>
        <w:rPr>
          <w:spacing w:val="-10"/>
          <w:sz w:val="28"/>
        </w:rPr>
        <w:t xml:space="preserve"> </w:t>
      </w:r>
      <w:r>
        <w:rPr>
          <w:sz w:val="28"/>
        </w:rPr>
        <w:t>by</w:t>
      </w:r>
      <w:r>
        <w:rPr>
          <w:spacing w:val="-9"/>
          <w:sz w:val="28"/>
        </w:rPr>
        <w:t xml:space="preserve"> </w:t>
      </w:r>
      <w:r>
        <w:rPr>
          <w:sz w:val="28"/>
        </w:rPr>
        <w:t>us</w:t>
      </w:r>
      <w:r>
        <w:rPr>
          <w:spacing w:val="-9"/>
          <w:sz w:val="28"/>
        </w:rPr>
        <w:t xml:space="preserve"> </w:t>
      </w:r>
      <w:r>
        <w:rPr>
          <w:sz w:val="28"/>
        </w:rPr>
        <w:t>and</w:t>
      </w:r>
      <w:r>
        <w:rPr>
          <w:spacing w:val="-9"/>
          <w:sz w:val="28"/>
        </w:rPr>
        <w:t xml:space="preserve"> </w:t>
      </w:r>
      <w:r>
        <w:rPr>
          <w:sz w:val="28"/>
        </w:rPr>
        <w:t>best</w:t>
      </w:r>
      <w:r>
        <w:rPr>
          <w:spacing w:val="-9"/>
          <w:sz w:val="28"/>
        </w:rPr>
        <w:t xml:space="preserve"> </w:t>
      </w:r>
      <w:r>
        <w:rPr>
          <w:sz w:val="28"/>
        </w:rPr>
        <w:t>of</w:t>
      </w:r>
      <w:r>
        <w:rPr>
          <w:spacing w:val="-10"/>
          <w:sz w:val="28"/>
        </w:rPr>
        <w:t xml:space="preserve"> </w:t>
      </w:r>
      <w:r>
        <w:rPr>
          <w:sz w:val="28"/>
        </w:rPr>
        <w:t>our</w:t>
      </w:r>
      <w:r>
        <w:rPr>
          <w:spacing w:val="-10"/>
          <w:sz w:val="28"/>
        </w:rPr>
        <w:t xml:space="preserve"> </w:t>
      </w:r>
      <w:r>
        <w:rPr>
          <w:sz w:val="28"/>
        </w:rPr>
        <w:t>knowledge,</w:t>
      </w:r>
      <w:r>
        <w:rPr>
          <w:spacing w:val="-10"/>
          <w:sz w:val="28"/>
        </w:rPr>
        <w:t xml:space="preserve"> </w:t>
      </w:r>
      <w:r>
        <w:rPr>
          <w:sz w:val="28"/>
        </w:rPr>
        <w:t>similar</w:t>
      </w:r>
      <w:r>
        <w:rPr>
          <w:spacing w:val="-10"/>
          <w:sz w:val="28"/>
        </w:rPr>
        <w:t xml:space="preserve"> </w:t>
      </w:r>
      <w:r>
        <w:rPr>
          <w:sz w:val="28"/>
        </w:rPr>
        <w:t>work</w:t>
      </w:r>
      <w:r>
        <w:rPr>
          <w:spacing w:val="-9"/>
          <w:sz w:val="28"/>
        </w:rPr>
        <w:t xml:space="preserve"> </w:t>
      </w:r>
      <w:r>
        <w:rPr>
          <w:sz w:val="28"/>
        </w:rPr>
        <w:t>has</w:t>
      </w:r>
      <w:r>
        <w:rPr>
          <w:spacing w:val="-9"/>
          <w:sz w:val="28"/>
        </w:rPr>
        <w:t xml:space="preserve"> </w:t>
      </w:r>
      <w:r>
        <w:rPr>
          <w:sz w:val="28"/>
        </w:rPr>
        <w:t>not</w:t>
      </w:r>
      <w:r>
        <w:rPr>
          <w:spacing w:val="-9"/>
          <w:sz w:val="28"/>
        </w:rPr>
        <w:t xml:space="preserve"> </w:t>
      </w:r>
      <w:r>
        <w:rPr>
          <w:sz w:val="28"/>
        </w:rPr>
        <w:t xml:space="preserve">been submitted to </w:t>
      </w:r>
      <w:r>
        <w:rPr>
          <w:b/>
          <w:sz w:val="28"/>
        </w:rPr>
        <w:t xml:space="preserve">“ANNA UNIVERSITY CHENNAI” </w:t>
      </w:r>
      <w:r>
        <w:rPr>
          <w:sz w:val="28"/>
        </w:rPr>
        <w:t xml:space="preserve">for the requirement of Degree of </w:t>
      </w:r>
      <w:r>
        <w:rPr>
          <w:b/>
          <w:sz w:val="28"/>
        </w:rPr>
        <w:t>BACHELOR OF ENGINEERING</w:t>
      </w:r>
      <w:r>
        <w:rPr>
          <w:sz w:val="28"/>
        </w:rPr>
        <w:t xml:space="preserve">. This </w:t>
      </w:r>
      <w:r>
        <w:rPr>
          <w:sz w:val="28"/>
          <w:lang w:val="en-US"/>
        </w:rPr>
        <w:t>PBL</w:t>
      </w:r>
      <w:r>
        <w:rPr>
          <w:sz w:val="28"/>
        </w:rPr>
        <w:t xml:space="preserve"> report is submitted on the partial fulfilment of the requirement of the award of Degree of </w:t>
      </w:r>
      <w:r>
        <w:rPr>
          <w:b/>
          <w:sz w:val="28"/>
        </w:rPr>
        <w:t>COMPUTER SCIENCE AND ENGINEERING</w:t>
      </w:r>
      <w:r>
        <w:rPr>
          <w:sz w:val="28"/>
        </w:rPr>
        <w:t>.</w:t>
      </w:r>
    </w:p>
    <w:p w14:paraId="70200464">
      <w:pPr>
        <w:pStyle w:val="13"/>
      </w:pPr>
    </w:p>
    <w:p w14:paraId="175561FF">
      <w:pPr>
        <w:pStyle w:val="13"/>
      </w:pPr>
    </w:p>
    <w:p w14:paraId="419D3C3E">
      <w:pPr>
        <w:pStyle w:val="13"/>
        <w:spacing w:before="102"/>
      </w:pPr>
    </w:p>
    <w:p w14:paraId="481CF0BD">
      <w:pPr>
        <w:ind w:left="5408"/>
        <w:jc w:val="center"/>
        <w:rPr>
          <w:b/>
          <w:sz w:val="26"/>
        </w:rPr>
      </w:pPr>
      <w:r>
        <w:rPr>
          <w:b/>
          <w:spacing w:val="-2"/>
          <w:sz w:val="26"/>
        </w:rPr>
        <w:t>Signature</w:t>
      </w:r>
    </w:p>
    <w:p w14:paraId="194C50D0">
      <w:pPr>
        <w:pStyle w:val="13"/>
        <w:rPr>
          <w:b/>
          <w:sz w:val="26"/>
        </w:rPr>
      </w:pPr>
    </w:p>
    <w:p w14:paraId="1FC50059">
      <w:pPr>
        <w:pStyle w:val="13"/>
        <w:rPr>
          <w:b/>
          <w:sz w:val="26"/>
        </w:rPr>
      </w:pPr>
    </w:p>
    <w:p w14:paraId="63AB266E">
      <w:pPr>
        <w:pStyle w:val="13"/>
        <w:rPr>
          <w:b/>
          <w:sz w:val="26"/>
        </w:rPr>
      </w:pPr>
    </w:p>
    <w:p w14:paraId="37EE2A78">
      <w:pPr>
        <w:pStyle w:val="13"/>
        <w:rPr>
          <w:b/>
          <w:sz w:val="26"/>
        </w:rPr>
      </w:pPr>
    </w:p>
    <w:p w14:paraId="46E015A2">
      <w:pPr>
        <w:pStyle w:val="13"/>
        <w:rPr>
          <w:b/>
          <w:sz w:val="26"/>
        </w:rPr>
      </w:pPr>
    </w:p>
    <w:p w14:paraId="1DAAD21A">
      <w:pPr>
        <w:pStyle w:val="13"/>
        <w:spacing w:before="197"/>
        <w:rPr>
          <w:b/>
          <w:sz w:val="26"/>
        </w:rPr>
      </w:pPr>
    </w:p>
    <w:p w14:paraId="3D4AF8A7">
      <w:pPr>
        <w:ind w:left="5408" w:right="5"/>
        <w:jc w:val="center"/>
        <w:rPr>
          <w:sz w:val="26"/>
          <w:lang w:val="en-US"/>
        </w:rPr>
      </w:pPr>
      <w:r>
        <w:rPr>
          <w:spacing w:val="-10"/>
          <w:sz w:val="26"/>
          <w:lang w:val="en-US"/>
        </w:rPr>
        <w:t>S BALAJI</w:t>
      </w:r>
    </w:p>
    <w:p w14:paraId="0031E3E8">
      <w:pPr>
        <w:pStyle w:val="13"/>
        <w:rPr>
          <w:sz w:val="26"/>
        </w:rPr>
      </w:pPr>
    </w:p>
    <w:p w14:paraId="1500E877">
      <w:pPr>
        <w:pStyle w:val="13"/>
        <w:rPr>
          <w:sz w:val="26"/>
        </w:rPr>
      </w:pPr>
    </w:p>
    <w:p w14:paraId="5EE2E503">
      <w:pPr>
        <w:pStyle w:val="13"/>
        <w:rPr>
          <w:sz w:val="26"/>
        </w:rPr>
      </w:pPr>
    </w:p>
    <w:p w14:paraId="41788CBF">
      <w:pPr>
        <w:pStyle w:val="13"/>
        <w:rPr>
          <w:sz w:val="26"/>
        </w:rPr>
      </w:pPr>
    </w:p>
    <w:p w14:paraId="48BC5394">
      <w:pPr>
        <w:pStyle w:val="13"/>
        <w:rPr>
          <w:sz w:val="26"/>
        </w:rPr>
      </w:pPr>
    </w:p>
    <w:p w14:paraId="7BDF2696">
      <w:pPr>
        <w:pStyle w:val="13"/>
        <w:spacing w:before="60"/>
        <w:rPr>
          <w:sz w:val="26"/>
        </w:rPr>
      </w:pPr>
    </w:p>
    <w:p w14:paraId="3AD82FD2">
      <w:pPr>
        <w:ind w:left="5408" w:right="5"/>
        <w:jc w:val="center"/>
        <w:rPr>
          <w:sz w:val="26"/>
          <w:lang w:val="en-US"/>
        </w:rPr>
      </w:pPr>
      <w:r>
        <w:rPr>
          <w:spacing w:val="-10"/>
          <w:sz w:val="26"/>
          <w:lang w:val="en-US"/>
        </w:rPr>
        <w:t>SURYA PRAKASH M</w:t>
      </w:r>
    </w:p>
    <w:p w14:paraId="12AF515A">
      <w:pPr>
        <w:pStyle w:val="13"/>
        <w:rPr>
          <w:sz w:val="26"/>
        </w:rPr>
      </w:pPr>
    </w:p>
    <w:p w14:paraId="6AD096CD">
      <w:pPr>
        <w:pStyle w:val="13"/>
        <w:spacing w:before="241"/>
        <w:rPr>
          <w:sz w:val="26"/>
        </w:rPr>
      </w:pPr>
    </w:p>
    <w:p w14:paraId="5F361DA6">
      <w:pPr>
        <w:spacing w:line="456" w:lineRule="auto"/>
        <w:ind w:right="7269"/>
        <w:rPr>
          <w:sz w:val="26"/>
        </w:rPr>
      </w:pPr>
      <w:r>
        <w:rPr>
          <w:sz w:val="26"/>
        </w:rPr>
        <w:t>Place:</w:t>
      </w:r>
      <w:r>
        <w:rPr>
          <w:spacing w:val="-10"/>
          <w:sz w:val="26"/>
        </w:rPr>
        <w:t xml:space="preserve"> </w:t>
      </w:r>
      <w:r>
        <w:rPr>
          <w:sz w:val="26"/>
        </w:rPr>
        <w:t xml:space="preserve">Chennai </w:t>
      </w:r>
      <w:r>
        <w:rPr>
          <w:spacing w:val="-2"/>
          <w:sz w:val="26"/>
        </w:rPr>
        <w:t>Date:</w:t>
      </w:r>
    </w:p>
    <w:p w14:paraId="3A1C47CA">
      <w:pPr>
        <w:spacing w:line="456" w:lineRule="auto"/>
        <w:rPr>
          <w:sz w:val="26"/>
        </w:rPr>
        <w:sectPr>
          <w:pgSz w:w="11909" w:h="16833"/>
          <w:pgMar w:top="1080" w:right="1138" w:bottom="1411" w:left="1987" w:header="706" w:footer="706" w:gutter="0"/>
          <w:pgNumType w:fmt="lowerRoman"/>
          <w:cols w:space="0" w:num="1"/>
          <w:titlePg/>
        </w:sectPr>
      </w:pPr>
    </w:p>
    <w:p w14:paraId="69FAEC18">
      <w:pPr>
        <w:pStyle w:val="13"/>
        <w:rPr>
          <w:sz w:val="28"/>
          <w:szCs w:val="28"/>
        </w:rPr>
      </w:pPr>
    </w:p>
    <w:p w14:paraId="5A403B25">
      <w:pPr>
        <w:pStyle w:val="2"/>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pacing w:val="-2"/>
          <w:sz w:val="28"/>
          <w:szCs w:val="28"/>
          <w14:textFill>
            <w14:solidFill>
              <w14:schemeClr w14:val="tx1"/>
            </w14:solidFill>
          </w14:textFill>
        </w:rPr>
        <w:t>ACKNOWLEDGEMENT</w:t>
      </w:r>
    </w:p>
    <w:p w14:paraId="6D29DFE4">
      <w:pPr>
        <w:pStyle w:val="13"/>
        <w:rPr>
          <w:sz w:val="28"/>
          <w:szCs w:val="28"/>
        </w:rPr>
      </w:pPr>
    </w:p>
    <w:p w14:paraId="7A7F2BC8">
      <w:pPr>
        <w:pStyle w:val="13"/>
        <w:jc w:val="both"/>
        <w:rPr>
          <w:sz w:val="28"/>
          <w:szCs w:val="28"/>
        </w:rPr>
      </w:pPr>
      <w:r>
        <w:rPr>
          <w:sz w:val="28"/>
          <w:szCs w:val="28"/>
        </w:rPr>
        <w:t>We</w:t>
      </w:r>
      <w:r>
        <w:rPr>
          <w:spacing w:val="12"/>
          <w:sz w:val="28"/>
          <w:szCs w:val="28"/>
        </w:rPr>
        <w:t xml:space="preserve"> </w:t>
      </w:r>
      <w:r>
        <w:rPr>
          <w:sz w:val="28"/>
          <w:szCs w:val="28"/>
        </w:rPr>
        <w:t>wish</w:t>
      </w:r>
      <w:r>
        <w:rPr>
          <w:spacing w:val="15"/>
          <w:sz w:val="28"/>
          <w:szCs w:val="28"/>
        </w:rPr>
        <w:t xml:space="preserve"> </w:t>
      </w:r>
      <w:r>
        <w:rPr>
          <w:sz w:val="28"/>
          <w:szCs w:val="28"/>
        </w:rPr>
        <w:t>to</w:t>
      </w:r>
      <w:r>
        <w:rPr>
          <w:spacing w:val="15"/>
          <w:sz w:val="28"/>
          <w:szCs w:val="28"/>
        </w:rPr>
        <w:t xml:space="preserve"> </w:t>
      </w:r>
      <w:r>
        <w:rPr>
          <w:sz w:val="28"/>
          <w:szCs w:val="28"/>
        </w:rPr>
        <w:t>express</w:t>
      </w:r>
      <w:r>
        <w:rPr>
          <w:spacing w:val="14"/>
          <w:sz w:val="28"/>
          <w:szCs w:val="28"/>
        </w:rPr>
        <w:t xml:space="preserve"> </w:t>
      </w:r>
      <w:r>
        <w:rPr>
          <w:sz w:val="28"/>
          <w:szCs w:val="28"/>
        </w:rPr>
        <w:t>our</w:t>
      </w:r>
      <w:r>
        <w:rPr>
          <w:spacing w:val="14"/>
          <w:sz w:val="28"/>
          <w:szCs w:val="28"/>
        </w:rPr>
        <w:t xml:space="preserve"> </w:t>
      </w:r>
      <w:r>
        <w:rPr>
          <w:sz w:val="28"/>
          <w:szCs w:val="28"/>
        </w:rPr>
        <w:t>sincere</w:t>
      </w:r>
      <w:r>
        <w:rPr>
          <w:spacing w:val="14"/>
          <w:sz w:val="28"/>
          <w:szCs w:val="28"/>
        </w:rPr>
        <w:t xml:space="preserve"> </w:t>
      </w:r>
      <w:r>
        <w:rPr>
          <w:sz w:val="28"/>
          <w:szCs w:val="28"/>
        </w:rPr>
        <w:t>gratitude</w:t>
      </w:r>
      <w:r>
        <w:rPr>
          <w:spacing w:val="13"/>
          <w:sz w:val="28"/>
          <w:szCs w:val="28"/>
        </w:rPr>
        <w:t xml:space="preserve"> </w:t>
      </w:r>
      <w:r>
        <w:rPr>
          <w:sz w:val="28"/>
          <w:szCs w:val="28"/>
        </w:rPr>
        <w:t>to</w:t>
      </w:r>
      <w:r>
        <w:rPr>
          <w:spacing w:val="15"/>
          <w:sz w:val="28"/>
          <w:szCs w:val="28"/>
        </w:rPr>
        <w:t xml:space="preserve"> </w:t>
      </w:r>
      <w:r>
        <w:rPr>
          <w:sz w:val="28"/>
          <w:szCs w:val="28"/>
        </w:rPr>
        <w:t>our</w:t>
      </w:r>
      <w:r>
        <w:rPr>
          <w:spacing w:val="14"/>
          <w:sz w:val="28"/>
          <w:szCs w:val="28"/>
        </w:rPr>
        <w:t xml:space="preserve"> </w:t>
      </w:r>
      <w:r>
        <w:rPr>
          <w:sz w:val="28"/>
          <w:szCs w:val="28"/>
        </w:rPr>
        <w:t>honourable</w:t>
      </w:r>
      <w:r>
        <w:rPr>
          <w:spacing w:val="15"/>
          <w:sz w:val="28"/>
          <w:szCs w:val="28"/>
        </w:rPr>
        <w:t xml:space="preserve"> </w:t>
      </w:r>
      <w:r>
        <w:rPr>
          <w:spacing w:val="-2"/>
          <w:sz w:val="28"/>
          <w:szCs w:val="28"/>
        </w:rPr>
        <w:t>Chairman</w:t>
      </w:r>
    </w:p>
    <w:p w14:paraId="7BBF7E88">
      <w:pPr>
        <w:spacing w:before="160"/>
        <w:jc w:val="both"/>
        <w:rPr>
          <w:sz w:val="28"/>
          <w:szCs w:val="28"/>
        </w:rPr>
      </w:pPr>
      <w:r>
        <w:rPr>
          <w:b/>
          <w:sz w:val="28"/>
          <w:szCs w:val="28"/>
        </w:rPr>
        <w:t>SHRI.P.</w:t>
      </w:r>
      <w:r>
        <w:rPr>
          <w:b/>
          <w:spacing w:val="-20"/>
          <w:sz w:val="28"/>
          <w:szCs w:val="28"/>
        </w:rPr>
        <w:t xml:space="preserve"> </w:t>
      </w:r>
      <w:r>
        <w:rPr>
          <w:b/>
          <w:sz w:val="28"/>
          <w:szCs w:val="28"/>
        </w:rPr>
        <w:t>SRIRAM</w:t>
      </w:r>
      <w:r>
        <w:rPr>
          <w:b/>
          <w:spacing w:val="-17"/>
          <w:sz w:val="28"/>
          <w:szCs w:val="28"/>
        </w:rPr>
        <w:t xml:space="preserve"> </w:t>
      </w:r>
      <w:r>
        <w:rPr>
          <w:sz w:val="28"/>
          <w:szCs w:val="28"/>
        </w:rPr>
        <w:t>for</w:t>
      </w:r>
      <w:r>
        <w:rPr>
          <w:spacing w:val="-10"/>
          <w:sz w:val="28"/>
          <w:szCs w:val="28"/>
        </w:rPr>
        <w:t xml:space="preserve"> </w:t>
      </w:r>
      <w:r>
        <w:rPr>
          <w:sz w:val="28"/>
          <w:szCs w:val="28"/>
        </w:rPr>
        <w:t>providing</w:t>
      </w:r>
      <w:r>
        <w:rPr>
          <w:spacing w:val="-5"/>
          <w:sz w:val="28"/>
          <w:szCs w:val="28"/>
        </w:rPr>
        <w:t xml:space="preserve"> </w:t>
      </w:r>
      <w:r>
        <w:rPr>
          <w:sz w:val="28"/>
          <w:szCs w:val="28"/>
        </w:rPr>
        <w:t>immense</w:t>
      </w:r>
      <w:r>
        <w:rPr>
          <w:spacing w:val="-6"/>
          <w:sz w:val="28"/>
          <w:szCs w:val="28"/>
        </w:rPr>
        <w:t xml:space="preserve"> </w:t>
      </w:r>
      <w:r>
        <w:rPr>
          <w:sz w:val="28"/>
          <w:szCs w:val="28"/>
        </w:rPr>
        <w:t>facilities</w:t>
      </w:r>
      <w:r>
        <w:rPr>
          <w:spacing w:val="-4"/>
          <w:sz w:val="28"/>
          <w:szCs w:val="28"/>
        </w:rPr>
        <w:t xml:space="preserve"> </w:t>
      </w:r>
      <w:r>
        <w:rPr>
          <w:sz w:val="28"/>
          <w:szCs w:val="28"/>
        </w:rPr>
        <w:t>at</w:t>
      </w:r>
      <w:r>
        <w:rPr>
          <w:spacing w:val="-5"/>
          <w:sz w:val="28"/>
          <w:szCs w:val="28"/>
        </w:rPr>
        <w:t xml:space="preserve"> </w:t>
      </w:r>
      <w:r>
        <w:rPr>
          <w:sz w:val="28"/>
          <w:szCs w:val="28"/>
        </w:rPr>
        <w:t>our</w:t>
      </w:r>
      <w:r>
        <w:rPr>
          <w:spacing w:val="-8"/>
          <w:sz w:val="28"/>
          <w:szCs w:val="28"/>
        </w:rPr>
        <w:t xml:space="preserve"> </w:t>
      </w:r>
      <w:r>
        <w:rPr>
          <w:spacing w:val="-2"/>
          <w:sz w:val="28"/>
          <w:szCs w:val="28"/>
        </w:rPr>
        <w:t>institution.</w:t>
      </w:r>
    </w:p>
    <w:p w14:paraId="7C661061">
      <w:pPr>
        <w:pStyle w:val="13"/>
        <w:spacing w:before="81"/>
        <w:jc w:val="both"/>
      </w:pPr>
    </w:p>
    <w:p w14:paraId="728F4582">
      <w:pPr>
        <w:pStyle w:val="13"/>
        <w:spacing w:line="360" w:lineRule="auto"/>
        <w:ind w:right="570"/>
        <w:jc w:val="both"/>
        <w:rPr>
          <w:sz w:val="28"/>
          <w:szCs w:val="28"/>
        </w:rPr>
      </w:pPr>
      <w:r>
        <w:rPr>
          <w:sz w:val="28"/>
          <w:szCs w:val="28"/>
        </w:rPr>
        <w:t>We are very proudly rendering our thanks</w:t>
      </w:r>
      <w:r>
        <w:rPr>
          <w:spacing w:val="40"/>
          <w:sz w:val="28"/>
          <w:szCs w:val="28"/>
        </w:rPr>
        <w:t xml:space="preserve"> </w:t>
      </w:r>
      <w:r>
        <w:rPr>
          <w:sz w:val="28"/>
          <w:szCs w:val="28"/>
        </w:rPr>
        <w:t>to</w:t>
      </w:r>
      <w:r>
        <w:rPr>
          <w:spacing w:val="40"/>
          <w:sz w:val="28"/>
          <w:szCs w:val="28"/>
        </w:rPr>
        <w:t xml:space="preserve"> </w:t>
      </w:r>
      <w:r>
        <w:rPr>
          <w:sz w:val="28"/>
          <w:szCs w:val="28"/>
        </w:rPr>
        <w:t xml:space="preserve">our Principal </w:t>
      </w:r>
      <w:r>
        <w:rPr>
          <w:b/>
          <w:sz w:val="28"/>
          <w:szCs w:val="28"/>
        </w:rPr>
        <w:t>Dr.A.RAMESH M.E</w:t>
      </w:r>
      <w:r>
        <w:rPr>
          <w:sz w:val="28"/>
          <w:szCs w:val="28"/>
        </w:rPr>
        <w:t xml:space="preserve">, </w:t>
      </w:r>
      <w:r>
        <w:rPr>
          <w:b/>
          <w:sz w:val="28"/>
          <w:szCs w:val="28"/>
        </w:rPr>
        <w:t xml:space="preserve">Ph.D., </w:t>
      </w:r>
      <w:r>
        <w:rPr>
          <w:sz w:val="28"/>
          <w:szCs w:val="28"/>
        </w:rPr>
        <w:t>for the facilities and the encouragement given by him to the progress and completion of our project.</w:t>
      </w:r>
    </w:p>
    <w:p w14:paraId="7D6A7832">
      <w:pPr>
        <w:pStyle w:val="13"/>
        <w:spacing w:before="239" w:line="360" w:lineRule="auto"/>
        <w:ind w:right="569"/>
        <w:jc w:val="both"/>
        <w:rPr>
          <w:sz w:val="28"/>
          <w:szCs w:val="28"/>
        </w:rPr>
      </w:pPr>
      <w:r>
        <w:rPr>
          <w:sz w:val="28"/>
          <w:szCs w:val="28"/>
        </w:rPr>
        <w:t>We</w:t>
      </w:r>
      <w:r>
        <w:rPr>
          <w:spacing w:val="40"/>
          <w:sz w:val="28"/>
          <w:szCs w:val="28"/>
        </w:rPr>
        <w:t xml:space="preserve"> </w:t>
      </w:r>
      <w:r>
        <w:rPr>
          <w:sz w:val="28"/>
          <w:szCs w:val="28"/>
        </w:rPr>
        <w:t>would</w:t>
      </w:r>
      <w:r>
        <w:rPr>
          <w:spacing w:val="40"/>
          <w:sz w:val="28"/>
          <w:szCs w:val="28"/>
        </w:rPr>
        <w:t xml:space="preserve"> </w:t>
      </w:r>
      <w:r>
        <w:rPr>
          <w:sz w:val="28"/>
          <w:szCs w:val="28"/>
        </w:rPr>
        <w:t>like</w:t>
      </w:r>
      <w:r>
        <w:rPr>
          <w:spacing w:val="40"/>
          <w:sz w:val="28"/>
          <w:szCs w:val="28"/>
        </w:rPr>
        <w:t xml:space="preserve"> </w:t>
      </w:r>
      <w:r>
        <w:rPr>
          <w:sz w:val="28"/>
          <w:szCs w:val="28"/>
        </w:rPr>
        <w:t>to</w:t>
      </w:r>
      <w:r>
        <w:rPr>
          <w:spacing w:val="40"/>
          <w:sz w:val="28"/>
          <w:szCs w:val="28"/>
        </w:rPr>
        <w:t xml:space="preserve"> </w:t>
      </w:r>
      <w:r>
        <w:rPr>
          <w:sz w:val="28"/>
          <w:szCs w:val="28"/>
        </w:rPr>
        <w:t>express</w:t>
      </w:r>
      <w:r>
        <w:rPr>
          <w:spacing w:val="40"/>
          <w:sz w:val="28"/>
          <w:szCs w:val="28"/>
        </w:rPr>
        <w:t xml:space="preserve"> </w:t>
      </w:r>
      <w:r>
        <w:rPr>
          <w:sz w:val="28"/>
          <w:szCs w:val="28"/>
        </w:rPr>
        <w:t>special</w:t>
      </w:r>
      <w:r>
        <w:rPr>
          <w:spacing w:val="40"/>
          <w:sz w:val="28"/>
          <w:szCs w:val="28"/>
        </w:rPr>
        <w:t xml:space="preserve"> </w:t>
      </w:r>
      <w:r>
        <w:rPr>
          <w:sz w:val="28"/>
          <w:szCs w:val="28"/>
        </w:rPr>
        <w:t>thanks</w:t>
      </w:r>
      <w:r>
        <w:rPr>
          <w:spacing w:val="40"/>
          <w:sz w:val="28"/>
          <w:szCs w:val="28"/>
        </w:rPr>
        <w:t xml:space="preserve"> </w:t>
      </w:r>
      <w:r>
        <w:rPr>
          <w:sz w:val="28"/>
          <w:szCs w:val="28"/>
        </w:rPr>
        <w:t>of</w:t>
      </w:r>
      <w:r>
        <w:rPr>
          <w:spacing w:val="40"/>
          <w:sz w:val="28"/>
          <w:szCs w:val="28"/>
        </w:rPr>
        <w:t xml:space="preserve"> </w:t>
      </w:r>
      <w:r>
        <w:rPr>
          <w:sz w:val="28"/>
          <w:szCs w:val="28"/>
        </w:rPr>
        <w:t>gratitude</w:t>
      </w:r>
      <w:r>
        <w:rPr>
          <w:spacing w:val="40"/>
          <w:sz w:val="28"/>
          <w:szCs w:val="28"/>
        </w:rPr>
        <w:t xml:space="preserve"> </w:t>
      </w:r>
      <w:r>
        <w:rPr>
          <w:sz w:val="28"/>
          <w:szCs w:val="28"/>
        </w:rPr>
        <w:t>to</w:t>
      </w:r>
      <w:r>
        <w:rPr>
          <w:spacing w:val="40"/>
          <w:sz w:val="28"/>
          <w:szCs w:val="28"/>
        </w:rPr>
        <w:t xml:space="preserve"> </w:t>
      </w:r>
      <w:r>
        <w:rPr>
          <w:sz w:val="28"/>
          <w:szCs w:val="28"/>
        </w:rPr>
        <w:t>our</w:t>
      </w:r>
      <w:r>
        <w:rPr>
          <w:spacing w:val="40"/>
          <w:sz w:val="28"/>
          <w:szCs w:val="28"/>
        </w:rPr>
        <w:t xml:space="preserve"> </w:t>
      </w:r>
      <w:r>
        <w:rPr>
          <w:sz w:val="28"/>
          <w:szCs w:val="28"/>
        </w:rPr>
        <w:t xml:space="preserve">Dean   </w:t>
      </w:r>
      <w:r>
        <w:rPr>
          <w:b/>
          <w:sz w:val="28"/>
          <w:szCs w:val="28"/>
        </w:rPr>
        <w:t xml:space="preserve">Dr. V. SRINIVASA RAO, M.E., Ph.D., </w:t>
      </w:r>
      <w:r>
        <w:rPr>
          <w:sz w:val="28"/>
          <w:szCs w:val="28"/>
        </w:rPr>
        <w:t>who has been the key spring of motivation to us throughout the completion of our course and project work.</w:t>
      </w:r>
    </w:p>
    <w:p w14:paraId="78920C9F">
      <w:pPr>
        <w:pStyle w:val="13"/>
        <w:spacing w:before="241" w:line="360" w:lineRule="auto"/>
        <w:ind w:right="567"/>
        <w:jc w:val="both"/>
        <w:rPr>
          <w:sz w:val="28"/>
          <w:szCs w:val="28"/>
        </w:rPr>
      </w:pPr>
      <w:r>
        <w:rPr>
          <w:sz w:val="28"/>
          <w:szCs w:val="28"/>
        </w:rPr>
        <w:t>We</w:t>
      </w:r>
      <w:r>
        <w:rPr>
          <w:spacing w:val="-18"/>
          <w:sz w:val="28"/>
          <w:szCs w:val="28"/>
        </w:rPr>
        <w:t xml:space="preserve"> </w:t>
      </w:r>
      <w:r>
        <w:rPr>
          <w:sz w:val="28"/>
          <w:szCs w:val="28"/>
        </w:rPr>
        <w:t>proudly</w:t>
      </w:r>
      <w:r>
        <w:rPr>
          <w:spacing w:val="-17"/>
          <w:sz w:val="28"/>
          <w:szCs w:val="28"/>
        </w:rPr>
        <w:t xml:space="preserve"> </w:t>
      </w:r>
      <w:r>
        <w:rPr>
          <w:sz w:val="28"/>
          <w:szCs w:val="28"/>
        </w:rPr>
        <w:t>render</w:t>
      </w:r>
      <w:r>
        <w:rPr>
          <w:spacing w:val="-18"/>
          <w:sz w:val="28"/>
          <w:szCs w:val="28"/>
        </w:rPr>
        <w:t xml:space="preserve"> </w:t>
      </w:r>
      <w:r>
        <w:rPr>
          <w:sz w:val="28"/>
          <w:szCs w:val="28"/>
        </w:rPr>
        <w:t>our</w:t>
      </w:r>
      <w:r>
        <w:rPr>
          <w:spacing w:val="-17"/>
          <w:sz w:val="28"/>
          <w:szCs w:val="28"/>
        </w:rPr>
        <w:t xml:space="preserve"> </w:t>
      </w:r>
      <w:r>
        <w:rPr>
          <w:sz w:val="28"/>
          <w:szCs w:val="28"/>
        </w:rPr>
        <w:t>immense</w:t>
      </w:r>
      <w:r>
        <w:rPr>
          <w:spacing w:val="-18"/>
          <w:sz w:val="28"/>
          <w:szCs w:val="28"/>
        </w:rPr>
        <w:t xml:space="preserve"> </w:t>
      </w:r>
      <w:r>
        <w:rPr>
          <w:sz w:val="28"/>
          <w:szCs w:val="28"/>
        </w:rPr>
        <w:t>gratitude</w:t>
      </w:r>
      <w:r>
        <w:rPr>
          <w:spacing w:val="-17"/>
          <w:sz w:val="28"/>
          <w:szCs w:val="28"/>
        </w:rPr>
        <w:t xml:space="preserve"> </w:t>
      </w:r>
      <w:r>
        <w:rPr>
          <w:sz w:val="28"/>
          <w:szCs w:val="28"/>
        </w:rPr>
        <w:t>to</w:t>
      </w:r>
      <w:r>
        <w:rPr>
          <w:spacing w:val="-18"/>
          <w:sz w:val="28"/>
          <w:szCs w:val="28"/>
        </w:rPr>
        <w:t xml:space="preserve"> </w:t>
      </w:r>
      <w:r>
        <w:rPr>
          <w:sz w:val="28"/>
          <w:szCs w:val="28"/>
        </w:rPr>
        <w:t>the</w:t>
      </w:r>
      <w:r>
        <w:rPr>
          <w:spacing w:val="-17"/>
          <w:sz w:val="28"/>
          <w:szCs w:val="28"/>
        </w:rPr>
        <w:t xml:space="preserve"> </w:t>
      </w:r>
      <w:r>
        <w:rPr>
          <w:sz w:val="28"/>
          <w:szCs w:val="28"/>
        </w:rPr>
        <w:t>Head</w:t>
      </w:r>
      <w:r>
        <w:rPr>
          <w:spacing w:val="-18"/>
          <w:sz w:val="28"/>
          <w:szCs w:val="28"/>
        </w:rPr>
        <w:t xml:space="preserve"> </w:t>
      </w:r>
      <w:r>
        <w:rPr>
          <w:sz w:val="28"/>
          <w:szCs w:val="28"/>
        </w:rPr>
        <w:t>of</w:t>
      </w:r>
      <w:r>
        <w:rPr>
          <w:spacing w:val="-17"/>
          <w:sz w:val="28"/>
          <w:szCs w:val="28"/>
        </w:rPr>
        <w:t xml:space="preserve"> </w:t>
      </w:r>
      <w:r>
        <w:rPr>
          <w:sz w:val="28"/>
          <w:szCs w:val="28"/>
        </w:rPr>
        <w:t>the</w:t>
      </w:r>
      <w:r>
        <w:rPr>
          <w:spacing w:val="-18"/>
          <w:sz w:val="28"/>
          <w:szCs w:val="28"/>
        </w:rPr>
        <w:t xml:space="preserve"> </w:t>
      </w:r>
      <w:r>
        <w:rPr>
          <w:sz w:val="28"/>
          <w:szCs w:val="28"/>
        </w:rPr>
        <w:t xml:space="preserve">Department </w:t>
      </w:r>
      <w:r>
        <w:rPr>
          <w:b/>
          <w:sz w:val="28"/>
          <w:szCs w:val="28"/>
        </w:rPr>
        <w:t xml:space="preserve">Dr.S.PAVITHRA M.E, Ph.D., </w:t>
      </w:r>
      <w:r>
        <w:rPr>
          <w:sz w:val="28"/>
          <w:szCs w:val="28"/>
        </w:rPr>
        <w:t>for her effective leadership, encouragement and guidance in the project.</w:t>
      </w:r>
    </w:p>
    <w:p w14:paraId="15FB36B6">
      <w:pPr>
        <w:spacing w:before="241" w:line="360" w:lineRule="auto"/>
        <w:ind w:right="564"/>
        <w:jc w:val="both"/>
        <w:rPr>
          <w:sz w:val="28"/>
        </w:rPr>
      </w:pPr>
      <w:r>
        <w:rPr>
          <w:sz w:val="28"/>
        </w:rPr>
        <w:t>We</w:t>
      </w:r>
      <w:r>
        <w:rPr>
          <w:spacing w:val="40"/>
          <w:sz w:val="28"/>
        </w:rPr>
        <w:t xml:space="preserve"> </w:t>
      </w:r>
      <w:r>
        <w:rPr>
          <w:sz w:val="28"/>
        </w:rPr>
        <w:t>would</w:t>
      </w:r>
      <w:r>
        <w:rPr>
          <w:spacing w:val="40"/>
          <w:sz w:val="28"/>
        </w:rPr>
        <w:t xml:space="preserve"> </w:t>
      </w:r>
      <w:r>
        <w:rPr>
          <w:sz w:val="28"/>
        </w:rPr>
        <w:t>like</w:t>
      </w:r>
      <w:r>
        <w:rPr>
          <w:spacing w:val="40"/>
          <w:sz w:val="28"/>
        </w:rPr>
        <w:t xml:space="preserve"> </w:t>
      </w:r>
      <w:r>
        <w:rPr>
          <w:sz w:val="28"/>
        </w:rPr>
        <w:t>to</w:t>
      </w:r>
      <w:r>
        <w:rPr>
          <w:spacing w:val="40"/>
          <w:sz w:val="28"/>
        </w:rPr>
        <w:t xml:space="preserve"> </w:t>
      </w:r>
      <w:r>
        <w:rPr>
          <w:sz w:val="28"/>
        </w:rPr>
        <w:t>extend</w:t>
      </w:r>
      <w:r>
        <w:rPr>
          <w:spacing w:val="40"/>
          <w:sz w:val="28"/>
        </w:rPr>
        <w:t xml:space="preserve"> </w:t>
      </w:r>
      <w:r>
        <w:rPr>
          <w:spacing w:val="40"/>
          <w:sz w:val="28"/>
          <w:lang w:val="en-US"/>
        </w:rPr>
        <w:t>our</w:t>
      </w:r>
      <w:r>
        <w:rPr>
          <w:spacing w:val="40"/>
          <w:sz w:val="28"/>
        </w:rPr>
        <w:t xml:space="preserve"> </w:t>
      </w:r>
      <w:r>
        <w:rPr>
          <w:sz w:val="28"/>
        </w:rPr>
        <w:t>thanks</w:t>
      </w:r>
      <w:r>
        <w:rPr>
          <w:spacing w:val="40"/>
          <w:sz w:val="28"/>
        </w:rPr>
        <w:t xml:space="preserve"> </w:t>
      </w:r>
      <w:r>
        <w:rPr>
          <w:sz w:val="28"/>
        </w:rPr>
        <w:t>to</w:t>
      </w:r>
      <w:r>
        <w:rPr>
          <w:spacing w:val="40"/>
          <w:sz w:val="28"/>
        </w:rPr>
        <w:t xml:space="preserve"> </w:t>
      </w:r>
      <w:r>
        <w:rPr>
          <w:spacing w:val="40"/>
          <w:sz w:val="28"/>
          <w:lang w:val="en-US"/>
        </w:rPr>
        <w:t>the</w:t>
      </w:r>
      <w:r>
        <w:rPr>
          <w:b/>
          <w:sz w:val="28"/>
        </w:rPr>
        <w:t xml:space="preserve"> </w:t>
      </w:r>
      <w:r>
        <w:rPr>
          <w:sz w:val="28"/>
        </w:rPr>
        <w:t xml:space="preserve">Project Co-ordinator </w:t>
      </w:r>
      <w:r>
        <w:rPr>
          <w:b/>
          <w:bCs/>
          <w:sz w:val="28"/>
          <w:lang w:val="en-US"/>
        </w:rPr>
        <w:t>Dr.R</w:t>
      </w:r>
      <w:r>
        <w:rPr>
          <w:b/>
          <w:bCs/>
          <w:sz w:val="28"/>
        </w:rPr>
        <w:t xml:space="preserve"> KAVITHA</w:t>
      </w:r>
      <w:r>
        <w:rPr>
          <w:b/>
          <w:bCs/>
          <w:sz w:val="28"/>
          <w:lang w:val="en-US"/>
        </w:rPr>
        <w:t xml:space="preserve"> M.E., Ph.D.</w:t>
      </w:r>
      <w:r>
        <w:rPr>
          <w:b/>
          <w:bCs/>
          <w:sz w:val="28"/>
        </w:rPr>
        <w:t>, Ass</w:t>
      </w:r>
      <w:r>
        <w:rPr>
          <w:b/>
          <w:bCs/>
          <w:sz w:val="28"/>
          <w:lang w:val="en-US"/>
        </w:rPr>
        <w:t>ociate</w:t>
      </w:r>
      <w:r>
        <w:rPr>
          <w:b/>
          <w:bCs/>
          <w:sz w:val="28"/>
        </w:rPr>
        <w:t xml:space="preserve"> Professor.</w:t>
      </w:r>
      <w:r>
        <w:rPr>
          <w:b/>
          <w:spacing w:val="-13"/>
          <w:sz w:val="28"/>
        </w:rPr>
        <w:t xml:space="preserve"> </w:t>
      </w:r>
      <w:r>
        <w:rPr>
          <w:sz w:val="28"/>
        </w:rPr>
        <w:t>Department of Computer Science and Engineering, for their valuable suggestions throughout this project.</w:t>
      </w:r>
    </w:p>
    <w:p w14:paraId="616E9CD6">
      <w:pPr>
        <w:pStyle w:val="13"/>
        <w:spacing w:before="240" w:line="360" w:lineRule="auto"/>
        <w:ind w:right="567"/>
        <w:jc w:val="both"/>
        <w:rPr>
          <w:sz w:val="28"/>
          <w:szCs w:val="24"/>
          <w:lang w:val="en-IN" w:eastAsia="en-IN"/>
        </w:rPr>
      </w:pPr>
      <w:r>
        <w:rPr>
          <w:sz w:val="28"/>
          <w:szCs w:val="24"/>
          <w:lang w:val="en-IN" w:eastAsia="en-IN"/>
        </w:rPr>
        <w:t xml:space="preserve">We wish to acknowledge the help received from the class advisors </w:t>
      </w:r>
      <w:r>
        <w:rPr>
          <w:b/>
          <w:bCs/>
          <w:sz w:val="28"/>
          <w:szCs w:val="24"/>
          <w:lang w:eastAsia="en-IN"/>
        </w:rPr>
        <w:t>Dr.R KAVITHA M.E., Ph.D.,Associate Professor</w:t>
      </w:r>
      <w:r>
        <w:rPr>
          <w:bCs/>
          <w:sz w:val="28"/>
        </w:rPr>
        <w:t xml:space="preserve"> and</w:t>
      </w:r>
      <w:r>
        <w:rPr>
          <w:b/>
          <w:sz w:val="28"/>
        </w:rPr>
        <w:t xml:space="preserve"> Ms. A. Kalpana M.E., Assistant Professor </w:t>
      </w:r>
      <w:r>
        <w:rPr>
          <w:sz w:val="28"/>
          <w:szCs w:val="24"/>
          <w:lang w:val="en-IN" w:eastAsia="en-IN"/>
        </w:rPr>
        <w:t>of the Department of Computer Science and Engineering and others for providing valuable suggestions and for the successful completion of the project.</w:t>
      </w:r>
    </w:p>
    <w:p w14:paraId="6B83AAD6">
      <w:pPr>
        <w:pStyle w:val="13"/>
        <w:tabs>
          <w:tab w:val="left" w:pos="7315"/>
        </w:tabs>
        <w:spacing w:before="237"/>
        <w:ind w:left="1266"/>
      </w:pPr>
    </w:p>
    <w:p w14:paraId="353DBF91">
      <w:pPr>
        <w:pStyle w:val="13"/>
        <w:tabs>
          <w:tab w:val="left" w:pos="7315"/>
        </w:tabs>
        <w:spacing w:before="237"/>
      </w:pPr>
      <w:r>
        <w:t>S BALAJI</w:t>
      </w:r>
      <w:r>
        <w:tab/>
      </w:r>
      <w:r>
        <w:rPr>
          <w:spacing w:val="-2"/>
        </w:rPr>
        <w:t>2104251040800</w:t>
      </w:r>
    </w:p>
    <w:p w14:paraId="1CEADFD7">
      <w:pPr>
        <w:pStyle w:val="13"/>
        <w:tabs>
          <w:tab w:val="left" w:pos="7315"/>
        </w:tabs>
        <w:spacing w:before="237"/>
      </w:pPr>
      <w:r>
        <w:t>SURYA PRAKASH M</w:t>
      </w:r>
      <w:r>
        <w:tab/>
      </w:r>
      <w:r>
        <w:rPr>
          <w:spacing w:val="-2"/>
        </w:rPr>
        <w:t>2104251041010</w:t>
      </w:r>
    </w:p>
    <w:p w14:paraId="7999FD7D">
      <w:pPr>
        <w:pStyle w:val="13"/>
        <w:sectPr>
          <w:pgSz w:w="11909" w:h="16833"/>
          <w:pgMar w:top="1080" w:right="1138" w:bottom="1411" w:left="1987" w:header="706" w:footer="706" w:gutter="0"/>
          <w:pgNumType w:fmt="lowerRoman"/>
          <w:cols w:space="0" w:num="1"/>
          <w:titlePg/>
        </w:sectPr>
      </w:pPr>
    </w:p>
    <w:p w14:paraId="239EA211">
      <w:pPr>
        <w:spacing w:after="120"/>
        <w:jc w:val="center"/>
        <w:rPr>
          <w:b/>
          <w:bCs/>
          <w:color w:val="000000" w:themeColor="text1"/>
          <w:sz w:val="28"/>
          <w:szCs w:val="28"/>
          <w14:textFill>
            <w14:solidFill>
              <w14:schemeClr w14:val="tx1"/>
            </w14:solidFill>
          </w14:textFill>
        </w:rPr>
      </w:pPr>
    </w:p>
    <w:p w14:paraId="17BC312F">
      <w:pPr>
        <w:spacing w:after="120"/>
        <w:jc w:val="center"/>
        <w:rPr>
          <w:color w:val="000000" w:themeColor="text1"/>
          <w14:textFill>
            <w14:solidFill>
              <w14:schemeClr w14:val="tx1"/>
            </w14:solidFill>
          </w14:textFill>
        </w:rPr>
      </w:pPr>
      <w:bookmarkStart w:id="0" w:name="bm_abstract"/>
      <w:r>
        <w:rPr>
          <w:b/>
          <w:bCs/>
          <w:color w:val="000000" w:themeColor="text1"/>
          <w:sz w:val="28"/>
          <w:szCs w:val="28"/>
          <w14:textFill>
            <w14:solidFill>
              <w14:schemeClr w14:val="tx1"/>
            </w14:solidFill>
          </w14:textFill>
        </w:rPr>
        <w:t>ABSTRACT</w:t>
      </w:r>
      <w:bookmarkEnd w:id="0"/>
    </w:p>
    <w:p w14:paraId="29B784BC">
      <w:pPr>
        <w:spacing w:after="300"/>
        <w:rPr>
          <w:color w:val="000000" w:themeColor="text1"/>
          <w14:textFill>
            <w14:solidFill>
              <w14:schemeClr w14:val="tx1"/>
            </w14:solidFill>
          </w14:textFill>
        </w:rPr>
      </w:pPr>
    </w:p>
    <w:p w14:paraId="006BDDAB">
      <w:pPr>
        <w:spacing w:after="160" w:line="48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Learning to trade financial markets carries real financial risk, and most available simulators conceal the mechanics that make a trading system interesting to a computer science student. This project develops CrypteX, a real-time cryptocurrency paper trading terminal in which every core mechanism is implemented in Core Java rather than delegated to a library. Live trade ticks for six currency pairs are ingested from the Binance public stream using the native java.net.http.WebSocket client. A custom RingBuffer maintains a rolling price window, SMA, EMA and Wilder RSI are computed from first principles, and a matching engine holds resting orders in four PriorityQueue books per symbol so that each tick needs only an O(1) boundary peek. A VirtualWallet guarded by a ReentrantLock prevents double-spending, and trades settle through explicit ACID transactions written in pure JDBC. Authentication uses PBKDF2 password hashing from the standard JDK. The system passes 17 JUnit tests; its RSI matches Wilder’s published reference series to within 0.01, and its indicators agree with an independent browser implementation to 0.000 after a data race was identified and fixed. The result is a working trading desk that also makes its own algorithms inspectable.</w:t>
      </w:r>
    </w:p>
    <w:p w14:paraId="45239388">
      <w:pPr>
        <w:spacing w:after="160" w:line="360" w:lineRule="auto"/>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 xml:space="preserve">Keywords: </w:t>
      </w:r>
      <w:r>
        <w:rPr>
          <w:color w:val="000000" w:themeColor="text1"/>
          <w:sz w:val="28"/>
          <w:szCs w:val="28"/>
          <w14:textFill>
            <w14:solidFill>
              <w14:schemeClr w14:val="tx1"/>
            </w14:solidFill>
          </w14:textFill>
        </w:rPr>
        <w:t>Core Java, WebSocket Streaming, Priority Queue Matching Engine, Pure JDBC Transactions, Technical Indicators</w:t>
      </w:r>
    </w:p>
    <w:p w14:paraId="00DF9AE8">
      <w:pPr>
        <w:spacing w:after="16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1D4674B3">
      <w:pPr>
        <w:pStyle w:val="2"/>
        <w:ind w:right="2736"/>
        <w:jc w:val="center"/>
        <w:rPr>
          <w:rFonts w:ascii="Times New Roman" w:hAnsi="Times New Roman" w:eastAsia="Times New Roman" w:cs="Times New Roman"/>
          <w:b/>
          <w:bCs/>
          <w:sz w:val="28"/>
          <w:szCs w:val="28"/>
          <w:lang w:val="en-US" w:eastAsia="en-US"/>
        </w:rPr>
      </w:pPr>
      <w:r>
        <w:rPr>
          <w:lang w:val="en-US"/>
        </w:rPr>
        <w:t xml:space="preserve">                           </w:t>
      </w:r>
      <w:r>
        <w:rPr>
          <w:rFonts w:ascii="Times New Roman" w:hAnsi="Times New Roman" w:eastAsia="Times New Roman" w:cs="Times New Roman"/>
          <w:b/>
          <w:bCs/>
          <w:sz w:val="28"/>
          <w:szCs w:val="28"/>
          <w:lang w:val="en-US" w:eastAsia="en-US"/>
        </w:rPr>
        <w:t>TABLE OF CONTENTS</w:t>
      </w:r>
    </w:p>
    <w:tbl>
      <w:tblPr>
        <w:tblStyle w:val="21"/>
        <w:tblW w:w="92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6"/>
        <w:gridCol w:w="6762"/>
        <w:gridCol w:w="1034"/>
      </w:tblGrid>
      <w:tr w14:paraId="0B9106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426" w:type="dxa"/>
          </w:tcPr>
          <w:p w14:paraId="32F7B645">
            <w:pPr>
              <w:pStyle w:val="13"/>
              <w:spacing w:before="85"/>
              <w:jc w:val="center"/>
              <w:rPr>
                <w:b/>
              </w:rPr>
            </w:pPr>
            <w:r>
              <w:rPr>
                <w:b/>
                <w:sz w:val="24"/>
              </w:rPr>
              <w:t>CHAPTER</w:t>
            </w:r>
            <w:r>
              <w:rPr>
                <w:b/>
                <w:spacing w:val="-2"/>
                <w:sz w:val="24"/>
              </w:rPr>
              <w:t xml:space="preserve"> </w:t>
            </w:r>
            <w:r>
              <w:rPr>
                <w:b/>
                <w:spacing w:val="-5"/>
                <w:sz w:val="24"/>
              </w:rPr>
              <w:t>NO.</w:t>
            </w:r>
          </w:p>
        </w:tc>
        <w:tc>
          <w:tcPr>
            <w:tcW w:w="6762" w:type="dxa"/>
          </w:tcPr>
          <w:p w14:paraId="64183FBB">
            <w:pPr>
              <w:pStyle w:val="13"/>
              <w:spacing w:before="85"/>
              <w:jc w:val="center"/>
              <w:rPr>
                <w:b/>
              </w:rPr>
            </w:pPr>
            <w:r>
              <w:rPr>
                <w:b/>
                <w:spacing w:val="-2"/>
                <w:sz w:val="24"/>
              </w:rPr>
              <w:t>TITLE</w:t>
            </w:r>
          </w:p>
        </w:tc>
        <w:tc>
          <w:tcPr>
            <w:tcW w:w="1034" w:type="dxa"/>
          </w:tcPr>
          <w:p w14:paraId="1151D625">
            <w:pPr>
              <w:pStyle w:val="13"/>
              <w:spacing w:before="85"/>
              <w:jc w:val="center"/>
              <w:rPr>
                <w:b/>
              </w:rPr>
            </w:pPr>
            <w:r>
              <w:rPr>
                <w:b/>
                <w:sz w:val="24"/>
              </w:rPr>
              <w:t>PAGE</w:t>
            </w:r>
            <w:r>
              <w:rPr>
                <w:b/>
                <w:spacing w:val="-4"/>
                <w:sz w:val="24"/>
              </w:rPr>
              <w:t xml:space="preserve"> </w:t>
            </w:r>
            <w:r>
              <w:rPr>
                <w:b/>
                <w:spacing w:val="-5"/>
                <w:sz w:val="24"/>
              </w:rPr>
              <w:t>NO.</w:t>
            </w:r>
          </w:p>
        </w:tc>
      </w:tr>
      <w:tr w14:paraId="319CD1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55A52523">
            <w:pPr>
              <w:pStyle w:val="13"/>
              <w:spacing w:before="85"/>
              <w:jc w:val="center"/>
              <w:rPr>
                <w:b/>
                <w:sz w:val="24"/>
              </w:rPr>
            </w:pPr>
          </w:p>
        </w:tc>
        <w:tc>
          <w:tcPr>
            <w:tcW w:w="6762" w:type="dxa"/>
          </w:tcPr>
          <w:p w14:paraId="3B8E80F0">
            <w:pPr>
              <w:pStyle w:val="13"/>
              <w:spacing w:before="85"/>
              <w:rPr>
                <w:b/>
                <w:spacing w:val="-2"/>
                <w:sz w:val="24"/>
              </w:rPr>
            </w:pPr>
            <w:r>
              <w:rPr>
                <w:b/>
                <w:spacing w:val="-2"/>
                <w:sz w:val="26"/>
              </w:rPr>
              <w:t>ABSTRACT</w:t>
            </w:r>
          </w:p>
        </w:tc>
        <w:tc>
          <w:tcPr>
            <w:tcW w:w="1034" w:type="dxa"/>
          </w:tcPr>
          <w:p w14:paraId="64F54D21">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bm_abstract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ix</w:t>
            </w:r>
            <w:r>
              <w:rPr>
                <w:b/>
                <w:bCs/>
                <w:color w:val="000000" w:themeColor="text1"/>
                <w:spacing w:val="-10"/>
                <w:w w:val="105"/>
                <w14:textFill>
                  <w14:solidFill>
                    <w14:schemeClr w14:val="tx1"/>
                  </w14:solidFill>
                </w14:textFill>
              </w:rPr>
              <w:fldChar w:fldCharType="end"/>
            </w:r>
          </w:p>
        </w:tc>
      </w:tr>
      <w:tr w14:paraId="20F58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682ED40E">
            <w:pPr>
              <w:pStyle w:val="13"/>
              <w:spacing w:before="85"/>
              <w:jc w:val="center"/>
              <w:rPr>
                <w:b/>
                <w:sz w:val="24"/>
              </w:rPr>
            </w:pPr>
          </w:p>
        </w:tc>
        <w:tc>
          <w:tcPr>
            <w:tcW w:w="6762" w:type="dxa"/>
          </w:tcPr>
          <w:p w14:paraId="6789FE31">
            <w:pPr>
              <w:pStyle w:val="13"/>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TABLES</w:t>
            </w:r>
          </w:p>
        </w:tc>
        <w:tc>
          <w:tcPr>
            <w:tcW w:w="1034" w:type="dxa"/>
          </w:tcPr>
          <w:p w14:paraId="33E9873A">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bm_lot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xii</w:t>
            </w:r>
            <w:r>
              <w:rPr>
                <w:b/>
                <w:bCs/>
                <w:color w:val="000000" w:themeColor="text1"/>
                <w:spacing w:val="-10"/>
                <w:w w:val="105"/>
                <w14:textFill>
                  <w14:solidFill>
                    <w14:schemeClr w14:val="tx1"/>
                  </w14:solidFill>
                </w14:textFill>
              </w:rPr>
              <w:fldChar w:fldCharType="end"/>
            </w:r>
          </w:p>
        </w:tc>
      </w:tr>
      <w:tr w14:paraId="28EA84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060999E7">
            <w:pPr>
              <w:pStyle w:val="13"/>
              <w:spacing w:before="85"/>
              <w:jc w:val="center"/>
              <w:rPr>
                <w:b/>
                <w:sz w:val="24"/>
              </w:rPr>
            </w:pPr>
          </w:p>
        </w:tc>
        <w:tc>
          <w:tcPr>
            <w:tcW w:w="6762" w:type="dxa"/>
          </w:tcPr>
          <w:p w14:paraId="3961DBFB">
            <w:pPr>
              <w:pStyle w:val="13"/>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FIGURES</w:t>
            </w:r>
          </w:p>
        </w:tc>
        <w:tc>
          <w:tcPr>
            <w:tcW w:w="1034" w:type="dxa"/>
          </w:tcPr>
          <w:p w14:paraId="7A40F456">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bm_lof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xiii</w:t>
            </w:r>
            <w:r>
              <w:rPr>
                <w:b/>
                <w:bCs/>
                <w:color w:val="000000" w:themeColor="text1"/>
                <w:spacing w:val="-10"/>
                <w:w w:val="105"/>
                <w14:textFill>
                  <w14:solidFill>
                    <w14:schemeClr w14:val="tx1"/>
                  </w14:solidFill>
                </w14:textFill>
              </w:rPr>
              <w:fldChar w:fldCharType="end"/>
            </w:r>
          </w:p>
        </w:tc>
      </w:tr>
      <w:tr w14:paraId="3261E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6" w:hRule="atLeast"/>
        </w:trPr>
        <w:tc>
          <w:tcPr>
            <w:tcW w:w="1426" w:type="dxa"/>
          </w:tcPr>
          <w:p w14:paraId="47E5178A">
            <w:pPr>
              <w:pStyle w:val="13"/>
              <w:spacing w:before="85"/>
              <w:jc w:val="center"/>
              <w:rPr>
                <w:b/>
                <w:sz w:val="24"/>
              </w:rPr>
            </w:pPr>
          </w:p>
        </w:tc>
        <w:tc>
          <w:tcPr>
            <w:tcW w:w="6762" w:type="dxa"/>
          </w:tcPr>
          <w:p w14:paraId="3AC4D99B">
            <w:pPr>
              <w:pStyle w:val="13"/>
              <w:spacing w:before="85"/>
              <w:rPr>
                <w:b/>
                <w:spacing w:val="-2"/>
                <w:sz w:val="24"/>
              </w:rPr>
            </w:pPr>
            <w:r>
              <w:rPr>
                <w:b/>
                <w:sz w:val="26"/>
              </w:rPr>
              <w:t>LIST</w:t>
            </w:r>
            <w:r>
              <w:rPr>
                <w:b/>
                <w:spacing w:val="-13"/>
                <w:sz w:val="26"/>
              </w:rPr>
              <w:t xml:space="preserve"> </w:t>
            </w:r>
            <w:r>
              <w:rPr>
                <w:b/>
                <w:sz w:val="26"/>
              </w:rPr>
              <w:t>OF</w:t>
            </w:r>
            <w:r>
              <w:rPr>
                <w:b/>
                <w:spacing w:val="-10"/>
                <w:sz w:val="26"/>
              </w:rPr>
              <w:t xml:space="preserve"> </w:t>
            </w:r>
            <w:r>
              <w:rPr>
                <w:b/>
                <w:spacing w:val="-2"/>
                <w:sz w:val="26"/>
              </w:rPr>
              <w:t>ABBREVIATIONS</w:t>
            </w:r>
          </w:p>
        </w:tc>
        <w:tc>
          <w:tcPr>
            <w:tcW w:w="1034" w:type="dxa"/>
          </w:tcPr>
          <w:p w14:paraId="2CDCEC4C">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bm_loa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xiv</w:t>
            </w:r>
            <w:r>
              <w:rPr>
                <w:b/>
                <w:bCs/>
                <w:color w:val="000000" w:themeColor="text1"/>
                <w:spacing w:val="-10"/>
                <w:w w:val="105"/>
                <w14:textFill>
                  <w14:solidFill>
                    <w14:schemeClr w14:val="tx1"/>
                  </w14:solidFill>
                </w14:textFill>
              </w:rPr>
              <w:fldChar w:fldCharType="end"/>
            </w:r>
          </w:p>
        </w:tc>
      </w:tr>
      <w:tr w14:paraId="1FB86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050091D">
            <w:pPr>
              <w:pStyle w:val="13"/>
              <w:spacing w:before="85"/>
              <w:jc w:val="center"/>
              <w:rPr>
                <w:b/>
                <w:sz w:val="24"/>
              </w:rPr>
            </w:pPr>
          </w:p>
        </w:tc>
        <w:tc>
          <w:tcPr>
            <w:tcW w:w="6762" w:type="dxa"/>
          </w:tcPr>
          <w:p w14:paraId="497AA1DC">
            <w:pPr>
              <w:pStyle w:val="13"/>
              <w:spacing w:before="85"/>
              <w:rPr>
                <w:b/>
                <w:spacing w:val="-2"/>
                <w:sz w:val="24"/>
              </w:rPr>
            </w:pPr>
          </w:p>
        </w:tc>
        <w:tc>
          <w:tcPr>
            <w:tcW w:w="1034" w:type="dxa"/>
          </w:tcPr>
          <w:p w14:paraId="00A04660">
            <w:pPr>
              <w:pStyle w:val="13"/>
              <w:spacing w:before="85"/>
              <w:jc w:val="center"/>
              <w:rPr>
                <w:b/>
                <w:sz w:val="24"/>
              </w:rPr>
            </w:pPr>
          </w:p>
        </w:tc>
      </w:tr>
      <w:tr w14:paraId="29A15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0187073B">
            <w:pPr>
              <w:pStyle w:val="13"/>
              <w:spacing w:before="85"/>
              <w:jc w:val="center"/>
              <w:rPr>
                <w:b/>
                <w:sz w:val="24"/>
              </w:rPr>
            </w:pPr>
            <w:r>
              <w:rPr>
                <w:b/>
                <w:sz w:val="24"/>
              </w:rPr>
              <w:t>1</w:t>
            </w:r>
          </w:p>
        </w:tc>
        <w:tc>
          <w:tcPr>
            <w:tcW w:w="6762" w:type="dxa"/>
          </w:tcPr>
          <w:p w14:paraId="342D1234">
            <w:pPr>
              <w:pStyle w:val="13"/>
              <w:spacing w:before="85"/>
              <w:rPr>
                <w:b/>
                <w:spacing w:val="-2"/>
                <w:sz w:val="24"/>
              </w:rPr>
            </w:pPr>
            <w:r>
              <w:rPr>
                <w:b/>
                <w:spacing w:val="-2"/>
                <w:sz w:val="26"/>
              </w:rPr>
              <w:t>INTRODUCTION</w:t>
            </w:r>
          </w:p>
        </w:tc>
        <w:tc>
          <w:tcPr>
            <w:tcW w:w="1034" w:type="dxa"/>
          </w:tcPr>
          <w:p w14:paraId="402013B8">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bm_ch1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w:t>
            </w:r>
            <w:r>
              <w:rPr>
                <w:b/>
                <w:bCs/>
                <w:color w:val="000000" w:themeColor="text1"/>
                <w:spacing w:val="-10"/>
                <w:w w:val="105"/>
                <w14:textFill>
                  <w14:solidFill>
                    <w14:schemeClr w14:val="tx1"/>
                  </w14:solidFill>
                </w14:textFill>
              </w:rPr>
              <w:fldChar w:fldCharType="end"/>
            </w:r>
          </w:p>
        </w:tc>
      </w:tr>
      <w:tr w14:paraId="21027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2DAF6B44">
            <w:pPr>
              <w:pStyle w:val="13"/>
              <w:spacing w:before="85"/>
              <w:jc w:val="center"/>
              <w:rPr>
                <w:b/>
                <w:sz w:val="24"/>
              </w:rPr>
            </w:pPr>
          </w:p>
        </w:tc>
        <w:tc>
          <w:tcPr>
            <w:tcW w:w="6762" w:type="dxa"/>
          </w:tcPr>
          <w:p w14:paraId="3DB2CA5F">
            <w:pPr>
              <w:pStyle w:val="13"/>
              <w:spacing w:before="85"/>
              <w:rPr>
                <w:bCs/>
                <w:spacing w:val="-2"/>
                <w:sz w:val="24"/>
              </w:rPr>
            </w:pPr>
            <w:r>
              <w:rPr>
                <w:bCs/>
                <w:spacing w:val="-2"/>
                <w:sz w:val="24"/>
              </w:rPr>
              <w:t>1.1 BACKGROUND</w:t>
            </w:r>
          </w:p>
        </w:tc>
        <w:tc>
          <w:tcPr>
            <w:tcW w:w="1034" w:type="dxa"/>
          </w:tcPr>
          <w:p w14:paraId="0F0A80F9">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bm_1_1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w:t>
            </w:r>
            <w:r>
              <w:rPr>
                <w:b/>
                <w:bCs/>
                <w:color w:val="000000" w:themeColor="text1"/>
                <w:spacing w:val="-10"/>
                <w:w w:val="105"/>
                <w14:textFill>
                  <w14:solidFill>
                    <w14:schemeClr w14:val="tx1"/>
                  </w14:solidFill>
                </w14:textFill>
              </w:rPr>
              <w:fldChar w:fldCharType="end"/>
            </w:r>
          </w:p>
        </w:tc>
      </w:tr>
      <w:tr w14:paraId="278E66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6AF0EF6">
            <w:pPr>
              <w:pStyle w:val="13"/>
              <w:spacing w:before="85"/>
              <w:jc w:val="center"/>
              <w:rPr>
                <w:b/>
                <w:sz w:val="24"/>
              </w:rPr>
            </w:pPr>
          </w:p>
        </w:tc>
        <w:tc>
          <w:tcPr>
            <w:tcW w:w="6762" w:type="dxa"/>
          </w:tcPr>
          <w:p w14:paraId="34DDECAD">
            <w:pPr>
              <w:pStyle w:val="13"/>
              <w:spacing w:before="85"/>
              <w:rPr>
                <w:bCs/>
                <w:spacing w:val="-2"/>
                <w:sz w:val="24"/>
              </w:rPr>
            </w:pPr>
            <w:r>
              <w:rPr>
                <w:bCs/>
                <w:spacing w:val="-2"/>
                <w:sz w:val="24"/>
              </w:rPr>
              <w:t>1.2 DRIVING QUESTION</w:t>
            </w:r>
          </w:p>
        </w:tc>
        <w:tc>
          <w:tcPr>
            <w:tcW w:w="1034" w:type="dxa"/>
          </w:tcPr>
          <w:p w14:paraId="40CD85AF">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bm_1_2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w:t>
            </w:r>
            <w:r>
              <w:rPr>
                <w:b/>
                <w:bCs/>
                <w:color w:val="000000" w:themeColor="text1"/>
                <w:spacing w:val="-10"/>
                <w:w w:val="105"/>
                <w14:textFill>
                  <w14:solidFill>
                    <w14:schemeClr w14:val="tx1"/>
                  </w14:solidFill>
                </w14:textFill>
              </w:rPr>
              <w:fldChar w:fldCharType="end"/>
            </w:r>
          </w:p>
        </w:tc>
      </w:tr>
      <w:tr w14:paraId="1B31A6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CFCA4B1">
            <w:pPr>
              <w:pStyle w:val="13"/>
              <w:spacing w:before="85"/>
              <w:jc w:val="center"/>
              <w:rPr>
                <w:b/>
                <w:sz w:val="24"/>
              </w:rPr>
            </w:pPr>
          </w:p>
        </w:tc>
        <w:tc>
          <w:tcPr>
            <w:tcW w:w="6762" w:type="dxa"/>
          </w:tcPr>
          <w:p w14:paraId="2346D126">
            <w:pPr>
              <w:pStyle w:val="13"/>
              <w:spacing w:before="85"/>
              <w:rPr>
                <w:bCs/>
                <w:spacing w:val="-2"/>
                <w:sz w:val="24"/>
              </w:rPr>
            </w:pPr>
            <w:r>
              <w:rPr>
                <w:bCs/>
                <w:spacing w:val="-2"/>
                <w:sz w:val="24"/>
              </w:rPr>
              <w:t>1.3 OBJECTIVES</w:t>
            </w:r>
          </w:p>
        </w:tc>
        <w:tc>
          <w:tcPr>
            <w:tcW w:w="1034" w:type="dxa"/>
          </w:tcPr>
          <w:p w14:paraId="6ED27725">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bm_1_3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2</w:t>
            </w:r>
            <w:r>
              <w:rPr>
                <w:b/>
                <w:bCs/>
                <w:color w:val="000000" w:themeColor="text1"/>
                <w:spacing w:val="-10"/>
                <w:w w:val="105"/>
                <w14:textFill>
                  <w14:solidFill>
                    <w14:schemeClr w14:val="tx1"/>
                  </w14:solidFill>
                </w14:textFill>
              </w:rPr>
              <w:fldChar w:fldCharType="end"/>
            </w:r>
          </w:p>
        </w:tc>
      </w:tr>
      <w:tr w14:paraId="4A903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5AC1D1C3">
            <w:pPr>
              <w:pStyle w:val="13"/>
              <w:spacing w:before="85"/>
              <w:jc w:val="center"/>
              <w:rPr>
                <w:b/>
                <w:sz w:val="24"/>
              </w:rPr>
            </w:pPr>
          </w:p>
        </w:tc>
        <w:tc>
          <w:tcPr>
            <w:tcW w:w="6762" w:type="dxa"/>
          </w:tcPr>
          <w:p w14:paraId="5898FA82">
            <w:pPr>
              <w:pStyle w:val="13"/>
              <w:spacing w:before="85"/>
              <w:rPr>
                <w:bCs/>
                <w:spacing w:val="-2"/>
                <w:sz w:val="24"/>
              </w:rPr>
            </w:pPr>
            <w:r>
              <w:rPr>
                <w:bCs/>
                <w:spacing w:val="-2"/>
                <w:sz w:val="24"/>
              </w:rPr>
              <w:t>1.4 SCOPE AND LIMITATIONS</w:t>
            </w:r>
          </w:p>
        </w:tc>
        <w:tc>
          <w:tcPr>
            <w:tcW w:w="1034" w:type="dxa"/>
          </w:tcPr>
          <w:p w14:paraId="7FCF30CD">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bm_1_4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3</w:t>
            </w:r>
            <w:r>
              <w:rPr>
                <w:b/>
                <w:bCs/>
                <w:color w:val="000000" w:themeColor="text1"/>
                <w:spacing w:val="-10"/>
                <w:w w:val="105"/>
                <w14:textFill>
                  <w14:solidFill>
                    <w14:schemeClr w14:val="tx1"/>
                  </w14:solidFill>
                </w14:textFill>
              </w:rPr>
              <w:fldChar w:fldCharType="end"/>
            </w:r>
          </w:p>
        </w:tc>
      </w:tr>
      <w:tr w14:paraId="734F95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9C28C03">
            <w:pPr>
              <w:pStyle w:val="13"/>
              <w:spacing w:before="85"/>
              <w:jc w:val="center"/>
              <w:rPr>
                <w:b/>
                <w:sz w:val="24"/>
              </w:rPr>
            </w:pPr>
            <w:r>
              <w:rPr>
                <w:b/>
                <w:sz w:val="24"/>
              </w:rPr>
              <w:t>2</w:t>
            </w:r>
          </w:p>
        </w:tc>
        <w:tc>
          <w:tcPr>
            <w:tcW w:w="6762" w:type="dxa"/>
          </w:tcPr>
          <w:p w14:paraId="5782014A">
            <w:pPr>
              <w:pStyle w:val="13"/>
              <w:spacing w:before="85"/>
              <w:rPr>
                <w:b/>
                <w:spacing w:val="-2"/>
                <w:sz w:val="24"/>
              </w:rPr>
            </w:pPr>
            <w:r>
              <w:rPr>
                <w:b/>
                <w:spacing w:val="-2"/>
                <w:sz w:val="26"/>
              </w:rPr>
              <w:t>CONCEPT EXPLORATION</w:t>
            </w:r>
          </w:p>
        </w:tc>
        <w:tc>
          <w:tcPr>
            <w:tcW w:w="1034" w:type="dxa"/>
          </w:tcPr>
          <w:p w14:paraId="3178688C">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bm_ch2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4</w:t>
            </w:r>
            <w:r>
              <w:rPr>
                <w:b/>
                <w:bCs/>
                <w:color w:val="000000" w:themeColor="text1"/>
                <w:spacing w:val="-10"/>
                <w:w w:val="105"/>
                <w14:textFill>
                  <w14:solidFill>
                    <w14:schemeClr w14:val="tx1"/>
                  </w14:solidFill>
                </w14:textFill>
              </w:rPr>
              <w:fldChar w:fldCharType="end"/>
            </w:r>
          </w:p>
        </w:tc>
      </w:tr>
      <w:tr w14:paraId="7CD5B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4F2A3CFC">
            <w:pPr>
              <w:pStyle w:val="13"/>
              <w:spacing w:before="85"/>
              <w:jc w:val="center"/>
              <w:rPr>
                <w:b/>
                <w:sz w:val="24"/>
              </w:rPr>
            </w:pPr>
          </w:p>
        </w:tc>
        <w:tc>
          <w:tcPr>
            <w:tcW w:w="6762" w:type="dxa"/>
          </w:tcPr>
          <w:p w14:paraId="227270E1">
            <w:pPr>
              <w:pStyle w:val="13"/>
              <w:spacing w:before="85"/>
              <w:rPr>
                <w:bCs/>
                <w:spacing w:val="-2"/>
                <w:sz w:val="24"/>
              </w:rPr>
            </w:pPr>
            <w:r>
              <w:rPr>
                <w:bCs/>
                <w:spacing w:val="-2"/>
                <w:sz w:val="24"/>
              </w:rPr>
              <w:t>2.1 RELATED APPROACHES</w:t>
            </w:r>
          </w:p>
        </w:tc>
        <w:tc>
          <w:tcPr>
            <w:tcW w:w="1034" w:type="dxa"/>
          </w:tcPr>
          <w:p w14:paraId="1B613FB5">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bm_2_1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4</w:t>
            </w:r>
            <w:r>
              <w:rPr>
                <w:b/>
                <w:bCs/>
                <w:color w:val="000000" w:themeColor="text1"/>
                <w:spacing w:val="-10"/>
                <w:w w:val="105"/>
                <w14:textFill>
                  <w14:solidFill>
                    <w14:schemeClr w14:val="tx1"/>
                  </w14:solidFill>
                </w14:textFill>
              </w:rPr>
              <w:fldChar w:fldCharType="end"/>
            </w:r>
          </w:p>
        </w:tc>
      </w:tr>
      <w:tr w14:paraId="3729D2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2F26F6D0">
            <w:pPr>
              <w:pStyle w:val="13"/>
              <w:spacing w:before="85"/>
              <w:jc w:val="center"/>
              <w:rPr>
                <w:b/>
                <w:sz w:val="24"/>
              </w:rPr>
            </w:pPr>
          </w:p>
        </w:tc>
        <w:tc>
          <w:tcPr>
            <w:tcW w:w="6762" w:type="dxa"/>
          </w:tcPr>
          <w:p w14:paraId="04D74E6D">
            <w:pPr>
              <w:pStyle w:val="13"/>
              <w:spacing w:before="85"/>
              <w:ind w:firstLine="354" w:firstLineChars="150"/>
              <w:rPr>
                <w:bCs/>
                <w:spacing w:val="-2"/>
                <w:sz w:val="24"/>
              </w:rPr>
            </w:pPr>
            <w:r>
              <w:rPr>
                <w:bCs/>
                <w:spacing w:val="-2"/>
                <w:sz w:val="24"/>
              </w:rPr>
              <w:t>2.1.1 TRADITIONAL JAVA APPLICATION APPROACH</w:t>
            </w:r>
          </w:p>
        </w:tc>
        <w:tc>
          <w:tcPr>
            <w:tcW w:w="1034" w:type="dxa"/>
          </w:tcPr>
          <w:p w14:paraId="52E85C4D">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bm_2_1_1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4</w:t>
            </w:r>
            <w:r>
              <w:rPr>
                <w:b/>
                <w:bCs/>
                <w:color w:val="000000" w:themeColor="text1"/>
                <w:spacing w:val="-10"/>
                <w:w w:val="105"/>
                <w14:textFill>
                  <w14:solidFill>
                    <w14:schemeClr w14:val="tx1"/>
                  </w14:solidFill>
                </w14:textFill>
              </w:rPr>
              <w:fldChar w:fldCharType="end"/>
            </w:r>
          </w:p>
        </w:tc>
      </w:tr>
      <w:tr w14:paraId="3F704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5A77EBD6">
            <w:pPr>
              <w:pStyle w:val="13"/>
              <w:spacing w:before="85"/>
              <w:jc w:val="center"/>
              <w:rPr>
                <w:b/>
                <w:sz w:val="24"/>
              </w:rPr>
            </w:pPr>
          </w:p>
        </w:tc>
        <w:tc>
          <w:tcPr>
            <w:tcW w:w="6762" w:type="dxa"/>
          </w:tcPr>
          <w:p w14:paraId="459F5778">
            <w:pPr>
              <w:pStyle w:val="13"/>
              <w:spacing w:before="85"/>
              <w:ind w:firstLine="354" w:firstLineChars="150"/>
              <w:rPr>
                <w:bCs/>
                <w:spacing w:val="-2"/>
                <w:sz w:val="24"/>
              </w:rPr>
            </w:pPr>
            <w:r>
              <w:rPr>
                <w:bCs/>
                <w:spacing w:val="-2"/>
                <w:sz w:val="24"/>
              </w:rPr>
              <w:t>2.1.2 JAVA FRAMEWORK-BASED APPROACH</w:t>
            </w:r>
          </w:p>
        </w:tc>
        <w:tc>
          <w:tcPr>
            <w:tcW w:w="1034" w:type="dxa"/>
          </w:tcPr>
          <w:p w14:paraId="0CEB718F">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bm_2_1_2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4</w:t>
            </w:r>
            <w:r>
              <w:rPr>
                <w:b/>
                <w:bCs/>
                <w:color w:val="000000" w:themeColor="text1"/>
                <w:spacing w:val="-10"/>
                <w:w w:val="105"/>
                <w14:textFill>
                  <w14:solidFill>
                    <w14:schemeClr w14:val="tx1"/>
                  </w14:solidFill>
                </w14:textFill>
              </w:rPr>
              <w:fldChar w:fldCharType="end"/>
            </w:r>
          </w:p>
        </w:tc>
      </w:tr>
      <w:tr w14:paraId="12547B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50A2FB63">
            <w:pPr>
              <w:pStyle w:val="13"/>
              <w:spacing w:before="85"/>
              <w:jc w:val="center"/>
              <w:rPr>
                <w:b/>
                <w:sz w:val="24"/>
              </w:rPr>
            </w:pPr>
          </w:p>
        </w:tc>
        <w:tc>
          <w:tcPr>
            <w:tcW w:w="6762" w:type="dxa"/>
          </w:tcPr>
          <w:p w14:paraId="1792D8D0">
            <w:pPr>
              <w:pStyle w:val="13"/>
              <w:spacing w:before="85"/>
              <w:rPr>
                <w:bCs/>
                <w:spacing w:val="-2"/>
                <w:sz w:val="24"/>
              </w:rPr>
            </w:pPr>
            <w:r>
              <w:rPr>
                <w:bCs/>
                <w:spacing w:val="-2"/>
                <w:sz w:val="24"/>
              </w:rPr>
              <w:t>2.2 SUMMARY TABLE</w:t>
            </w:r>
          </w:p>
        </w:tc>
        <w:tc>
          <w:tcPr>
            <w:tcW w:w="1034" w:type="dxa"/>
          </w:tcPr>
          <w:p w14:paraId="779460DA">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bm_2_2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5</w:t>
            </w:r>
            <w:r>
              <w:rPr>
                <w:b/>
                <w:bCs/>
                <w:color w:val="000000" w:themeColor="text1"/>
                <w:spacing w:val="-10"/>
                <w:w w:val="105"/>
                <w14:textFill>
                  <w14:solidFill>
                    <w14:schemeClr w14:val="tx1"/>
                  </w14:solidFill>
                </w14:textFill>
              </w:rPr>
              <w:fldChar w:fldCharType="end"/>
            </w:r>
          </w:p>
        </w:tc>
      </w:tr>
      <w:tr w14:paraId="44086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4E0D757A">
            <w:pPr>
              <w:pStyle w:val="13"/>
              <w:spacing w:before="85"/>
              <w:jc w:val="center"/>
              <w:rPr>
                <w:b/>
                <w:sz w:val="24"/>
              </w:rPr>
            </w:pPr>
          </w:p>
        </w:tc>
        <w:tc>
          <w:tcPr>
            <w:tcW w:w="6762" w:type="dxa"/>
          </w:tcPr>
          <w:p w14:paraId="7560A93A">
            <w:pPr>
              <w:pStyle w:val="13"/>
              <w:spacing w:before="85"/>
              <w:rPr>
                <w:bCs/>
                <w:spacing w:val="-2"/>
                <w:sz w:val="24"/>
              </w:rPr>
            </w:pPr>
            <w:r>
              <w:rPr>
                <w:bCs/>
                <w:spacing w:val="-2"/>
                <w:sz w:val="24"/>
              </w:rPr>
              <w:t>2.3 WHAT THIS TOLD US</w:t>
            </w:r>
          </w:p>
        </w:tc>
        <w:tc>
          <w:tcPr>
            <w:tcW w:w="1034" w:type="dxa"/>
          </w:tcPr>
          <w:p w14:paraId="18490318">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bm_2_3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5</w:t>
            </w:r>
            <w:r>
              <w:rPr>
                <w:b/>
                <w:bCs/>
                <w:color w:val="000000" w:themeColor="text1"/>
                <w:spacing w:val="-10"/>
                <w:w w:val="105"/>
                <w14:textFill>
                  <w14:solidFill>
                    <w14:schemeClr w14:val="tx1"/>
                  </w14:solidFill>
                </w14:textFill>
              </w:rPr>
              <w:fldChar w:fldCharType="end"/>
            </w:r>
          </w:p>
        </w:tc>
      </w:tr>
      <w:tr w14:paraId="0F52E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27BB3B3">
            <w:pPr>
              <w:pStyle w:val="13"/>
              <w:spacing w:before="85"/>
              <w:jc w:val="center"/>
              <w:rPr>
                <w:b/>
                <w:sz w:val="24"/>
              </w:rPr>
            </w:pPr>
            <w:r>
              <w:rPr>
                <w:b/>
                <w:sz w:val="24"/>
              </w:rPr>
              <w:t>3</w:t>
            </w:r>
          </w:p>
        </w:tc>
        <w:tc>
          <w:tcPr>
            <w:tcW w:w="6762" w:type="dxa"/>
          </w:tcPr>
          <w:p w14:paraId="2EA990F3">
            <w:pPr>
              <w:pStyle w:val="13"/>
              <w:spacing w:before="85"/>
              <w:rPr>
                <w:b/>
                <w:spacing w:val="-2"/>
                <w:sz w:val="24"/>
              </w:rPr>
            </w:pPr>
            <w:r>
              <w:rPr>
                <w:b/>
                <w:spacing w:val="-2"/>
                <w:sz w:val="26"/>
              </w:rPr>
              <w:t>PROJECT PLANNING AND TEAM ORGANISATION</w:t>
            </w:r>
          </w:p>
        </w:tc>
        <w:tc>
          <w:tcPr>
            <w:tcW w:w="1034" w:type="dxa"/>
          </w:tcPr>
          <w:p w14:paraId="3A2A9996">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bm_ch3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6</w:t>
            </w:r>
            <w:r>
              <w:rPr>
                <w:b/>
                <w:bCs/>
                <w:color w:val="000000" w:themeColor="text1"/>
                <w:spacing w:val="-10"/>
                <w:w w:val="105"/>
                <w14:textFill>
                  <w14:solidFill>
                    <w14:schemeClr w14:val="tx1"/>
                  </w14:solidFill>
                </w14:textFill>
              </w:rPr>
              <w:fldChar w:fldCharType="end"/>
            </w:r>
          </w:p>
        </w:tc>
      </w:tr>
      <w:tr w14:paraId="6B1D1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B133072">
            <w:pPr>
              <w:pStyle w:val="13"/>
              <w:spacing w:before="85"/>
              <w:jc w:val="center"/>
              <w:rPr>
                <w:b/>
                <w:sz w:val="24"/>
              </w:rPr>
            </w:pPr>
          </w:p>
        </w:tc>
        <w:tc>
          <w:tcPr>
            <w:tcW w:w="6762" w:type="dxa"/>
          </w:tcPr>
          <w:p w14:paraId="2A366EFD">
            <w:pPr>
              <w:pStyle w:val="13"/>
              <w:spacing w:before="85"/>
              <w:rPr>
                <w:bCs/>
                <w:spacing w:val="-2"/>
                <w:sz w:val="24"/>
              </w:rPr>
            </w:pPr>
            <w:r>
              <w:rPr>
                <w:bCs/>
                <w:spacing w:val="-2"/>
                <w:sz w:val="24"/>
              </w:rPr>
              <w:t>3.1 WEEKLY PBL PROGRESS LOG</w:t>
            </w:r>
          </w:p>
        </w:tc>
        <w:tc>
          <w:tcPr>
            <w:tcW w:w="1034" w:type="dxa"/>
          </w:tcPr>
          <w:p w14:paraId="054CB735">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bm_3_1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6</w:t>
            </w:r>
            <w:r>
              <w:rPr>
                <w:b/>
                <w:bCs/>
                <w:color w:val="000000" w:themeColor="text1"/>
                <w:spacing w:val="-10"/>
                <w:w w:val="105"/>
                <w14:textFill>
                  <w14:solidFill>
                    <w14:schemeClr w14:val="tx1"/>
                  </w14:solidFill>
                </w14:textFill>
              </w:rPr>
              <w:fldChar w:fldCharType="end"/>
            </w:r>
          </w:p>
        </w:tc>
      </w:tr>
      <w:tr w14:paraId="6EFE7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551B1457">
            <w:pPr>
              <w:pStyle w:val="13"/>
              <w:spacing w:before="85"/>
              <w:jc w:val="center"/>
              <w:rPr>
                <w:b/>
                <w:sz w:val="24"/>
              </w:rPr>
            </w:pPr>
          </w:p>
        </w:tc>
        <w:tc>
          <w:tcPr>
            <w:tcW w:w="6762" w:type="dxa"/>
          </w:tcPr>
          <w:p w14:paraId="0AE83589">
            <w:pPr>
              <w:pStyle w:val="13"/>
              <w:spacing w:before="85"/>
              <w:rPr>
                <w:bCs/>
                <w:spacing w:val="-2"/>
                <w:sz w:val="24"/>
              </w:rPr>
            </w:pPr>
            <w:r>
              <w:rPr>
                <w:bCs/>
                <w:spacing w:val="-2"/>
                <w:sz w:val="24"/>
              </w:rPr>
              <w:t>3.2 REQUIREMENTS</w:t>
            </w:r>
          </w:p>
        </w:tc>
        <w:tc>
          <w:tcPr>
            <w:tcW w:w="1034" w:type="dxa"/>
          </w:tcPr>
          <w:p w14:paraId="095A79C7">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bm_3_2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7</w:t>
            </w:r>
            <w:r>
              <w:rPr>
                <w:b/>
                <w:bCs/>
                <w:color w:val="000000" w:themeColor="text1"/>
                <w:spacing w:val="-10"/>
                <w:w w:val="105"/>
                <w14:textFill>
                  <w14:solidFill>
                    <w14:schemeClr w14:val="tx1"/>
                  </w14:solidFill>
                </w14:textFill>
              </w:rPr>
              <w:fldChar w:fldCharType="end"/>
            </w:r>
          </w:p>
        </w:tc>
      </w:tr>
      <w:tr w14:paraId="16029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3287F6F3">
            <w:pPr>
              <w:pStyle w:val="13"/>
              <w:spacing w:before="85"/>
              <w:jc w:val="center"/>
              <w:rPr>
                <w:b/>
                <w:sz w:val="24"/>
              </w:rPr>
            </w:pPr>
          </w:p>
        </w:tc>
        <w:tc>
          <w:tcPr>
            <w:tcW w:w="6762" w:type="dxa"/>
          </w:tcPr>
          <w:p w14:paraId="25198A24">
            <w:pPr>
              <w:pStyle w:val="13"/>
              <w:spacing w:before="85"/>
              <w:rPr>
                <w:bCs/>
                <w:spacing w:val="-2"/>
                <w:sz w:val="24"/>
              </w:rPr>
            </w:pPr>
            <w:r>
              <w:rPr>
                <w:bCs/>
                <w:spacing w:val="-2"/>
                <w:sz w:val="24"/>
              </w:rPr>
              <w:t>3.3 FEASIBILITY</w:t>
            </w:r>
          </w:p>
        </w:tc>
        <w:tc>
          <w:tcPr>
            <w:tcW w:w="1034" w:type="dxa"/>
          </w:tcPr>
          <w:p w14:paraId="5FD553F4">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bm_3_3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7</w:t>
            </w:r>
            <w:r>
              <w:rPr>
                <w:b/>
                <w:bCs/>
                <w:color w:val="000000" w:themeColor="text1"/>
                <w:spacing w:val="-10"/>
                <w:w w:val="105"/>
                <w14:textFill>
                  <w14:solidFill>
                    <w14:schemeClr w14:val="tx1"/>
                  </w14:solidFill>
                </w14:textFill>
              </w:rPr>
              <w:fldChar w:fldCharType="end"/>
            </w:r>
          </w:p>
        </w:tc>
      </w:tr>
      <w:tr w14:paraId="66B4E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DAA954C">
            <w:pPr>
              <w:pStyle w:val="13"/>
              <w:spacing w:before="85"/>
              <w:jc w:val="center"/>
              <w:rPr>
                <w:b/>
                <w:sz w:val="24"/>
              </w:rPr>
            </w:pPr>
            <w:r>
              <w:rPr>
                <w:b/>
                <w:sz w:val="24"/>
              </w:rPr>
              <w:t>4</w:t>
            </w:r>
          </w:p>
        </w:tc>
        <w:tc>
          <w:tcPr>
            <w:tcW w:w="6762" w:type="dxa"/>
          </w:tcPr>
          <w:p w14:paraId="142E851D">
            <w:pPr>
              <w:pStyle w:val="13"/>
              <w:spacing w:before="85"/>
              <w:rPr>
                <w:b/>
                <w:spacing w:val="-2"/>
                <w:sz w:val="24"/>
              </w:rPr>
            </w:pPr>
            <w:r>
              <w:rPr>
                <w:b/>
                <w:spacing w:val="-2"/>
                <w:sz w:val="26"/>
              </w:rPr>
              <w:t>ITERATIVE DESIGN AND DEVELOPMENT</w:t>
            </w:r>
          </w:p>
        </w:tc>
        <w:tc>
          <w:tcPr>
            <w:tcW w:w="1034" w:type="dxa"/>
          </w:tcPr>
          <w:p w14:paraId="57B570CA">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bm_ch4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8</w:t>
            </w:r>
            <w:r>
              <w:rPr>
                <w:b/>
                <w:bCs/>
                <w:color w:val="000000" w:themeColor="text1"/>
                <w:spacing w:val="-10"/>
                <w:w w:val="105"/>
                <w14:textFill>
                  <w14:solidFill>
                    <w14:schemeClr w14:val="tx1"/>
                  </w14:solidFill>
                </w14:textFill>
              </w:rPr>
              <w:fldChar w:fldCharType="end"/>
            </w:r>
          </w:p>
        </w:tc>
      </w:tr>
      <w:tr w14:paraId="65104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45BFFE5D">
            <w:pPr>
              <w:pStyle w:val="13"/>
              <w:spacing w:before="85"/>
              <w:jc w:val="center"/>
              <w:rPr>
                <w:b/>
                <w:sz w:val="24"/>
              </w:rPr>
            </w:pPr>
          </w:p>
        </w:tc>
        <w:tc>
          <w:tcPr>
            <w:tcW w:w="6762" w:type="dxa"/>
          </w:tcPr>
          <w:p w14:paraId="718E1A30">
            <w:pPr>
              <w:pStyle w:val="13"/>
              <w:spacing w:before="85"/>
              <w:rPr>
                <w:bCs/>
                <w:spacing w:val="-2"/>
                <w:sz w:val="24"/>
              </w:rPr>
            </w:pPr>
            <w:r>
              <w:rPr>
                <w:bCs/>
                <w:spacing w:val="-2"/>
                <w:sz w:val="24"/>
              </w:rPr>
              <w:t>4.1 SYSTEM ARCHITECTURE</w:t>
            </w:r>
          </w:p>
        </w:tc>
        <w:tc>
          <w:tcPr>
            <w:tcW w:w="1034" w:type="dxa"/>
          </w:tcPr>
          <w:p w14:paraId="738F8C8F">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bm_4_1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8</w:t>
            </w:r>
            <w:r>
              <w:rPr>
                <w:b/>
                <w:bCs/>
                <w:color w:val="000000" w:themeColor="text1"/>
                <w:spacing w:val="-10"/>
                <w:w w:val="105"/>
                <w14:textFill>
                  <w14:solidFill>
                    <w14:schemeClr w14:val="tx1"/>
                  </w14:solidFill>
                </w14:textFill>
              </w:rPr>
              <w:fldChar w:fldCharType="end"/>
            </w:r>
          </w:p>
        </w:tc>
      </w:tr>
      <w:tr w14:paraId="21DF8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3C139643">
            <w:pPr>
              <w:pStyle w:val="13"/>
              <w:spacing w:before="85"/>
              <w:jc w:val="center"/>
              <w:rPr>
                <w:b/>
                <w:sz w:val="24"/>
              </w:rPr>
            </w:pPr>
          </w:p>
        </w:tc>
        <w:tc>
          <w:tcPr>
            <w:tcW w:w="6762" w:type="dxa"/>
          </w:tcPr>
          <w:p w14:paraId="5678591D">
            <w:pPr>
              <w:pStyle w:val="13"/>
              <w:spacing w:before="85"/>
              <w:rPr>
                <w:bCs/>
                <w:spacing w:val="-2"/>
                <w:sz w:val="24"/>
              </w:rPr>
            </w:pPr>
            <w:r>
              <w:rPr>
                <w:bCs/>
                <w:spacing w:val="-2"/>
                <w:sz w:val="24"/>
              </w:rPr>
              <w:t>4.2 BASELINE</w:t>
            </w:r>
          </w:p>
        </w:tc>
        <w:tc>
          <w:tcPr>
            <w:tcW w:w="1034" w:type="dxa"/>
          </w:tcPr>
          <w:p w14:paraId="61FF8008">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bm_4_2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9</w:t>
            </w:r>
            <w:r>
              <w:rPr>
                <w:b/>
                <w:bCs/>
                <w:color w:val="000000" w:themeColor="text1"/>
                <w:spacing w:val="-10"/>
                <w:w w:val="105"/>
                <w14:textFill>
                  <w14:solidFill>
                    <w14:schemeClr w14:val="tx1"/>
                  </w14:solidFill>
                </w14:textFill>
              </w:rPr>
              <w:fldChar w:fldCharType="end"/>
            </w:r>
          </w:p>
        </w:tc>
      </w:tr>
      <w:tr w14:paraId="6A712C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8132DF7">
            <w:pPr>
              <w:pStyle w:val="13"/>
              <w:spacing w:before="85"/>
              <w:jc w:val="center"/>
              <w:rPr>
                <w:b/>
                <w:sz w:val="24"/>
              </w:rPr>
            </w:pPr>
          </w:p>
        </w:tc>
        <w:tc>
          <w:tcPr>
            <w:tcW w:w="6762" w:type="dxa"/>
          </w:tcPr>
          <w:p w14:paraId="32D72C9B">
            <w:pPr>
              <w:pStyle w:val="13"/>
              <w:spacing w:before="85"/>
              <w:rPr>
                <w:bCs/>
                <w:spacing w:val="-2"/>
                <w:sz w:val="24"/>
              </w:rPr>
            </w:pPr>
            <w:r>
              <w:rPr>
                <w:bCs/>
                <w:spacing w:val="-2"/>
                <w:sz w:val="24"/>
              </w:rPr>
              <w:t>4.3 PROJECT REFINEMENT</w:t>
            </w:r>
          </w:p>
        </w:tc>
        <w:tc>
          <w:tcPr>
            <w:tcW w:w="1034" w:type="dxa"/>
          </w:tcPr>
          <w:p w14:paraId="03D701EA">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bm_4_3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9</w:t>
            </w:r>
            <w:r>
              <w:rPr>
                <w:b/>
                <w:bCs/>
                <w:color w:val="000000" w:themeColor="text1"/>
                <w:spacing w:val="-10"/>
                <w:w w:val="105"/>
                <w14:textFill>
                  <w14:solidFill>
                    <w14:schemeClr w14:val="tx1"/>
                  </w14:solidFill>
                </w14:textFill>
              </w:rPr>
              <w:fldChar w:fldCharType="end"/>
            </w:r>
          </w:p>
        </w:tc>
      </w:tr>
      <w:tr w14:paraId="3F402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2B3B17D">
            <w:pPr>
              <w:pStyle w:val="13"/>
              <w:spacing w:before="85"/>
              <w:jc w:val="center"/>
              <w:rPr>
                <w:b/>
                <w:sz w:val="24"/>
              </w:rPr>
            </w:pPr>
          </w:p>
        </w:tc>
        <w:tc>
          <w:tcPr>
            <w:tcW w:w="6762" w:type="dxa"/>
          </w:tcPr>
          <w:p w14:paraId="12ACB5D2">
            <w:pPr>
              <w:pStyle w:val="13"/>
              <w:spacing w:before="85"/>
              <w:rPr>
                <w:bCs/>
                <w:spacing w:val="-2"/>
                <w:sz w:val="24"/>
              </w:rPr>
            </w:pPr>
            <w:r>
              <w:rPr>
                <w:bCs/>
                <w:spacing w:val="-2"/>
                <w:sz w:val="24"/>
              </w:rPr>
              <w:t>4.4 FINAL APPROACH</w:t>
            </w:r>
          </w:p>
        </w:tc>
        <w:tc>
          <w:tcPr>
            <w:tcW w:w="1034" w:type="dxa"/>
          </w:tcPr>
          <w:p w14:paraId="06C7EF9E">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bm_4_4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9</w:t>
            </w:r>
            <w:r>
              <w:rPr>
                <w:b/>
                <w:bCs/>
                <w:color w:val="000000" w:themeColor="text1"/>
                <w:spacing w:val="-10"/>
                <w:w w:val="105"/>
                <w14:textFill>
                  <w14:solidFill>
                    <w14:schemeClr w14:val="tx1"/>
                  </w14:solidFill>
                </w14:textFill>
              </w:rPr>
              <w:fldChar w:fldCharType="end"/>
            </w:r>
          </w:p>
        </w:tc>
      </w:tr>
      <w:tr w14:paraId="66B80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B49DE9D">
            <w:pPr>
              <w:pStyle w:val="13"/>
              <w:spacing w:before="85"/>
              <w:jc w:val="center"/>
              <w:rPr>
                <w:b/>
                <w:sz w:val="24"/>
              </w:rPr>
            </w:pPr>
          </w:p>
        </w:tc>
        <w:tc>
          <w:tcPr>
            <w:tcW w:w="6762" w:type="dxa"/>
          </w:tcPr>
          <w:p w14:paraId="7BEDE321">
            <w:pPr>
              <w:pStyle w:val="13"/>
              <w:spacing w:before="85"/>
              <w:rPr>
                <w:bCs/>
                <w:spacing w:val="-2"/>
                <w:sz w:val="24"/>
              </w:rPr>
            </w:pPr>
            <w:r>
              <w:rPr>
                <w:bCs/>
                <w:spacing w:val="-2"/>
                <w:sz w:val="24"/>
              </w:rPr>
              <w:t>4.5 TESTING AND EXECUTION</w:t>
            </w:r>
          </w:p>
        </w:tc>
        <w:tc>
          <w:tcPr>
            <w:tcW w:w="1034" w:type="dxa"/>
          </w:tcPr>
          <w:p w14:paraId="702F6EBC">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bm_4_5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10</w:t>
            </w:r>
            <w:r>
              <w:rPr>
                <w:b/>
                <w:bCs/>
                <w:color w:val="000000" w:themeColor="text1"/>
                <w:spacing w:val="-10"/>
                <w:w w:val="105"/>
                <w14:textFill>
                  <w14:solidFill>
                    <w14:schemeClr w14:val="tx1"/>
                  </w14:solidFill>
                </w14:textFill>
              </w:rPr>
              <w:fldChar w:fldCharType="end"/>
            </w:r>
          </w:p>
        </w:tc>
      </w:tr>
      <w:tr w14:paraId="724AD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3CA3CD34">
            <w:pPr>
              <w:pStyle w:val="13"/>
              <w:spacing w:before="85"/>
              <w:jc w:val="center"/>
              <w:rPr>
                <w:b/>
                <w:sz w:val="24"/>
              </w:rPr>
            </w:pPr>
            <w:r>
              <w:rPr>
                <w:b/>
                <w:sz w:val="24"/>
              </w:rPr>
              <w:t>5</w:t>
            </w:r>
          </w:p>
        </w:tc>
        <w:tc>
          <w:tcPr>
            <w:tcW w:w="6762" w:type="dxa"/>
          </w:tcPr>
          <w:p w14:paraId="73040A52">
            <w:pPr>
              <w:pStyle w:val="13"/>
              <w:spacing w:before="85"/>
              <w:rPr>
                <w:b/>
                <w:spacing w:val="-2"/>
                <w:sz w:val="24"/>
              </w:rPr>
            </w:pPr>
            <w:r>
              <w:rPr>
                <w:b/>
                <w:spacing w:val="-2"/>
                <w:sz w:val="26"/>
              </w:rPr>
              <w:t>IMPLEMENTATION</w:t>
            </w:r>
          </w:p>
        </w:tc>
        <w:tc>
          <w:tcPr>
            <w:tcW w:w="1034" w:type="dxa"/>
          </w:tcPr>
          <w:p w14:paraId="7D0CE219">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bm_ch5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11</w:t>
            </w:r>
            <w:r>
              <w:rPr>
                <w:b/>
                <w:bCs/>
                <w:color w:val="000000" w:themeColor="text1"/>
                <w:spacing w:val="-10"/>
                <w:w w:val="105"/>
                <w14:textFill>
                  <w14:solidFill>
                    <w14:schemeClr w14:val="tx1"/>
                  </w14:solidFill>
                </w14:textFill>
              </w:rPr>
              <w:fldChar w:fldCharType="end"/>
            </w:r>
          </w:p>
        </w:tc>
      </w:tr>
      <w:tr w14:paraId="27BE0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3B6AA3AF">
            <w:pPr>
              <w:pStyle w:val="13"/>
              <w:spacing w:before="85"/>
              <w:jc w:val="center"/>
              <w:rPr>
                <w:b/>
                <w:sz w:val="24"/>
              </w:rPr>
            </w:pPr>
          </w:p>
        </w:tc>
        <w:tc>
          <w:tcPr>
            <w:tcW w:w="6762" w:type="dxa"/>
          </w:tcPr>
          <w:p w14:paraId="051636A3">
            <w:pPr>
              <w:pStyle w:val="13"/>
              <w:spacing w:before="85"/>
              <w:rPr>
                <w:bCs/>
                <w:spacing w:val="-2"/>
                <w:sz w:val="24"/>
              </w:rPr>
            </w:pPr>
            <w:r>
              <w:rPr>
                <w:bCs/>
                <w:spacing w:val="-2"/>
                <w:sz w:val="24"/>
              </w:rPr>
              <w:t>5.1 MODULE DESCRIPTION</w:t>
            </w:r>
          </w:p>
        </w:tc>
        <w:tc>
          <w:tcPr>
            <w:tcW w:w="1034" w:type="dxa"/>
          </w:tcPr>
          <w:p w14:paraId="403AB852">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bm_5_1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11</w:t>
            </w:r>
            <w:r>
              <w:rPr>
                <w:b/>
                <w:bCs/>
                <w:color w:val="000000" w:themeColor="text1"/>
                <w:spacing w:val="-10"/>
                <w:w w:val="105"/>
                <w14:textFill>
                  <w14:solidFill>
                    <w14:schemeClr w14:val="tx1"/>
                  </w14:solidFill>
                </w14:textFill>
              </w:rPr>
              <w:fldChar w:fldCharType="end"/>
            </w:r>
          </w:p>
        </w:tc>
      </w:tr>
      <w:tr w14:paraId="7B224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406ACA24">
            <w:pPr>
              <w:pStyle w:val="13"/>
              <w:spacing w:before="85"/>
              <w:jc w:val="center"/>
              <w:rPr>
                <w:b/>
                <w:sz w:val="24"/>
              </w:rPr>
            </w:pPr>
          </w:p>
        </w:tc>
        <w:tc>
          <w:tcPr>
            <w:tcW w:w="6762" w:type="dxa"/>
          </w:tcPr>
          <w:p w14:paraId="5BD99BD2">
            <w:pPr>
              <w:pStyle w:val="13"/>
              <w:spacing w:before="85"/>
              <w:rPr>
                <w:bCs/>
                <w:spacing w:val="-2"/>
                <w:sz w:val="24"/>
              </w:rPr>
            </w:pPr>
            <w:r>
              <w:rPr>
                <w:bCs/>
                <w:spacing w:val="-2"/>
                <w:sz w:val="24"/>
              </w:rPr>
              <w:t>5.2 KEY CODE SNIPPETS</w:t>
            </w:r>
          </w:p>
        </w:tc>
        <w:tc>
          <w:tcPr>
            <w:tcW w:w="1034" w:type="dxa"/>
          </w:tcPr>
          <w:p w14:paraId="463BB1D6">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bm_5_2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12</w:t>
            </w:r>
            <w:r>
              <w:rPr>
                <w:b/>
                <w:bCs/>
                <w:color w:val="000000" w:themeColor="text1"/>
                <w:spacing w:val="-10"/>
                <w:w w:val="105"/>
                <w14:textFill>
                  <w14:solidFill>
                    <w14:schemeClr w14:val="tx1"/>
                  </w14:solidFill>
                </w14:textFill>
              </w:rPr>
              <w:fldChar w:fldCharType="end"/>
            </w:r>
          </w:p>
        </w:tc>
      </w:tr>
      <w:tr w14:paraId="23698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6C90AA66">
            <w:pPr>
              <w:pStyle w:val="13"/>
              <w:spacing w:before="85"/>
              <w:jc w:val="center"/>
              <w:rPr>
                <w:b/>
                <w:sz w:val="24"/>
              </w:rPr>
            </w:pPr>
          </w:p>
        </w:tc>
        <w:tc>
          <w:tcPr>
            <w:tcW w:w="6762" w:type="dxa"/>
          </w:tcPr>
          <w:p w14:paraId="04E60677">
            <w:pPr>
              <w:pStyle w:val="13"/>
              <w:spacing w:before="85"/>
              <w:rPr>
                <w:bCs/>
                <w:spacing w:val="-2"/>
                <w:sz w:val="24"/>
              </w:rPr>
            </w:pPr>
            <w:r>
              <w:rPr>
                <w:bCs/>
                <w:spacing w:val="-2"/>
                <w:sz w:val="24"/>
              </w:rPr>
              <w:t>5.3 USER INTERFACE / DEMO</w:t>
            </w:r>
          </w:p>
        </w:tc>
        <w:tc>
          <w:tcPr>
            <w:tcW w:w="1034" w:type="dxa"/>
          </w:tcPr>
          <w:p w14:paraId="0792BD01">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bm_5_3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14</w:t>
            </w:r>
            <w:r>
              <w:rPr>
                <w:b/>
                <w:bCs/>
                <w:color w:val="000000" w:themeColor="text1"/>
                <w:spacing w:val="-10"/>
                <w:w w:val="105"/>
                <w14:textFill>
                  <w14:solidFill>
                    <w14:schemeClr w14:val="tx1"/>
                  </w14:solidFill>
                </w14:textFill>
              </w:rPr>
              <w:fldChar w:fldCharType="end"/>
            </w:r>
          </w:p>
        </w:tc>
      </w:tr>
      <w:tr w14:paraId="03EFFA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220F60CE">
            <w:pPr>
              <w:pStyle w:val="13"/>
              <w:spacing w:before="85"/>
              <w:jc w:val="center"/>
              <w:rPr>
                <w:b/>
                <w:sz w:val="24"/>
              </w:rPr>
            </w:pPr>
            <w:r>
              <w:rPr>
                <w:b/>
                <w:sz w:val="24"/>
              </w:rPr>
              <w:t>6</w:t>
            </w:r>
          </w:p>
        </w:tc>
        <w:tc>
          <w:tcPr>
            <w:tcW w:w="6762" w:type="dxa"/>
          </w:tcPr>
          <w:p w14:paraId="4301862B">
            <w:pPr>
              <w:pStyle w:val="13"/>
              <w:spacing w:before="85"/>
              <w:rPr>
                <w:b/>
                <w:spacing w:val="-2"/>
                <w:sz w:val="24"/>
              </w:rPr>
            </w:pPr>
            <w:r>
              <w:rPr>
                <w:b/>
                <w:spacing w:val="-2"/>
                <w:sz w:val="26"/>
              </w:rPr>
              <w:t>RESULTS AND DISCUSSION</w:t>
            </w:r>
          </w:p>
        </w:tc>
        <w:tc>
          <w:tcPr>
            <w:tcW w:w="1034" w:type="dxa"/>
          </w:tcPr>
          <w:p w14:paraId="2C84F677">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bm_ch6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16</w:t>
            </w:r>
            <w:r>
              <w:rPr>
                <w:b/>
                <w:bCs/>
                <w:color w:val="000000" w:themeColor="text1"/>
                <w:spacing w:val="-10"/>
                <w:w w:val="105"/>
                <w14:textFill>
                  <w14:solidFill>
                    <w14:schemeClr w14:val="tx1"/>
                  </w14:solidFill>
                </w14:textFill>
              </w:rPr>
              <w:fldChar w:fldCharType="end"/>
            </w:r>
          </w:p>
        </w:tc>
      </w:tr>
      <w:tr w14:paraId="6FE31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2871FCE6">
            <w:pPr>
              <w:pStyle w:val="13"/>
              <w:spacing w:before="85"/>
              <w:jc w:val="center"/>
              <w:rPr>
                <w:b/>
                <w:sz w:val="24"/>
              </w:rPr>
            </w:pPr>
          </w:p>
        </w:tc>
        <w:tc>
          <w:tcPr>
            <w:tcW w:w="6762" w:type="dxa"/>
          </w:tcPr>
          <w:p w14:paraId="37FFC2CC">
            <w:pPr>
              <w:pStyle w:val="13"/>
              <w:spacing w:before="85"/>
              <w:rPr>
                <w:bCs/>
                <w:spacing w:val="-2"/>
                <w:sz w:val="24"/>
              </w:rPr>
            </w:pPr>
            <w:r>
              <w:rPr>
                <w:bCs/>
                <w:spacing w:val="-2"/>
                <w:sz w:val="24"/>
              </w:rPr>
              <w:t>6.1 EVALUATION METRICS</w:t>
            </w:r>
          </w:p>
        </w:tc>
        <w:tc>
          <w:tcPr>
            <w:tcW w:w="1034" w:type="dxa"/>
          </w:tcPr>
          <w:p w14:paraId="69E0CB46">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bm_6_1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16</w:t>
            </w:r>
            <w:r>
              <w:rPr>
                <w:b/>
                <w:bCs/>
                <w:color w:val="000000" w:themeColor="text1"/>
                <w:spacing w:val="-10"/>
                <w:w w:val="105"/>
                <w14:textFill>
                  <w14:solidFill>
                    <w14:schemeClr w14:val="tx1"/>
                  </w14:solidFill>
                </w14:textFill>
              </w:rPr>
              <w:fldChar w:fldCharType="end"/>
            </w:r>
          </w:p>
        </w:tc>
      </w:tr>
      <w:tr w14:paraId="49AD8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68F3E96">
            <w:pPr>
              <w:pStyle w:val="13"/>
              <w:spacing w:before="85"/>
              <w:jc w:val="center"/>
              <w:rPr>
                <w:b/>
                <w:sz w:val="24"/>
              </w:rPr>
            </w:pPr>
          </w:p>
        </w:tc>
        <w:tc>
          <w:tcPr>
            <w:tcW w:w="6762" w:type="dxa"/>
          </w:tcPr>
          <w:p w14:paraId="7061093C">
            <w:pPr>
              <w:pStyle w:val="13"/>
              <w:spacing w:before="85"/>
              <w:rPr>
                <w:bCs/>
                <w:spacing w:val="-2"/>
                <w:sz w:val="24"/>
              </w:rPr>
            </w:pPr>
            <w:r>
              <w:rPr>
                <w:bCs/>
                <w:spacing w:val="-2"/>
                <w:sz w:val="24"/>
              </w:rPr>
              <w:t>6.2 RESULTS ACROSS ITERATIONS</w:t>
            </w:r>
          </w:p>
        </w:tc>
        <w:tc>
          <w:tcPr>
            <w:tcW w:w="1034" w:type="dxa"/>
          </w:tcPr>
          <w:p w14:paraId="55AC2FAB">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bm_6_2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17</w:t>
            </w:r>
            <w:r>
              <w:rPr>
                <w:b/>
                <w:bCs/>
                <w:color w:val="000000" w:themeColor="text1"/>
                <w:spacing w:val="-10"/>
                <w:w w:val="105"/>
                <w14:textFill>
                  <w14:solidFill>
                    <w14:schemeClr w14:val="tx1"/>
                  </w14:solidFill>
                </w14:textFill>
              </w:rPr>
              <w:fldChar w:fldCharType="end"/>
            </w:r>
          </w:p>
        </w:tc>
      </w:tr>
      <w:tr w14:paraId="489B6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21984FF5">
            <w:pPr>
              <w:pStyle w:val="13"/>
              <w:spacing w:before="85"/>
              <w:jc w:val="center"/>
              <w:rPr>
                <w:b/>
                <w:sz w:val="24"/>
              </w:rPr>
            </w:pPr>
          </w:p>
        </w:tc>
        <w:tc>
          <w:tcPr>
            <w:tcW w:w="6762" w:type="dxa"/>
          </w:tcPr>
          <w:p w14:paraId="6B40202D">
            <w:pPr>
              <w:pStyle w:val="13"/>
              <w:spacing w:before="85"/>
              <w:rPr>
                <w:bCs/>
                <w:spacing w:val="-2"/>
                <w:sz w:val="24"/>
              </w:rPr>
            </w:pPr>
            <w:r>
              <w:rPr>
                <w:bCs/>
                <w:spacing w:val="-2"/>
                <w:sz w:val="24"/>
              </w:rPr>
              <w:t>6.3 DISCUSSION</w:t>
            </w:r>
          </w:p>
        </w:tc>
        <w:tc>
          <w:tcPr>
            <w:tcW w:w="1034" w:type="dxa"/>
          </w:tcPr>
          <w:p w14:paraId="161F44B4">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bm_6_3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17</w:t>
            </w:r>
            <w:r>
              <w:rPr>
                <w:b/>
                <w:bCs/>
                <w:color w:val="000000" w:themeColor="text1"/>
                <w:spacing w:val="-10"/>
                <w:w w:val="105"/>
                <w14:textFill>
                  <w14:solidFill>
                    <w14:schemeClr w14:val="tx1"/>
                  </w14:solidFill>
                </w14:textFill>
              </w:rPr>
              <w:fldChar w:fldCharType="end"/>
            </w:r>
          </w:p>
        </w:tc>
      </w:tr>
      <w:tr w14:paraId="6E1D8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0C97EE0C">
            <w:pPr>
              <w:pStyle w:val="13"/>
              <w:spacing w:before="85"/>
              <w:jc w:val="center"/>
              <w:rPr>
                <w:b/>
                <w:sz w:val="24"/>
              </w:rPr>
            </w:pPr>
          </w:p>
        </w:tc>
        <w:tc>
          <w:tcPr>
            <w:tcW w:w="6762" w:type="dxa"/>
          </w:tcPr>
          <w:p w14:paraId="3B93FA2E">
            <w:pPr>
              <w:pStyle w:val="13"/>
              <w:spacing w:before="85"/>
              <w:rPr>
                <w:bCs/>
                <w:spacing w:val="-2"/>
                <w:sz w:val="24"/>
              </w:rPr>
            </w:pPr>
            <w:r>
              <w:rPr>
                <w:bCs/>
                <w:spacing w:val="-2"/>
                <w:sz w:val="24"/>
              </w:rPr>
              <w:t>6.4 LIMITATIONS</w:t>
            </w:r>
          </w:p>
        </w:tc>
        <w:tc>
          <w:tcPr>
            <w:tcW w:w="1034" w:type="dxa"/>
          </w:tcPr>
          <w:p w14:paraId="36F19CEA">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bm_6_4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18</w:t>
            </w:r>
            <w:r>
              <w:rPr>
                <w:b/>
                <w:bCs/>
                <w:color w:val="000000" w:themeColor="text1"/>
                <w:spacing w:val="-10"/>
                <w:w w:val="105"/>
                <w14:textFill>
                  <w14:solidFill>
                    <w14:schemeClr w14:val="tx1"/>
                  </w14:solidFill>
                </w14:textFill>
              </w:rPr>
              <w:fldChar w:fldCharType="end"/>
            </w:r>
          </w:p>
        </w:tc>
      </w:tr>
      <w:tr w14:paraId="48069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CF62FA7">
            <w:pPr>
              <w:pStyle w:val="13"/>
              <w:spacing w:before="85"/>
              <w:jc w:val="center"/>
              <w:rPr>
                <w:b/>
                <w:sz w:val="24"/>
              </w:rPr>
            </w:pPr>
          </w:p>
        </w:tc>
        <w:tc>
          <w:tcPr>
            <w:tcW w:w="6762" w:type="dxa"/>
          </w:tcPr>
          <w:p w14:paraId="4D2E12C3">
            <w:pPr>
              <w:pStyle w:val="13"/>
              <w:spacing w:before="85"/>
              <w:rPr>
                <w:bCs/>
                <w:spacing w:val="-2"/>
                <w:sz w:val="24"/>
              </w:rPr>
            </w:pPr>
          </w:p>
        </w:tc>
        <w:tc>
          <w:tcPr>
            <w:tcW w:w="1034" w:type="dxa"/>
          </w:tcPr>
          <w:p w14:paraId="3D8F38D6">
            <w:pPr>
              <w:pStyle w:val="13"/>
              <w:spacing w:before="85"/>
              <w:jc w:val="center"/>
              <w:rPr>
                <w:b/>
                <w:bCs/>
                <w:color w:val="000000" w:themeColor="text1"/>
                <w:spacing w:val="-10"/>
                <w:w w:val="105"/>
                <w14:textFill>
                  <w14:solidFill>
                    <w14:schemeClr w14:val="tx1"/>
                  </w14:solidFill>
                </w14:textFill>
              </w:rPr>
            </w:pPr>
          </w:p>
        </w:tc>
      </w:tr>
      <w:tr w14:paraId="34752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ECC6489">
            <w:pPr>
              <w:pStyle w:val="13"/>
              <w:spacing w:before="85"/>
              <w:jc w:val="center"/>
              <w:rPr>
                <w:b/>
                <w:sz w:val="24"/>
              </w:rPr>
            </w:pPr>
            <w:r>
              <w:rPr>
                <w:b/>
                <w:sz w:val="24"/>
              </w:rPr>
              <w:t>7</w:t>
            </w:r>
          </w:p>
        </w:tc>
        <w:tc>
          <w:tcPr>
            <w:tcW w:w="6762" w:type="dxa"/>
          </w:tcPr>
          <w:p w14:paraId="0239E7F7">
            <w:pPr>
              <w:pStyle w:val="13"/>
              <w:spacing w:before="85"/>
              <w:rPr>
                <w:b/>
                <w:spacing w:val="-2"/>
                <w:sz w:val="24"/>
              </w:rPr>
            </w:pPr>
            <w:r>
              <w:rPr>
                <w:b/>
                <w:spacing w:val="-2"/>
                <w:sz w:val="26"/>
              </w:rPr>
              <w:t>TEAM REFLECTION AND LEARNING OUTCOMES</w:t>
            </w:r>
          </w:p>
        </w:tc>
        <w:tc>
          <w:tcPr>
            <w:tcW w:w="1034" w:type="dxa"/>
          </w:tcPr>
          <w:p w14:paraId="02849C84">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bm_ch7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19</w:t>
            </w:r>
            <w:r>
              <w:rPr>
                <w:b/>
                <w:bCs/>
                <w:color w:val="000000" w:themeColor="text1"/>
                <w:spacing w:val="-10"/>
                <w:w w:val="105"/>
                <w14:textFill>
                  <w14:solidFill>
                    <w14:schemeClr w14:val="tx1"/>
                  </w14:solidFill>
                </w14:textFill>
              </w:rPr>
              <w:fldChar w:fldCharType="end"/>
            </w:r>
          </w:p>
        </w:tc>
      </w:tr>
      <w:tr w14:paraId="47916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0D5CB0CC">
            <w:pPr>
              <w:pStyle w:val="13"/>
              <w:spacing w:before="85"/>
              <w:jc w:val="center"/>
              <w:rPr>
                <w:b/>
                <w:sz w:val="24"/>
              </w:rPr>
            </w:pPr>
          </w:p>
        </w:tc>
        <w:tc>
          <w:tcPr>
            <w:tcW w:w="6762" w:type="dxa"/>
          </w:tcPr>
          <w:p w14:paraId="37F74984">
            <w:pPr>
              <w:pStyle w:val="13"/>
              <w:spacing w:before="85"/>
              <w:rPr>
                <w:bCs/>
                <w:spacing w:val="-2"/>
                <w:sz w:val="24"/>
              </w:rPr>
            </w:pPr>
            <w:r>
              <w:rPr>
                <w:bCs/>
                <w:spacing w:val="-2"/>
                <w:sz w:val="24"/>
              </w:rPr>
              <w:t>7.1 INDIVIDUAL REFLECTIONS</w:t>
            </w:r>
          </w:p>
        </w:tc>
        <w:tc>
          <w:tcPr>
            <w:tcW w:w="1034" w:type="dxa"/>
          </w:tcPr>
          <w:p w14:paraId="24CC2AC4">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bm_7_1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19</w:t>
            </w:r>
            <w:r>
              <w:rPr>
                <w:b/>
                <w:bCs/>
                <w:color w:val="000000" w:themeColor="text1"/>
                <w:spacing w:val="-10"/>
                <w:w w:val="105"/>
                <w14:textFill>
                  <w14:solidFill>
                    <w14:schemeClr w14:val="tx1"/>
                  </w14:solidFill>
                </w14:textFill>
              </w:rPr>
              <w:fldChar w:fldCharType="end"/>
            </w:r>
          </w:p>
        </w:tc>
      </w:tr>
      <w:tr w14:paraId="40FEC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2FCBCD78">
            <w:pPr>
              <w:pStyle w:val="13"/>
              <w:spacing w:before="85"/>
              <w:jc w:val="center"/>
              <w:rPr>
                <w:b/>
                <w:sz w:val="24"/>
              </w:rPr>
            </w:pPr>
          </w:p>
        </w:tc>
        <w:tc>
          <w:tcPr>
            <w:tcW w:w="6762" w:type="dxa"/>
          </w:tcPr>
          <w:p w14:paraId="38963050">
            <w:pPr>
              <w:pStyle w:val="13"/>
              <w:spacing w:before="85"/>
              <w:rPr>
                <w:bCs/>
                <w:spacing w:val="-2"/>
                <w:sz w:val="24"/>
              </w:rPr>
            </w:pPr>
            <w:r>
              <w:rPr>
                <w:bCs/>
                <w:spacing w:val="-2"/>
                <w:sz w:val="24"/>
              </w:rPr>
              <w:t>7.2 TEAM LEARNING</w:t>
            </w:r>
          </w:p>
        </w:tc>
        <w:tc>
          <w:tcPr>
            <w:tcW w:w="1034" w:type="dxa"/>
          </w:tcPr>
          <w:p w14:paraId="74C83DFB">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bm_7_2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19</w:t>
            </w:r>
            <w:r>
              <w:rPr>
                <w:b/>
                <w:bCs/>
                <w:color w:val="000000" w:themeColor="text1"/>
                <w:spacing w:val="-10"/>
                <w:w w:val="105"/>
                <w14:textFill>
                  <w14:solidFill>
                    <w14:schemeClr w14:val="tx1"/>
                  </w14:solidFill>
                </w14:textFill>
              </w:rPr>
              <w:fldChar w:fldCharType="end"/>
            </w:r>
          </w:p>
        </w:tc>
      </w:tr>
      <w:tr w14:paraId="429C7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0A0A8A56">
            <w:pPr>
              <w:pStyle w:val="13"/>
              <w:spacing w:before="85"/>
              <w:jc w:val="center"/>
              <w:rPr>
                <w:b/>
                <w:sz w:val="24"/>
              </w:rPr>
            </w:pPr>
          </w:p>
        </w:tc>
        <w:tc>
          <w:tcPr>
            <w:tcW w:w="6762" w:type="dxa"/>
          </w:tcPr>
          <w:p w14:paraId="5169ADDA">
            <w:pPr>
              <w:pStyle w:val="13"/>
              <w:spacing w:before="85"/>
              <w:rPr>
                <w:bCs/>
                <w:spacing w:val="-2"/>
                <w:sz w:val="24"/>
              </w:rPr>
            </w:pPr>
            <w:r>
              <w:rPr>
                <w:bCs/>
                <w:spacing w:val="-2"/>
                <w:sz w:val="24"/>
              </w:rPr>
              <w:t>7.3 COURSE OUTCOMES — EVIDENCE SUMMARY</w:t>
            </w:r>
          </w:p>
        </w:tc>
        <w:tc>
          <w:tcPr>
            <w:tcW w:w="1034" w:type="dxa"/>
          </w:tcPr>
          <w:p w14:paraId="5E3F6F44">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bm_7_3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20</w:t>
            </w:r>
            <w:r>
              <w:rPr>
                <w:b/>
                <w:bCs/>
                <w:color w:val="000000" w:themeColor="text1"/>
                <w:spacing w:val="-10"/>
                <w:w w:val="105"/>
                <w14:textFill>
                  <w14:solidFill>
                    <w14:schemeClr w14:val="tx1"/>
                  </w14:solidFill>
                </w14:textFill>
              </w:rPr>
              <w:fldChar w:fldCharType="end"/>
            </w:r>
          </w:p>
        </w:tc>
      </w:tr>
      <w:tr w14:paraId="6612B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06FC29CC">
            <w:pPr>
              <w:pStyle w:val="13"/>
              <w:spacing w:before="85"/>
              <w:jc w:val="center"/>
              <w:rPr>
                <w:b/>
                <w:sz w:val="24"/>
              </w:rPr>
            </w:pPr>
            <w:r>
              <w:rPr>
                <w:b/>
                <w:sz w:val="24"/>
              </w:rPr>
              <w:t>8</w:t>
            </w:r>
          </w:p>
        </w:tc>
        <w:tc>
          <w:tcPr>
            <w:tcW w:w="6762" w:type="dxa"/>
          </w:tcPr>
          <w:p w14:paraId="12DC286A">
            <w:pPr>
              <w:pStyle w:val="13"/>
              <w:spacing w:before="85"/>
              <w:rPr>
                <w:b/>
                <w:spacing w:val="-2"/>
                <w:sz w:val="24"/>
              </w:rPr>
            </w:pPr>
            <w:r>
              <w:rPr>
                <w:b/>
                <w:spacing w:val="-2"/>
                <w:sz w:val="26"/>
              </w:rPr>
              <w:t>CONCLUSION AND FUTURE SCOPE</w:t>
            </w:r>
          </w:p>
        </w:tc>
        <w:tc>
          <w:tcPr>
            <w:tcW w:w="1034" w:type="dxa"/>
          </w:tcPr>
          <w:p w14:paraId="230731EB">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bm_ch8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21</w:t>
            </w:r>
            <w:r>
              <w:rPr>
                <w:b/>
                <w:bCs/>
                <w:color w:val="000000" w:themeColor="text1"/>
                <w:spacing w:val="-10"/>
                <w:w w:val="105"/>
                <w14:textFill>
                  <w14:solidFill>
                    <w14:schemeClr w14:val="tx1"/>
                  </w14:solidFill>
                </w14:textFill>
              </w:rPr>
              <w:fldChar w:fldCharType="end"/>
            </w:r>
          </w:p>
        </w:tc>
      </w:tr>
      <w:tr w14:paraId="1C870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7BC2AA6">
            <w:pPr>
              <w:pStyle w:val="13"/>
              <w:spacing w:before="85"/>
              <w:jc w:val="center"/>
              <w:rPr>
                <w:b/>
                <w:sz w:val="24"/>
              </w:rPr>
            </w:pPr>
          </w:p>
        </w:tc>
        <w:tc>
          <w:tcPr>
            <w:tcW w:w="6762" w:type="dxa"/>
          </w:tcPr>
          <w:p w14:paraId="08BD0776">
            <w:pPr>
              <w:pStyle w:val="13"/>
              <w:spacing w:before="85"/>
              <w:rPr>
                <w:bCs/>
                <w:spacing w:val="-2"/>
                <w:sz w:val="24"/>
              </w:rPr>
            </w:pPr>
            <w:r>
              <w:rPr>
                <w:bCs/>
                <w:spacing w:val="-2"/>
                <w:sz w:val="24"/>
              </w:rPr>
              <w:t>8.1 CONCLUSION</w:t>
            </w:r>
          </w:p>
        </w:tc>
        <w:tc>
          <w:tcPr>
            <w:tcW w:w="1034" w:type="dxa"/>
          </w:tcPr>
          <w:p w14:paraId="56D3F5BC">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bm_8_1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21</w:t>
            </w:r>
            <w:r>
              <w:rPr>
                <w:b/>
                <w:bCs/>
                <w:color w:val="000000" w:themeColor="text1"/>
                <w:spacing w:val="-10"/>
                <w:w w:val="105"/>
                <w14:textFill>
                  <w14:solidFill>
                    <w14:schemeClr w14:val="tx1"/>
                  </w14:solidFill>
                </w14:textFill>
              </w:rPr>
              <w:fldChar w:fldCharType="end"/>
            </w:r>
          </w:p>
        </w:tc>
      </w:tr>
      <w:tr w14:paraId="38689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03EA32BA">
            <w:pPr>
              <w:pStyle w:val="13"/>
              <w:spacing w:before="85"/>
              <w:jc w:val="center"/>
              <w:rPr>
                <w:b/>
                <w:sz w:val="24"/>
              </w:rPr>
            </w:pPr>
          </w:p>
        </w:tc>
        <w:tc>
          <w:tcPr>
            <w:tcW w:w="6762" w:type="dxa"/>
          </w:tcPr>
          <w:p w14:paraId="4AA8B507">
            <w:pPr>
              <w:pStyle w:val="13"/>
              <w:spacing w:before="85"/>
              <w:rPr>
                <w:bCs/>
                <w:spacing w:val="-2"/>
                <w:sz w:val="24"/>
              </w:rPr>
            </w:pPr>
            <w:r>
              <w:rPr>
                <w:bCs/>
                <w:spacing w:val="-2"/>
                <w:sz w:val="24"/>
              </w:rPr>
              <w:t>8.2 FUTURE SCOPE</w:t>
            </w:r>
          </w:p>
        </w:tc>
        <w:tc>
          <w:tcPr>
            <w:tcW w:w="1034" w:type="dxa"/>
          </w:tcPr>
          <w:p w14:paraId="4535B4DE">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bm_8_2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21</w:t>
            </w:r>
            <w:r>
              <w:rPr>
                <w:b/>
                <w:bCs/>
                <w:color w:val="000000" w:themeColor="text1"/>
                <w:spacing w:val="-10"/>
                <w:w w:val="105"/>
                <w14:textFill>
                  <w14:solidFill>
                    <w14:schemeClr w14:val="tx1"/>
                  </w14:solidFill>
                </w14:textFill>
              </w:rPr>
              <w:fldChar w:fldCharType="end"/>
            </w:r>
          </w:p>
        </w:tc>
      </w:tr>
      <w:tr w14:paraId="6576E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F28C724">
            <w:pPr>
              <w:pStyle w:val="13"/>
              <w:spacing w:before="85"/>
              <w:jc w:val="center"/>
              <w:rPr>
                <w:b/>
                <w:sz w:val="24"/>
              </w:rPr>
            </w:pPr>
          </w:p>
        </w:tc>
        <w:tc>
          <w:tcPr>
            <w:tcW w:w="6762" w:type="dxa"/>
          </w:tcPr>
          <w:p w14:paraId="7A6C7502">
            <w:pPr>
              <w:pStyle w:val="13"/>
              <w:spacing w:before="85"/>
              <w:rPr>
                <w:b/>
                <w:spacing w:val="-2"/>
                <w:sz w:val="24"/>
              </w:rPr>
            </w:pPr>
            <w:r>
              <w:rPr>
                <w:b/>
                <w:spacing w:val="-2"/>
                <w:sz w:val="26"/>
              </w:rPr>
              <w:t>REFERENCES</w:t>
            </w:r>
          </w:p>
        </w:tc>
        <w:tc>
          <w:tcPr>
            <w:tcW w:w="1034" w:type="dxa"/>
          </w:tcPr>
          <w:p w14:paraId="2DD1D220">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bm_refs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22</w:t>
            </w:r>
            <w:r>
              <w:rPr>
                <w:b/>
                <w:bCs/>
                <w:color w:val="000000" w:themeColor="text1"/>
                <w:spacing w:val="-10"/>
                <w:w w:val="105"/>
                <w14:textFill>
                  <w14:solidFill>
                    <w14:schemeClr w14:val="tx1"/>
                  </w14:solidFill>
                </w14:textFill>
              </w:rPr>
              <w:fldChar w:fldCharType="end"/>
            </w:r>
          </w:p>
        </w:tc>
      </w:tr>
      <w:tr w14:paraId="1E95D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1E93FC7E">
            <w:pPr>
              <w:pStyle w:val="13"/>
              <w:spacing w:before="85"/>
              <w:jc w:val="center"/>
              <w:rPr>
                <w:b/>
                <w:sz w:val="24"/>
              </w:rPr>
            </w:pPr>
          </w:p>
        </w:tc>
        <w:tc>
          <w:tcPr>
            <w:tcW w:w="6762" w:type="dxa"/>
          </w:tcPr>
          <w:p w14:paraId="2E4A267F">
            <w:pPr>
              <w:pStyle w:val="13"/>
              <w:spacing w:before="85"/>
              <w:rPr>
                <w:b/>
                <w:spacing w:val="-2"/>
                <w:sz w:val="24"/>
              </w:rPr>
            </w:pPr>
            <w:r>
              <w:rPr>
                <w:b/>
                <w:spacing w:val="-2"/>
                <w:sz w:val="26"/>
              </w:rPr>
              <w:t>APPENDIX</w:t>
            </w:r>
          </w:p>
        </w:tc>
        <w:tc>
          <w:tcPr>
            <w:tcW w:w="1034" w:type="dxa"/>
          </w:tcPr>
          <w:p w14:paraId="6DB39CDE">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bm_app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23</w:t>
            </w:r>
            <w:r>
              <w:rPr>
                <w:b/>
                <w:bCs/>
                <w:color w:val="000000" w:themeColor="text1"/>
                <w:spacing w:val="-10"/>
                <w:w w:val="105"/>
                <w14:textFill>
                  <w14:solidFill>
                    <w14:schemeClr w14:val="tx1"/>
                  </w14:solidFill>
                </w14:textFill>
              </w:rPr>
              <w:fldChar w:fldCharType="end"/>
            </w:r>
          </w:p>
        </w:tc>
      </w:tr>
      <w:tr w14:paraId="5D52E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7637D01E">
            <w:pPr>
              <w:pStyle w:val="13"/>
              <w:spacing w:before="85"/>
              <w:jc w:val="center"/>
              <w:rPr>
                <w:b/>
                <w:sz w:val="24"/>
              </w:rPr>
            </w:pPr>
          </w:p>
        </w:tc>
        <w:tc>
          <w:tcPr>
            <w:tcW w:w="6762" w:type="dxa"/>
          </w:tcPr>
          <w:p w14:paraId="5637F7A6">
            <w:pPr>
              <w:pStyle w:val="13"/>
              <w:spacing w:before="85"/>
              <w:rPr>
                <w:bCs/>
                <w:spacing w:val="-2"/>
                <w:sz w:val="24"/>
              </w:rPr>
            </w:pPr>
            <w:r>
              <w:rPr>
                <w:bCs/>
                <w:spacing w:val="-2"/>
                <w:sz w:val="24"/>
              </w:rPr>
              <w:t>A.1 FULL SOURCE CODE</w:t>
            </w:r>
          </w:p>
        </w:tc>
        <w:tc>
          <w:tcPr>
            <w:tcW w:w="1034" w:type="dxa"/>
          </w:tcPr>
          <w:p w14:paraId="3C2472BF">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bm_A_1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23</w:t>
            </w:r>
            <w:r>
              <w:rPr>
                <w:b/>
                <w:bCs/>
                <w:color w:val="000000" w:themeColor="text1"/>
                <w:spacing w:val="-10"/>
                <w:w w:val="105"/>
                <w14:textFill>
                  <w14:solidFill>
                    <w14:schemeClr w14:val="tx1"/>
                  </w14:solidFill>
                </w14:textFill>
              </w:rPr>
              <w:fldChar w:fldCharType="end"/>
            </w:r>
          </w:p>
        </w:tc>
      </w:tr>
      <w:tr w14:paraId="488137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4FBE9B6C">
            <w:pPr>
              <w:pStyle w:val="13"/>
              <w:spacing w:before="85"/>
              <w:jc w:val="center"/>
              <w:rPr>
                <w:b/>
                <w:sz w:val="24"/>
              </w:rPr>
            </w:pPr>
          </w:p>
        </w:tc>
        <w:tc>
          <w:tcPr>
            <w:tcW w:w="6762" w:type="dxa"/>
          </w:tcPr>
          <w:p w14:paraId="5E5D66D5">
            <w:pPr>
              <w:pStyle w:val="13"/>
              <w:spacing w:before="85"/>
              <w:rPr>
                <w:bCs/>
                <w:spacing w:val="-2"/>
                <w:sz w:val="24"/>
              </w:rPr>
            </w:pPr>
            <w:r>
              <w:rPr>
                <w:bCs/>
                <w:spacing w:val="-2"/>
                <w:sz w:val="24"/>
              </w:rPr>
              <w:t>A.2 WEEKLY LOG AND MENTOR SIGN-OFFS</w:t>
            </w:r>
          </w:p>
        </w:tc>
        <w:tc>
          <w:tcPr>
            <w:tcW w:w="1034" w:type="dxa"/>
          </w:tcPr>
          <w:p w14:paraId="403EE919">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bm_A_2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23</w:t>
            </w:r>
            <w:r>
              <w:rPr>
                <w:b/>
                <w:bCs/>
                <w:color w:val="000000" w:themeColor="text1"/>
                <w:spacing w:val="-10"/>
                <w:w w:val="105"/>
                <w14:textFill>
                  <w14:solidFill>
                    <w14:schemeClr w14:val="tx1"/>
                  </w14:solidFill>
                </w14:textFill>
              </w:rPr>
              <w:fldChar w:fldCharType="end"/>
            </w:r>
          </w:p>
        </w:tc>
      </w:tr>
      <w:tr w14:paraId="5756F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6" w:type="dxa"/>
          </w:tcPr>
          <w:p w14:paraId="203183EB">
            <w:pPr>
              <w:pStyle w:val="13"/>
              <w:spacing w:before="85"/>
              <w:jc w:val="center"/>
              <w:rPr>
                <w:b/>
                <w:sz w:val="24"/>
              </w:rPr>
            </w:pPr>
          </w:p>
        </w:tc>
        <w:tc>
          <w:tcPr>
            <w:tcW w:w="6762" w:type="dxa"/>
          </w:tcPr>
          <w:p w14:paraId="269E96E7">
            <w:pPr>
              <w:pStyle w:val="13"/>
              <w:spacing w:before="85"/>
              <w:rPr>
                <w:bCs/>
                <w:spacing w:val="-2"/>
                <w:sz w:val="24"/>
              </w:rPr>
            </w:pPr>
            <w:r>
              <w:rPr>
                <w:bCs/>
                <w:spacing w:val="-2"/>
                <w:sz w:val="24"/>
              </w:rPr>
              <w:t>A.3 SELF AND PEER ASSESSMENT</w:t>
            </w:r>
          </w:p>
        </w:tc>
        <w:tc>
          <w:tcPr>
            <w:tcW w:w="1034" w:type="dxa"/>
          </w:tcPr>
          <w:p w14:paraId="2D0FEF2A">
            <w:pPr>
              <w:pStyle w:val="13"/>
              <w:spacing w:before="85"/>
              <w:jc w:val="center"/>
              <w:rPr>
                <w:b/>
                <w:sz w:val="24"/>
              </w:rPr>
            </w:pPr>
            <w:r>
              <w:rPr>
                <w:b/>
                <w:bCs/>
                <w:color w:val="000000" w:themeColor="text1"/>
                <w:spacing w:val="-10"/>
                <w:w w:val="105"/>
                <w14:textFill>
                  <w14:solidFill>
                    <w14:schemeClr w14:val="tx1"/>
                  </w14:solidFill>
                </w14:textFill>
              </w:rPr>
              <w:fldChar w:fldCharType="begin"/>
            </w:r>
            <w:r>
              <w:rPr>
                <w:b/>
                <w:bCs/>
                <w:color w:val="000000" w:themeColor="text1"/>
                <w:spacing w:val="-10"/>
                <w:w w:val="105"/>
                <w14:textFill>
                  <w14:solidFill>
                    <w14:schemeClr w14:val="tx1"/>
                  </w14:solidFill>
                </w14:textFill>
              </w:rPr>
              <w:instrText xml:space="preserve"> PAGEREF bm_A_3 \h </w:instrText>
            </w:r>
            <w:r>
              <w:rPr>
                <w:b/>
                <w:bCs/>
                <w:color w:val="000000" w:themeColor="text1"/>
                <w:spacing w:val="-10"/>
                <w:w w:val="105"/>
                <w14:textFill>
                  <w14:solidFill>
                    <w14:schemeClr w14:val="tx1"/>
                  </w14:solidFill>
                </w14:textFill>
              </w:rPr>
              <w:fldChar w:fldCharType="separate"/>
            </w:r>
            <w:r>
              <w:rPr>
                <w:b/>
                <w:bCs/>
                <w:color w:val="000000" w:themeColor="text1"/>
                <w:spacing w:val="-10"/>
                <w:w w:val="105"/>
                <w14:textFill>
                  <w14:solidFill>
                    <w14:schemeClr w14:val="tx1"/>
                  </w14:solidFill>
                </w14:textFill>
              </w:rPr>
              <w:t>23</w:t>
            </w:r>
            <w:r>
              <w:rPr>
                <w:b/>
                <w:bCs/>
                <w:color w:val="000000" w:themeColor="text1"/>
                <w:spacing w:val="-10"/>
                <w:w w:val="105"/>
                <w14:textFill>
                  <w14:solidFill>
                    <w14:schemeClr w14:val="tx1"/>
                  </w14:solidFill>
                </w14:textFill>
              </w:rPr>
              <w:fldChar w:fldCharType="end"/>
            </w:r>
          </w:p>
        </w:tc>
      </w:tr>
    </w:tbl>
    <w:p w14:paraId="3D5655D1">
      <w:pPr>
        <w:pStyle w:val="2"/>
        <w:ind w:right="2736"/>
        <w:jc w:val="center"/>
        <w:rPr>
          <w:rFonts w:ascii="Times New Roman" w:hAnsi="Times New Roman" w:cs="Times New Roman"/>
          <w:color w:val="000000" w:themeColor="text1"/>
          <w:spacing w:val="-2"/>
          <w:sz w:val="28"/>
          <w:szCs w:val="28"/>
          <w14:textFill>
            <w14:solidFill>
              <w14:schemeClr w14:val="tx1"/>
            </w14:solidFill>
          </w14:textFill>
        </w:rPr>
      </w:pPr>
    </w:p>
    <w:p w14:paraId="3427068C">
      <w:pPr>
        <w:pStyle w:val="2"/>
        <w:ind w:right="2736"/>
        <w:jc w:val="center"/>
        <w:rPr>
          <w:rFonts w:ascii="Times New Roman" w:hAnsi="Times New Roman" w:cs="Times New Roman"/>
          <w:color w:val="000000" w:themeColor="text1"/>
          <w:spacing w:val="-2"/>
          <w:sz w:val="28"/>
          <w:szCs w:val="28"/>
          <w14:textFill>
            <w14:solidFill>
              <w14:schemeClr w14:val="tx1"/>
            </w14:solidFill>
          </w14:textFill>
        </w:rPr>
      </w:pPr>
    </w:p>
    <w:p w14:paraId="5832F79C">
      <w:pPr>
        <w:pStyle w:val="2"/>
        <w:ind w:right="2736"/>
        <w:jc w:val="center"/>
        <w:rPr>
          <w:rFonts w:ascii="Times New Roman" w:hAnsi="Times New Roman" w:cs="Times New Roman"/>
          <w:color w:val="000000" w:themeColor="text1"/>
          <w:spacing w:val="-2"/>
          <w:sz w:val="28"/>
          <w:szCs w:val="28"/>
          <w14:textFill>
            <w14:solidFill>
              <w14:schemeClr w14:val="tx1"/>
            </w14:solidFill>
          </w14:textFill>
        </w:rPr>
      </w:pPr>
    </w:p>
    <w:p w14:paraId="3651F1D7">
      <w:pPr>
        <w:pStyle w:val="2"/>
        <w:ind w:right="2736"/>
        <w:jc w:val="center"/>
        <w:rPr>
          <w:rFonts w:ascii="Times New Roman" w:hAnsi="Times New Roman" w:cs="Times New Roman"/>
          <w:color w:val="000000" w:themeColor="text1"/>
          <w:spacing w:val="-2"/>
          <w:sz w:val="28"/>
          <w:szCs w:val="28"/>
          <w14:textFill>
            <w14:solidFill>
              <w14:schemeClr w14:val="tx1"/>
            </w14:solidFill>
          </w14:textFill>
        </w:rPr>
      </w:pPr>
    </w:p>
    <w:p w14:paraId="00B79A9A">
      <w:pPr>
        <w:pStyle w:val="2"/>
        <w:ind w:right="2736"/>
        <w:jc w:val="center"/>
        <w:rPr>
          <w:rFonts w:ascii="Times New Roman" w:hAnsi="Times New Roman" w:cs="Times New Roman"/>
          <w:color w:val="000000" w:themeColor="text1"/>
          <w:spacing w:val="-2"/>
          <w:sz w:val="28"/>
          <w:szCs w:val="28"/>
          <w14:textFill>
            <w14:solidFill>
              <w14:schemeClr w14:val="tx1"/>
            </w14:solidFill>
          </w14:textFill>
        </w:rPr>
      </w:pPr>
    </w:p>
    <w:p w14:paraId="1EB2C317">
      <w:pPr>
        <w:spacing w:after="16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4AF30539">
      <w:pPr>
        <w:pStyle w:val="2"/>
        <w:ind w:left="240" w:leftChars="100" w:right="2736" w:firstLine="1437" w:firstLineChars="513"/>
        <w:jc w:val="center"/>
        <w:rPr>
          <w:rFonts w:ascii="Times New Roman" w:hAnsi="Times New Roman" w:eastAsia="Times New Roman" w:cs="Times New Roman"/>
          <w:b/>
          <w:bCs/>
          <w:color w:val="000000" w:themeColor="text1"/>
          <w:sz w:val="28"/>
          <w:szCs w:val="28"/>
          <w:lang w:val="en-US" w:eastAsia="en-US"/>
          <w14:textFill>
            <w14:solidFill>
              <w14:schemeClr w14:val="tx1"/>
            </w14:solidFill>
          </w14:textFill>
        </w:rPr>
      </w:pPr>
      <w:bookmarkStart w:id="1" w:name="bm_lot"/>
      <w:bookmarkStart w:id="2" w:name="_Toc239322035"/>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LIST OF TABLES</w:t>
      </w:r>
      <w:bookmarkEnd w:id="1"/>
    </w:p>
    <w:p w14:paraId="681C4611">
      <w:pPr>
        <w:pStyle w:val="13"/>
        <w:spacing w:before="10"/>
        <w:rPr>
          <w:b/>
          <w:sz w:val="16"/>
        </w:rPr>
      </w:pPr>
    </w:p>
    <w:tbl>
      <w:tblPr>
        <w:tblStyle w:val="12"/>
        <w:tblpPr w:leftFromText="180" w:rightFromText="180" w:vertAnchor="text" w:horzAnchor="page" w:tblpX="2016" w:tblpY="313"/>
        <w:tblOverlap w:val="never"/>
        <w:tblW w:w="0" w:type="auto"/>
        <w:tblInd w:w="0" w:type="dxa"/>
        <w:tblLayout w:type="fixed"/>
        <w:tblCellMar>
          <w:top w:w="0" w:type="dxa"/>
          <w:left w:w="0" w:type="dxa"/>
          <w:bottom w:w="0" w:type="dxa"/>
          <w:right w:w="0" w:type="dxa"/>
        </w:tblCellMar>
      </w:tblPr>
      <w:tblGrid>
        <w:gridCol w:w="1266"/>
        <w:gridCol w:w="4947"/>
        <w:gridCol w:w="2422"/>
      </w:tblGrid>
      <w:tr w14:paraId="044AB2C3">
        <w:tblPrEx>
          <w:tblCellMar>
            <w:top w:w="0" w:type="dxa"/>
            <w:left w:w="0" w:type="dxa"/>
            <w:bottom w:w="0" w:type="dxa"/>
            <w:right w:w="0" w:type="dxa"/>
          </w:tblCellMar>
        </w:tblPrEx>
        <w:trPr>
          <w:trHeight w:val="759" w:hRule="atLeast"/>
        </w:trPr>
        <w:tc>
          <w:tcPr>
            <w:tcW w:w="1266" w:type="dxa"/>
            <w:vAlign w:val="center"/>
          </w:tcPr>
          <w:p w14:paraId="1FB8E0FB">
            <w:pPr>
              <w:pStyle w:val="46"/>
              <w:spacing w:line="259" w:lineRule="auto"/>
              <w:ind w:left="249" w:right="111" w:hanging="200"/>
              <w:jc w:val="center"/>
              <w:rPr>
                <w:b/>
                <w:sz w:val="26"/>
                <w:szCs w:val="26"/>
              </w:rPr>
            </w:pPr>
            <w:r>
              <w:rPr>
                <w:b/>
                <w:spacing w:val="-2"/>
                <w:sz w:val="26"/>
                <w:szCs w:val="26"/>
              </w:rPr>
              <w:t xml:space="preserve">TABLE </w:t>
            </w:r>
            <w:r>
              <w:rPr>
                <w:b/>
                <w:spacing w:val="-4"/>
                <w:sz w:val="26"/>
                <w:szCs w:val="26"/>
              </w:rPr>
              <w:t>NO.</w:t>
            </w:r>
          </w:p>
        </w:tc>
        <w:tc>
          <w:tcPr>
            <w:tcW w:w="4947" w:type="dxa"/>
            <w:vAlign w:val="center"/>
          </w:tcPr>
          <w:p w14:paraId="129BB8C1">
            <w:pPr>
              <w:pStyle w:val="46"/>
              <w:spacing w:line="266" w:lineRule="exact"/>
              <w:jc w:val="center"/>
              <w:rPr>
                <w:b/>
                <w:sz w:val="26"/>
                <w:szCs w:val="26"/>
              </w:rPr>
            </w:pPr>
            <w:r>
              <w:rPr>
                <w:b/>
                <w:spacing w:val="-2"/>
                <w:sz w:val="26"/>
                <w:szCs w:val="26"/>
              </w:rPr>
              <w:t>TITLE</w:t>
            </w:r>
          </w:p>
        </w:tc>
        <w:tc>
          <w:tcPr>
            <w:tcW w:w="2422" w:type="dxa"/>
            <w:vAlign w:val="center"/>
          </w:tcPr>
          <w:p w14:paraId="7B0B8719">
            <w:pPr>
              <w:pStyle w:val="46"/>
              <w:spacing w:line="259" w:lineRule="auto"/>
              <w:ind w:right="46" w:firstLine="756" w:firstLineChars="300"/>
              <w:jc w:val="both"/>
              <w:rPr>
                <w:b/>
                <w:sz w:val="26"/>
                <w:szCs w:val="26"/>
              </w:rPr>
            </w:pPr>
            <w:r>
              <w:rPr>
                <w:b/>
                <w:spacing w:val="-4"/>
                <w:sz w:val="26"/>
                <w:szCs w:val="26"/>
              </w:rPr>
              <w:t>PAGE NO.</w:t>
            </w:r>
          </w:p>
        </w:tc>
      </w:tr>
      <w:tr w14:paraId="606AF9A2">
        <w:tblPrEx>
          <w:tblCellMar>
            <w:top w:w="0" w:type="dxa"/>
            <w:left w:w="0" w:type="dxa"/>
            <w:bottom w:w="0" w:type="dxa"/>
            <w:right w:w="0" w:type="dxa"/>
          </w:tblCellMar>
        </w:tblPrEx>
        <w:trPr>
          <w:trHeight w:val="598" w:hRule="atLeast"/>
        </w:trPr>
        <w:tc>
          <w:tcPr>
            <w:tcW w:w="1266" w:type="dxa"/>
          </w:tcPr>
          <w:p w14:paraId="40B88CE0">
            <w:pPr>
              <w:pStyle w:val="46"/>
              <w:spacing w:before="185"/>
              <w:ind w:right="63"/>
              <w:jc w:val="center"/>
              <w:rPr>
                <w:sz w:val="26"/>
                <w:szCs w:val="26"/>
              </w:rPr>
            </w:pPr>
            <w:r>
              <w:rPr>
                <w:spacing w:val="-5"/>
                <w:sz w:val="26"/>
                <w:szCs w:val="26"/>
              </w:rPr>
              <w:t>2.1</w:t>
            </w:r>
          </w:p>
        </w:tc>
        <w:tc>
          <w:tcPr>
            <w:tcW w:w="4947" w:type="dxa"/>
          </w:tcPr>
          <w:p w14:paraId="03014366">
            <w:pPr>
              <w:pStyle w:val="46"/>
              <w:spacing w:before="185"/>
              <w:ind w:left="119"/>
              <w:rPr>
                <w:sz w:val="26"/>
                <w:szCs w:val="26"/>
              </w:rPr>
            </w:pPr>
            <w:r>
              <w:rPr>
                <w:color w:val="000000" w:themeColor="text1"/>
                <w:sz w:val="26"/>
                <w:szCs w:val="26"/>
                <w14:textFill>
                  <w14:solidFill>
                    <w14:schemeClr w14:val="tx1"/>
                  </w14:solidFill>
                </w14:textFill>
              </w:rPr>
              <w:t>Summary of Related Approaches</w:t>
            </w:r>
          </w:p>
        </w:tc>
        <w:tc>
          <w:tcPr>
            <w:tcW w:w="2422" w:type="dxa"/>
          </w:tcPr>
          <w:p w14:paraId="6283413F">
            <w:pPr>
              <w:pStyle w:val="46"/>
              <w:spacing w:before="185"/>
              <w:ind w:right="260"/>
              <w:jc w:val="center"/>
              <w:rPr>
                <w:sz w:val="26"/>
                <w:szCs w:val="26"/>
              </w:rPr>
            </w:pPr>
            <w:r>
              <w:rPr>
                <w:spacing w:val="-5"/>
                <w:sz w:val="26"/>
                <w:szCs w:val="26"/>
              </w:rPr>
              <w:fldChar w:fldCharType="begin"/>
            </w:r>
            <w:r>
              <w:rPr>
                <w:spacing w:val="-5"/>
                <w:sz w:val="26"/>
                <w:szCs w:val="26"/>
              </w:rPr>
              <w:instrText xml:space="preserve"> PAGEREF bm_t2_1 \h </w:instrText>
            </w:r>
            <w:r>
              <w:rPr>
                <w:spacing w:val="-5"/>
                <w:sz w:val="26"/>
                <w:szCs w:val="26"/>
              </w:rPr>
              <w:fldChar w:fldCharType="separate"/>
            </w:r>
            <w:r>
              <w:rPr>
                <w:spacing w:val="-5"/>
                <w:sz w:val="26"/>
                <w:szCs w:val="26"/>
              </w:rPr>
              <w:t>5</w:t>
            </w:r>
            <w:r>
              <w:rPr>
                <w:spacing w:val="-5"/>
                <w:sz w:val="26"/>
                <w:szCs w:val="26"/>
              </w:rPr>
              <w:fldChar w:fldCharType="end"/>
            </w:r>
          </w:p>
        </w:tc>
      </w:tr>
      <w:tr w14:paraId="43C4AA11">
        <w:tblPrEx>
          <w:tblCellMar>
            <w:top w:w="0" w:type="dxa"/>
            <w:left w:w="0" w:type="dxa"/>
            <w:bottom w:w="0" w:type="dxa"/>
            <w:right w:w="0" w:type="dxa"/>
          </w:tblCellMar>
        </w:tblPrEx>
        <w:trPr>
          <w:trHeight w:val="598" w:hRule="atLeast"/>
        </w:trPr>
        <w:tc>
          <w:tcPr>
            <w:tcW w:w="1266" w:type="dxa"/>
          </w:tcPr>
          <w:p w14:paraId="02F7B457">
            <w:pPr>
              <w:pStyle w:val="46"/>
              <w:spacing w:before="185"/>
              <w:ind w:right="63"/>
              <w:jc w:val="center"/>
              <w:rPr>
                <w:sz w:val="26"/>
                <w:szCs w:val="26"/>
              </w:rPr>
            </w:pPr>
            <w:r>
              <w:rPr>
                <w:spacing w:val="-5"/>
                <w:sz w:val="26"/>
                <w:szCs w:val="26"/>
              </w:rPr>
              <w:t>3.1</w:t>
            </w:r>
          </w:p>
        </w:tc>
        <w:tc>
          <w:tcPr>
            <w:tcW w:w="4947" w:type="dxa"/>
          </w:tcPr>
          <w:p w14:paraId="73CE2413">
            <w:pPr>
              <w:pStyle w:val="46"/>
              <w:spacing w:before="185"/>
              <w:ind w:left="119"/>
              <w:rPr>
                <w:sz w:val="26"/>
                <w:szCs w:val="26"/>
              </w:rPr>
            </w:pPr>
            <w:r>
              <w:rPr>
                <w:color w:val="000000" w:themeColor="text1"/>
                <w:sz w:val="26"/>
                <w:szCs w:val="26"/>
                <w14:textFill>
                  <w14:solidFill>
                    <w14:schemeClr w14:val="tx1"/>
                  </w14:solidFill>
                </w14:textFill>
              </w:rPr>
              <w:t>Weekly PBL Progress Log</w:t>
            </w:r>
          </w:p>
        </w:tc>
        <w:tc>
          <w:tcPr>
            <w:tcW w:w="2422" w:type="dxa"/>
          </w:tcPr>
          <w:p w14:paraId="464AEF21">
            <w:pPr>
              <w:pStyle w:val="46"/>
              <w:spacing w:before="185"/>
              <w:ind w:right="260"/>
              <w:jc w:val="center"/>
              <w:rPr>
                <w:sz w:val="26"/>
                <w:szCs w:val="26"/>
              </w:rPr>
            </w:pPr>
            <w:r>
              <w:rPr>
                <w:spacing w:val="-5"/>
                <w:sz w:val="26"/>
                <w:szCs w:val="26"/>
              </w:rPr>
              <w:fldChar w:fldCharType="begin"/>
            </w:r>
            <w:r>
              <w:rPr>
                <w:spacing w:val="-5"/>
                <w:sz w:val="26"/>
                <w:szCs w:val="26"/>
              </w:rPr>
              <w:instrText xml:space="preserve"> PAGEREF bm_t3_1 \h </w:instrText>
            </w:r>
            <w:r>
              <w:rPr>
                <w:spacing w:val="-5"/>
                <w:sz w:val="26"/>
                <w:szCs w:val="26"/>
              </w:rPr>
              <w:fldChar w:fldCharType="separate"/>
            </w:r>
            <w:r>
              <w:rPr>
                <w:spacing w:val="-5"/>
                <w:sz w:val="26"/>
                <w:szCs w:val="26"/>
              </w:rPr>
              <w:t>6</w:t>
            </w:r>
            <w:r>
              <w:rPr>
                <w:spacing w:val="-5"/>
                <w:sz w:val="26"/>
                <w:szCs w:val="26"/>
              </w:rPr>
              <w:fldChar w:fldCharType="end"/>
            </w:r>
          </w:p>
        </w:tc>
      </w:tr>
      <w:tr w14:paraId="167F7747">
        <w:tblPrEx>
          <w:tblCellMar>
            <w:top w:w="0" w:type="dxa"/>
            <w:left w:w="0" w:type="dxa"/>
            <w:bottom w:w="0" w:type="dxa"/>
            <w:right w:w="0" w:type="dxa"/>
          </w:tblCellMar>
        </w:tblPrEx>
        <w:trPr>
          <w:trHeight w:val="598" w:hRule="atLeast"/>
        </w:trPr>
        <w:tc>
          <w:tcPr>
            <w:tcW w:w="1266" w:type="dxa"/>
          </w:tcPr>
          <w:p w14:paraId="6ABD2949">
            <w:pPr>
              <w:pStyle w:val="46"/>
              <w:spacing w:before="185"/>
              <w:ind w:right="63"/>
              <w:jc w:val="center"/>
              <w:rPr>
                <w:sz w:val="26"/>
                <w:szCs w:val="26"/>
              </w:rPr>
            </w:pPr>
            <w:r>
              <w:rPr>
                <w:spacing w:val="-5"/>
                <w:sz w:val="26"/>
                <w:szCs w:val="26"/>
              </w:rPr>
              <w:t>3.2</w:t>
            </w:r>
          </w:p>
        </w:tc>
        <w:tc>
          <w:tcPr>
            <w:tcW w:w="4947" w:type="dxa"/>
          </w:tcPr>
          <w:p w14:paraId="75E5D0EC">
            <w:pPr>
              <w:pStyle w:val="46"/>
              <w:spacing w:before="185"/>
              <w:ind w:left="119"/>
              <w:rPr>
                <w:sz w:val="26"/>
                <w:szCs w:val="26"/>
              </w:rPr>
            </w:pPr>
            <w:r>
              <w:rPr>
                <w:color w:val="000000" w:themeColor="text1"/>
                <w:sz w:val="26"/>
                <w:szCs w:val="26"/>
                <w14:textFill>
                  <w14:solidFill>
                    <w14:schemeClr w14:val="tx1"/>
                  </w14:solidFill>
                </w14:textFill>
              </w:rPr>
              <w:t>Hardware and Software Requirements</w:t>
            </w:r>
          </w:p>
        </w:tc>
        <w:tc>
          <w:tcPr>
            <w:tcW w:w="2422" w:type="dxa"/>
          </w:tcPr>
          <w:p w14:paraId="0C8CF429">
            <w:pPr>
              <w:pStyle w:val="46"/>
              <w:spacing w:before="185"/>
              <w:ind w:right="260"/>
              <w:jc w:val="center"/>
              <w:rPr>
                <w:sz w:val="26"/>
                <w:szCs w:val="26"/>
              </w:rPr>
            </w:pPr>
            <w:r>
              <w:rPr>
                <w:spacing w:val="-5"/>
                <w:sz w:val="26"/>
                <w:szCs w:val="26"/>
              </w:rPr>
              <w:fldChar w:fldCharType="begin"/>
            </w:r>
            <w:r>
              <w:rPr>
                <w:spacing w:val="-5"/>
                <w:sz w:val="26"/>
                <w:szCs w:val="26"/>
              </w:rPr>
              <w:instrText xml:space="preserve"> PAGEREF bm_t3_2 \h </w:instrText>
            </w:r>
            <w:r>
              <w:rPr>
                <w:spacing w:val="-5"/>
                <w:sz w:val="26"/>
                <w:szCs w:val="26"/>
              </w:rPr>
              <w:fldChar w:fldCharType="separate"/>
            </w:r>
            <w:r>
              <w:rPr>
                <w:spacing w:val="-5"/>
                <w:sz w:val="26"/>
                <w:szCs w:val="26"/>
              </w:rPr>
              <w:t>7</w:t>
            </w:r>
            <w:r>
              <w:rPr>
                <w:spacing w:val="-5"/>
                <w:sz w:val="26"/>
                <w:szCs w:val="26"/>
              </w:rPr>
              <w:fldChar w:fldCharType="end"/>
            </w:r>
          </w:p>
        </w:tc>
      </w:tr>
      <w:tr w14:paraId="2A19DC2B">
        <w:tblPrEx>
          <w:tblCellMar>
            <w:top w:w="0" w:type="dxa"/>
            <w:left w:w="0" w:type="dxa"/>
            <w:bottom w:w="0" w:type="dxa"/>
            <w:right w:w="0" w:type="dxa"/>
          </w:tblCellMar>
        </w:tblPrEx>
        <w:trPr>
          <w:trHeight w:val="598" w:hRule="atLeast"/>
        </w:trPr>
        <w:tc>
          <w:tcPr>
            <w:tcW w:w="1266" w:type="dxa"/>
          </w:tcPr>
          <w:p w14:paraId="330FA2FB">
            <w:pPr>
              <w:pStyle w:val="46"/>
              <w:spacing w:before="185"/>
              <w:ind w:right="63"/>
              <w:jc w:val="center"/>
              <w:rPr>
                <w:sz w:val="26"/>
                <w:szCs w:val="26"/>
              </w:rPr>
            </w:pPr>
            <w:r>
              <w:rPr>
                <w:spacing w:val="-5"/>
                <w:sz w:val="26"/>
                <w:szCs w:val="26"/>
              </w:rPr>
              <w:t>6.1</w:t>
            </w:r>
          </w:p>
        </w:tc>
        <w:tc>
          <w:tcPr>
            <w:tcW w:w="4947" w:type="dxa"/>
          </w:tcPr>
          <w:p w14:paraId="79EC35E5">
            <w:pPr>
              <w:pStyle w:val="46"/>
              <w:spacing w:before="185"/>
              <w:ind w:left="119"/>
              <w:rPr>
                <w:sz w:val="26"/>
                <w:szCs w:val="26"/>
              </w:rPr>
            </w:pPr>
            <w:r>
              <w:rPr>
                <w:color w:val="000000" w:themeColor="text1"/>
                <w:sz w:val="26"/>
                <w:szCs w:val="26"/>
                <w14:textFill>
                  <w14:solidFill>
                    <w14:schemeClr w14:val="tx1"/>
                  </w14:solidFill>
                </w14:textFill>
              </w:rPr>
              <w:t>Test and Defect Outcomes Across Iterations</w:t>
            </w:r>
          </w:p>
        </w:tc>
        <w:tc>
          <w:tcPr>
            <w:tcW w:w="2422" w:type="dxa"/>
          </w:tcPr>
          <w:p w14:paraId="75DC93AA">
            <w:pPr>
              <w:pStyle w:val="46"/>
              <w:spacing w:before="185"/>
              <w:ind w:right="260"/>
              <w:jc w:val="center"/>
              <w:rPr>
                <w:sz w:val="26"/>
                <w:szCs w:val="26"/>
              </w:rPr>
            </w:pPr>
            <w:r>
              <w:rPr>
                <w:spacing w:val="-5"/>
                <w:sz w:val="26"/>
                <w:szCs w:val="26"/>
              </w:rPr>
              <w:fldChar w:fldCharType="begin"/>
            </w:r>
            <w:r>
              <w:rPr>
                <w:spacing w:val="-5"/>
                <w:sz w:val="26"/>
                <w:szCs w:val="26"/>
              </w:rPr>
              <w:instrText xml:space="preserve"> PAGEREF bm_t6_1 \h </w:instrText>
            </w:r>
            <w:r>
              <w:rPr>
                <w:spacing w:val="-5"/>
                <w:sz w:val="26"/>
                <w:szCs w:val="26"/>
              </w:rPr>
              <w:fldChar w:fldCharType="separate"/>
            </w:r>
            <w:r>
              <w:rPr>
                <w:spacing w:val="-5"/>
                <w:sz w:val="26"/>
                <w:szCs w:val="26"/>
              </w:rPr>
              <w:t>23</w:t>
            </w:r>
            <w:r>
              <w:rPr>
                <w:spacing w:val="-5"/>
                <w:sz w:val="26"/>
                <w:szCs w:val="26"/>
              </w:rPr>
              <w:fldChar w:fldCharType="end"/>
            </w:r>
          </w:p>
        </w:tc>
      </w:tr>
      <w:tr w14:paraId="6DCE6A1E">
        <w:tblPrEx>
          <w:tblCellMar>
            <w:top w:w="0" w:type="dxa"/>
            <w:left w:w="0" w:type="dxa"/>
            <w:bottom w:w="0" w:type="dxa"/>
            <w:right w:w="0" w:type="dxa"/>
          </w:tblCellMar>
        </w:tblPrEx>
        <w:trPr>
          <w:trHeight w:val="598" w:hRule="atLeast"/>
        </w:trPr>
        <w:tc>
          <w:tcPr>
            <w:tcW w:w="1266" w:type="dxa"/>
          </w:tcPr>
          <w:p w14:paraId="3D201764">
            <w:pPr>
              <w:pStyle w:val="46"/>
              <w:spacing w:before="185"/>
              <w:ind w:right="63"/>
              <w:jc w:val="center"/>
              <w:rPr>
                <w:sz w:val="26"/>
                <w:szCs w:val="26"/>
              </w:rPr>
            </w:pPr>
            <w:r>
              <w:rPr>
                <w:spacing w:val="-5"/>
                <w:sz w:val="26"/>
                <w:szCs w:val="26"/>
              </w:rPr>
              <w:t>A.1</w:t>
            </w:r>
          </w:p>
        </w:tc>
        <w:tc>
          <w:tcPr>
            <w:tcW w:w="4947" w:type="dxa"/>
          </w:tcPr>
          <w:p w14:paraId="132E32E5">
            <w:pPr>
              <w:pStyle w:val="46"/>
              <w:spacing w:before="185"/>
              <w:ind w:left="119"/>
              <w:rPr>
                <w:sz w:val="26"/>
                <w:szCs w:val="26"/>
              </w:rPr>
            </w:pPr>
            <w:r>
              <w:rPr>
                <w:color w:val="000000" w:themeColor="text1"/>
                <w:sz w:val="26"/>
                <w:szCs w:val="26"/>
                <w14:textFill>
                  <w14:solidFill>
                    <w14:schemeClr w14:val="tx1"/>
                  </w14:solidFill>
                </w14:textFill>
              </w:rPr>
              <w:t>Self and Peer Assessment</w:t>
            </w:r>
          </w:p>
        </w:tc>
        <w:tc>
          <w:tcPr>
            <w:tcW w:w="2422" w:type="dxa"/>
          </w:tcPr>
          <w:p w14:paraId="6E632D51">
            <w:pPr>
              <w:pStyle w:val="46"/>
              <w:spacing w:before="185"/>
              <w:ind w:right="260"/>
              <w:jc w:val="center"/>
              <w:rPr>
                <w:sz w:val="26"/>
                <w:szCs w:val="26"/>
              </w:rPr>
            </w:pPr>
            <w:r>
              <w:rPr>
                <w:spacing w:val="-5"/>
                <w:sz w:val="26"/>
                <w:szCs w:val="26"/>
              </w:rPr>
              <w:fldChar w:fldCharType="begin"/>
            </w:r>
            <w:r>
              <w:rPr>
                <w:spacing w:val="-5"/>
                <w:sz w:val="26"/>
                <w:szCs w:val="26"/>
              </w:rPr>
              <w:instrText xml:space="preserve"> PAGEREF bm_tA_1 \h </w:instrText>
            </w:r>
            <w:r>
              <w:rPr>
                <w:spacing w:val="-5"/>
                <w:sz w:val="26"/>
                <w:szCs w:val="26"/>
              </w:rPr>
              <w:fldChar w:fldCharType="separate"/>
            </w:r>
            <w:r>
              <w:rPr>
                <w:spacing w:val="-5"/>
                <w:sz w:val="26"/>
                <w:szCs w:val="26"/>
              </w:rPr>
              <w:t>23</w:t>
            </w:r>
            <w:r>
              <w:rPr>
                <w:spacing w:val="-5"/>
                <w:sz w:val="26"/>
                <w:szCs w:val="26"/>
              </w:rPr>
              <w:fldChar w:fldCharType="end"/>
            </w:r>
          </w:p>
        </w:tc>
      </w:tr>
    </w:tbl>
    <w:p w14:paraId="22C9FE1B">
      <w:pPr>
        <w:pStyle w:val="46"/>
        <w:spacing w:line="256" w:lineRule="exact"/>
        <w:ind w:left="1440" w:firstLine="720"/>
        <w:jc w:val="right"/>
        <w:rPr>
          <w:sz w:val="24"/>
        </w:rPr>
        <w:sectPr>
          <w:pgSz w:w="11909" w:h="16833"/>
          <w:pgMar w:top="1080" w:right="1138" w:bottom="1411" w:left="1987" w:header="706" w:footer="706" w:gutter="0"/>
          <w:pgNumType w:fmt="lowerRoman"/>
          <w:cols w:space="0" w:num="1"/>
          <w:titlePg/>
        </w:sectPr>
      </w:pPr>
    </w:p>
    <w:p w14:paraId="3A26195E">
      <w:pPr>
        <w:pStyle w:val="2"/>
        <w:ind w:left="3600" w:right="2736"/>
        <w:jc w:val="center"/>
        <w:rPr>
          <w:rFonts w:ascii="Times New Roman" w:hAnsi="Times New Roman" w:eastAsia="Times New Roman" w:cs="Times New Roman"/>
          <w:b/>
          <w:bCs/>
          <w:color w:val="000000" w:themeColor="text1"/>
          <w:sz w:val="28"/>
          <w:szCs w:val="28"/>
          <w:lang w:val="en-US" w:eastAsia="en-US"/>
          <w14:textFill>
            <w14:solidFill>
              <w14:schemeClr w14:val="tx1"/>
            </w14:solidFill>
          </w14:textFill>
        </w:rPr>
      </w:pPr>
      <w:bookmarkStart w:id="3" w:name="bm_lof"/>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LIST OF FIGURES</w:t>
      </w:r>
      <w:bookmarkEnd w:id="3"/>
    </w:p>
    <w:p w14:paraId="62A7F088">
      <w:pPr>
        <w:pStyle w:val="13"/>
        <w:spacing w:before="23"/>
        <w:rPr>
          <w:b/>
          <w:sz w:val="20"/>
        </w:rPr>
      </w:pPr>
    </w:p>
    <w:tbl>
      <w:tblPr>
        <w:tblStyle w:val="12"/>
        <w:tblpPr w:leftFromText="180" w:rightFromText="180" w:vertAnchor="text" w:horzAnchor="page" w:tblpX="2149" w:tblpY="289"/>
        <w:tblOverlap w:val="never"/>
        <w:tblW w:w="0" w:type="auto"/>
        <w:tblInd w:w="0" w:type="dxa"/>
        <w:tblLayout w:type="fixed"/>
        <w:tblCellMar>
          <w:top w:w="0" w:type="dxa"/>
          <w:left w:w="0" w:type="dxa"/>
          <w:bottom w:w="0" w:type="dxa"/>
          <w:right w:w="0" w:type="dxa"/>
        </w:tblCellMar>
      </w:tblPr>
      <w:tblGrid>
        <w:gridCol w:w="1104"/>
        <w:gridCol w:w="5264"/>
        <w:gridCol w:w="2263"/>
      </w:tblGrid>
      <w:tr w14:paraId="0A1C8084">
        <w:tblPrEx>
          <w:tblCellMar>
            <w:top w:w="0" w:type="dxa"/>
            <w:left w:w="0" w:type="dxa"/>
            <w:bottom w:w="0" w:type="dxa"/>
            <w:right w:w="0" w:type="dxa"/>
          </w:tblCellMar>
        </w:tblPrEx>
        <w:trPr>
          <w:trHeight w:val="761" w:hRule="atLeast"/>
        </w:trPr>
        <w:tc>
          <w:tcPr>
            <w:tcW w:w="1104" w:type="dxa"/>
          </w:tcPr>
          <w:p w14:paraId="5FC372E3">
            <w:pPr>
              <w:pStyle w:val="46"/>
              <w:spacing w:line="261" w:lineRule="auto"/>
              <w:ind w:left="306" w:right="113" w:hanging="257"/>
              <w:rPr>
                <w:b/>
                <w:sz w:val="24"/>
              </w:rPr>
            </w:pPr>
            <w:r>
              <w:rPr>
                <w:b/>
                <w:spacing w:val="-2"/>
                <w:sz w:val="24"/>
              </w:rPr>
              <w:t xml:space="preserve">FIGURE </w:t>
            </w:r>
            <w:r>
              <w:rPr>
                <w:b/>
                <w:spacing w:val="-4"/>
                <w:sz w:val="24"/>
              </w:rPr>
              <w:t>NO.</w:t>
            </w:r>
          </w:p>
        </w:tc>
        <w:tc>
          <w:tcPr>
            <w:tcW w:w="5264" w:type="dxa"/>
          </w:tcPr>
          <w:p w14:paraId="681B545D">
            <w:pPr>
              <w:pStyle w:val="46"/>
              <w:spacing w:line="266" w:lineRule="exact"/>
              <w:ind w:left="2981"/>
              <w:rPr>
                <w:b/>
                <w:sz w:val="24"/>
              </w:rPr>
            </w:pPr>
            <w:r>
              <w:rPr>
                <w:b/>
                <w:spacing w:val="-2"/>
                <w:sz w:val="24"/>
              </w:rPr>
              <w:t>TITLE</w:t>
            </w:r>
          </w:p>
        </w:tc>
        <w:tc>
          <w:tcPr>
            <w:tcW w:w="2263" w:type="dxa"/>
          </w:tcPr>
          <w:p w14:paraId="7B80752F">
            <w:pPr>
              <w:pStyle w:val="46"/>
              <w:spacing w:line="261" w:lineRule="auto"/>
              <w:ind w:right="47" w:firstLine="696" w:firstLineChars="300"/>
              <w:jc w:val="both"/>
              <w:rPr>
                <w:b/>
                <w:sz w:val="24"/>
              </w:rPr>
            </w:pPr>
            <w:r>
              <w:rPr>
                <w:b/>
                <w:spacing w:val="-4"/>
                <w:sz w:val="24"/>
              </w:rPr>
              <w:t>PAGE NO.</w:t>
            </w:r>
          </w:p>
        </w:tc>
      </w:tr>
      <w:tr w14:paraId="28680824">
        <w:tblPrEx>
          <w:tblCellMar>
            <w:top w:w="0" w:type="dxa"/>
            <w:left w:w="0" w:type="dxa"/>
            <w:bottom w:w="0" w:type="dxa"/>
            <w:right w:w="0" w:type="dxa"/>
          </w:tblCellMar>
        </w:tblPrEx>
        <w:trPr>
          <w:trHeight w:val="597" w:hRule="atLeast"/>
        </w:trPr>
        <w:tc>
          <w:tcPr>
            <w:tcW w:w="1104" w:type="dxa"/>
          </w:tcPr>
          <w:p w14:paraId="027B05EC">
            <w:pPr>
              <w:pStyle w:val="46"/>
              <w:spacing w:before="185"/>
              <w:ind w:left="366"/>
              <w:rPr>
                <w:sz w:val="26"/>
                <w:szCs w:val="26"/>
              </w:rPr>
            </w:pPr>
            <w:r>
              <w:rPr>
                <w:spacing w:val="-5"/>
                <w:sz w:val="26"/>
                <w:szCs w:val="26"/>
              </w:rPr>
              <w:t>4.1</w:t>
            </w:r>
          </w:p>
        </w:tc>
        <w:tc>
          <w:tcPr>
            <w:tcW w:w="5264" w:type="dxa"/>
          </w:tcPr>
          <w:p w14:paraId="449EEA87">
            <w:pPr>
              <w:pStyle w:val="46"/>
              <w:spacing w:before="185"/>
              <w:ind w:left="119"/>
              <w:rPr>
                <w:sz w:val="26"/>
                <w:szCs w:val="26"/>
              </w:rPr>
            </w:pPr>
            <w:r>
              <w:rPr>
                <w:sz w:val="26"/>
                <w:szCs w:val="26"/>
              </w:rPr>
              <w:t>System Architecture of CrypteX</w:t>
            </w:r>
          </w:p>
        </w:tc>
        <w:tc>
          <w:tcPr>
            <w:tcW w:w="2263" w:type="dxa"/>
          </w:tcPr>
          <w:p w14:paraId="1F9814F0">
            <w:pPr>
              <w:pStyle w:val="46"/>
              <w:spacing w:before="185"/>
              <w:ind w:right="261"/>
              <w:jc w:val="center"/>
              <w:rPr>
                <w:sz w:val="26"/>
                <w:szCs w:val="26"/>
              </w:rPr>
            </w:pPr>
            <w:r>
              <w:rPr>
                <w:spacing w:val="-5"/>
                <w:sz w:val="26"/>
                <w:szCs w:val="26"/>
              </w:rPr>
              <w:fldChar w:fldCharType="begin"/>
            </w:r>
            <w:r>
              <w:rPr>
                <w:spacing w:val="-5"/>
                <w:sz w:val="26"/>
                <w:szCs w:val="26"/>
              </w:rPr>
              <w:instrText xml:space="preserve"> PAGEREF bm_f4_1 \h </w:instrText>
            </w:r>
            <w:r>
              <w:rPr>
                <w:spacing w:val="-5"/>
                <w:sz w:val="26"/>
                <w:szCs w:val="26"/>
              </w:rPr>
              <w:fldChar w:fldCharType="separate"/>
            </w:r>
            <w:r>
              <w:rPr>
                <w:spacing w:val="-5"/>
                <w:sz w:val="26"/>
                <w:szCs w:val="26"/>
              </w:rPr>
              <w:t>8</w:t>
            </w:r>
            <w:r>
              <w:rPr>
                <w:spacing w:val="-5"/>
                <w:sz w:val="26"/>
                <w:szCs w:val="26"/>
              </w:rPr>
              <w:fldChar w:fldCharType="end"/>
            </w:r>
          </w:p>
        </w:tc>
      </w:tr>
      <w:tr w14:paraId="561296F2">
        <w:tblPrEx>
          <w:tblCellMar>
            <w:top w:w="0" w:type="dxa"/>
            <w:left w:w="0" w:type="dxa"/>
            <w:bottom w:w="0" w:type="dxa"/>
            <w:right w:w="0" w:type="dxa"/>
          </w:tblCellMar>
        </w:tblPrEx>
        <w:trPr>
          <w:trHeight w:val="597" w:hRule="atLeast"/>
        </w:trPr>
        <w:tc>
          <w:tcPr>
            <w:tcW w:w="1104" w:type="dxa"/>
          </w:tcPr>
          <w:p w14:paraId="3A0D1576">
            <w:pPr>
              <w:pStyle w:val="46"/>
              <w:spacing w:before="185"/>
              <w:ind w:left="366"/>
              <w:rPr>
                <w:sz w:val="26"/>
                <w:szCs w:val="26"/>
              </w:rPr>
            </w:pPr>
            <w:r>
              <w:rPr>
                <w:spacing w:val="-5"/>
                <w:sz w:val="26"/>
                <w:szCs w:val="26"/>
              </w:rPr>
              <w:t>5.1</w:t>
            </w:r>
          </w:p>
        </w:tc>
        <w:tc>
          <w:tcPr>
            <w:tcW w:w="5264" w:type="dxa"/>
          </w:tcPr>
          <w:p w14:paraId="22FD152E">
            <w:pPr>
              <w:pStyle w:val="46"/>
              <w:spacing w:before="185"/>
              <w:ind w:left="119"/>
              <w:rPr>
                <w:sz w:val="26"/>
                <w:szCs w:val="26"/>
              </w:rPr>
            </w:pPr>
            <w:r>
              <w:rPr>
                <w:sz w:val="26"/>
                <w:szCs w:val="26"/>
              </w:rPr>
              <w:t>Sign-in Screen</w:t>
            </w:r>
          </w:p>
        </w:tc>
        <w:tc>
          <w:tcPr>
            <w:tcW w:w="2263" w:type="dxa"/>
          </w:tcPr>
          <w:p w14:paraId="622239DC">
            <w:pPr>
              <w:pStyle w:val="46"/>
              <w:spacing w:before="185"/>
              <w:ind w:right="261"/>
              <w:jc w:val="center"/>
              <w:rPr>
                <w:sz w:val="26"/>
                <w:szCs w:val="26"/>
              </w:rPr>
            </w:pPr>
            <w:r>
              <w:rPr>
                <w:spacing w:val="-5"/>
                <w:sz w:val="26"/>
                <w:szCs w:val="26"/>
              </w:rPr>
              <w:fldChar w:fldCharType="begin"/>
            </w:r>
            <w:r>
              <w:rPr>
                <w:spacing w:val="-5"/>
                <w:sz w:val="26"/>
                <w:szCs w:val="26"/>
              </w:rPr>
              <w:instrText xml:space="preserve"> PAGEREF bm_f5_1 \h </w:instrText>
            </w:r>
            <w:r>
              <w:rPr>
                <w:spacing w:val="-5"/>
                <w:sz w:val="26"/>
                <w:szCs w:val="26"/>
              </w:rPr>
              <w:fldChar w:fldCharType="separate"/>
            </w:r>
            <w:r>
              <w:rPr>
                <w:spacing w:val="-5"/>
                <w:sz w:val="26"/>
                <w:szCs w:val="26"/>
              </w:rPr>
              <w:t>14</w:t>
            </w:r>
            <w:r>
              <w:rPr>
                <w:spacing w:val="-5"/>
                <w:sz w:val="26"/>
                <w:szCs w:val="26"/>
              </w:rPr>
              <w:fldChar w:fldCharType="end"/>
            </w:r>
          </w:p>
        </w:tc>
      </w:tr>
      <w:tr w14:paraId="73428099">
        <w:tblPrEx>
          <w:tblCellMar>
            <w:top w:w="0" w:type="dxa"/>
            <w:left w:w="0" w:type="dxa"/>
            <w:bottom w:w="0" w:type="dxa"/>
            <w:right w:w="0" w:type="dxa"/>
          </w:tblCellMar>
        </w:tblPrEx>
        <w:trPr>
          <w:trHeight w:val="597" w:hRule="atLeast"/>
        </w:trPr>
        <w:tc>
          <w:tcPr>
            <w:tcW w:w="1104" w:type="dxa"/>
          </w:tcPr>
          <w:p w14:paraId="22359C94">
            <w:pPr>
              <w:pStyle w:val="46"/>
              <w:spacing w:before="185"/>
              <w:ind w:left="366"/>
              <w:rPr>
                <w:sz w:val="26"/>
                <w:szCs w:val="26"/>
              </w:rPr>
            </w:pPr>
            <w:r>
              <w:rPr>
                <w:spacing w:val="-5"/>
                <w:sz w:val="26"/>
                <w:szCs w:val="26"/>
              </w:rPr>
              <w:t>5.2</w:t>
            </w:r>
          </w:p>
        </w:tc>
        <w:tc>
          <w:tcPr>
            <w:tcW w:w="5264" w:type="dxa"/>
          </w:tcPr>
          <w:p w14:paraId="7DC4AB5C">
            <w:pPr>
              <w:pStyle w:val="46"/>
              <w:spacing w:before="185"/>
              <w:ind w:left="119"/>
              <w:rPr>
                <w:sz w:val="26"/>
                <w:szCs w:val="26"/>
              </w:rPr>
            </w:pPr>
            <w:r>
              <w:rPr>
                <w:sz w:val="26"/>
                <w:szCs w:val="26"/>
              </w:rPr>
              <w:t>Registration Form with Inline Field Validation</w:t>
            </w:r>
          </w:p>
        </w:tc>
        <w:tc>
          <w:tcPr>
            <w:tcW w:w="2263" w:type="dxa"/>
          </w:tcPr>
          <w:p w14:paraId="7CEEE134">
            <w:pPr>
              <w:pStyle w:val="46"/>
              <w:spacing w:before="185"/>
              <w:ind w:right="261"/>
              <w:jc w:val="center"/>
              <w:rPr>
                <w:sz w:val="26"/>
                <w:szCs w:val="26"/>
              </w:rPr>
            </w:pPr>
            <w:r>
              <w:rPr>
                <w:spacing w:val="-5"/>
                <w:sz w:val="26"/>
                <w:szCs w:val="26"/>
              </w:rPr>
              <w:fldChar w:fldCharType="begin"/>
            </w:r>
            <w:r>
              <w:rPr>
                <w:spacing w:val="-5"/>
                <w:sz w:val="26"/>
                <w:szCs w:val="26"/>
              </w:rPr>
              <w:instrText xml:space="preserve"> PAGEREF bm_f5_2 \h </w:instrText>
            </w:r>
            <w:r>
              <w:rPr>
                <w:spacing w:val="-5"/>
                <w:sz w:val="26"/>
                <w:szCs w:val="26"/>
              </w:rPr>
              <w:fldChar w:fldCharType="separate"/>
            </w:r>
            <w:r>
              <w:rPr>
                <w:spacing w:val="-5"/>
                <w:sz w:val="26"/>
                <w:szCs w:val="26"/>
              </w:rPr>
              <w:t>14</w:t>
            </w:r>
            <w:r>
              <w:rPr>
                <w:spacing w:val="-5"/>
                <w:sz w:val="26"/>
                <w:szCs w:val="26"/>
              </w:rPr>
              <w:fldChar w:fldCharType="end"/>
            </w:r>
          </w:p>
        </w:tc>
      </w:tr>
      <w:tr w14:paraId="2825AB7D">
        <w:tblPrEx>
          <w:tblCellMar>
            <w:top w:w="0" w:type="dxa"/>
            <w:left w:w="0" w:type="dxa"/>
            <w:bottom w:w="0" w:type="dxa"/>
            <w:right w:w="0" w:type="dxa"/>
          </w:tblCellMar>
        </w:tblPrEx>
        <w:trPr>
          <w:trHeight w:val="597" w:hRule="atLeast"/>
        </w:trPr>
        <w:tc>
          <w:tcPr>
            <w:tcW w:w="1104" w:type="dxa"/>
          </w:tcPr>
          <w:p w14:paraId="594C5F66">
            <w:pPr>
              <w:pStyle w:val="46"/>
              <w:spacing w:before="185"/>
              <w:ind w:left="366"/>
              <w:rPr>
                <w:sz w:val="26"/>
                <w:szCs w:val="26"/>
              </w:rPr>
            </w:pPr>
            <w:r>
              <w:rPr>
                <w:spacing w:val="-5"/>
                <w:sz w:val="26"/>
                <w:szCs w:val="26"/>
              </w:rPr>
              <w:t>5.3</w:t>
            </w:r>
          </w:p>
        </w:tc>
        <w:tc>
          <w:tcPr>
            <w:tcW w:w="5264" w:type="dxa"/>
          </w:tcPr>
          <w:p w14:paraId="61F4A298">
            <w:pPr>
              <w:pStyle w:val="46"/>
              <w:spacing w:before="185"/>
              <w:ind w:left="119"/>
              <w:rPr>
                <w:sz w:val="26"/>
                <w:szCs w:val="26"/>
              </w:rPr>
            </w:pPr>
            <w:r>
              <w:rPr>
                <w:sz w:val="26"/>
                <w:szCs w:val="26"/>
              </w:rPr>
              <w:t>Trading Terminal Dashboard</w:t>
            </w:r>
          </w:p>
        </w:tc>
        <w:tc>
          <w:tcPr>
            <w:tcW w:w="2263" w:type="dxa"/>
          </w:tcPr>
          <w:p w14:paraId="010E998F">
            <w:pPr>
              <w:pStyle w:val="46"/>
              <w:spacing w:before="185"/>
              <w:ind w:right="261"/>
              <w:jc w:val="center"/>
              <w:rPr>
                <w:sz w:val="26"/>
                <w:szCs w:val="26"/>
              </w:rPr>
            </w:pPr>
            <w:r>
              <w:rPr>
                <w:spacing w:val="-5"/>
                <w:sz w:val="26"/>
                <w:szCs w:val="26"/>
              </w:rPr>
              <w:fldChar w:fldCharType="begin"/>
            </w:r>
            <w:r>
              <w:rPr>
                <w:spacing w:val="-5"/>
                <w:sz w:val="26"/>
                <w:szCs w:val="26"/>
              </w:rPr>
              <w:instrText xml:space="preserve"> PAGEREF bm_f5_3 \h </w:instrText>
            </w:r>
            <w:r>
              <w:rPr>
                <w:spacing w:val="-5"/>
                <w:sz w:val="26"/>
                <w:szCs w:val="26"/>
              </w:rPr>
              <w:fldChar w:fldCharType="separate"/>
            </w:r>
            <w:r>
              <w:rPr>
                <w:spacing w:val="-5"/>
                <w:sz w:val="26"/>
                <w:szCs w:val="26"/>
              </w:rPr>
              <w:t>15</w:t>
            </w:r>
            <w:r>
              <w:rPr>
                <w:spacing w:val="-5"/>
                <w:sz w:val="26"/>
                <w:szCs w:val="26"/>
              </w:rPr>
              <w:fldChar w:fldCharType="end"/>
            </w:r>
          </w:p>
        </w:tc>
      </w:tr>
      <w:tr w14:paraId="272332F7">
        <w:tblPrEx>
          <w:tblCellMar>
            <w:top w:w="0" w:type="dxa"/>
            <w:left w:w="0" w:type="dxa"/>
            <w:bottom w:w="0" w:type="dxa"/>
            <w:right w:w="0" w:type="dxa"/>
          </w:tblCellMar>
        </w:tblPrEx>
        <w:trPr>
          <w:trHeight w:val="597" w:hRule="atLeast"/>
        </w:trPr>
        <w:tc>
          <w:tcPr>
            <w:tcW w:w="1104" w:type="dxa"/>
          </w:tcPr>
          <w:p w14:paraId="48309827">
            <w:pPr>
              <w:pStyle w:val="46"/>
              <w:spacing w:before="185"/>
              <w:ind w:left="366"/>
              <w:rPr>
                <w:sz w:val="26"/>
                <w:szCs w:val="26"/>
              </w:rPr>
            </w:pPr>
            <w:r>
              <w:rPr>
                <w:spacing w:val="-5"/>
                <w:sz w:val="26"/>
                <w:szCs w:val="26"/>
              </w:rPr>
              <w:t>6.1</w:t>
            </w:r>
          </w:p>
        </w:tc>
        <w:tc>
          <w:tcPr>
            <w:tcW w:w="5264" w:type="dxa"/>
          </w:tcPr>
          <w:p w14:paraId="0B49E8ED">
            <w:pPr>
              <w:pStyle w:val="46"/>
              <w:spacing w:before="185"/>
              <w:ind w:left="119"/>
              <w:rPr>
                <w:sz w:val="26"/>
                <w:szCs w:val="26"/>
              </w:rPr>
            </w:pPr>
            <w:r>
              <w:rPr>
                <w:sz w:val="26"/>
                <w:szCs w:val="26"/>
              </w:rPr>
              <w:t>Maven Surefire Test Report</w:t>
            </w:r>
          </w:p>
        </w:tc>
        <w:tc>
          <w:tcPr>
            <w:tcW w:w="2263" w:type="dxa"/>
          </w:tcPr>
          <w:p w14:paraId="2D797250">
            <w:pPr>
              <w:pStyle w:val="46"/>
              <w:spacing w:before="185"/>
              <w:ind w:right="261"/>
              <w:jc w:val="center"/>
              <w:rPr>
                <w:sz w:val="26"/>
                <w:szCs w:val="26"/>
              </w:rPr>
            </w:pPr>
            <w:r>
              <w:rPr>
                <w:spacing w:val="-5"/>
                <w:sz w:val="26"/>
                <w:szCs w:val="26"/>
              </w:rPr>
              <w:fldChar w:fldCharType="begin"/>
            </w:r>
            <w:r>
              <w:rPr>
                <w:spacing w:val="-5"/>
                <w:sz w:val="26"/>
                <w:szCs w:val="26"/>
              </w:rPr>
              <w:instrText xml:space="preserve"> PAGEREF bm_f6_1 \h </w:instrText>
            </w:r>
            <w:r>
              <w:rPr>
                <w:spacing w:val="-5"/>
                <w:sz w:val="26"/>
                <w:szCs w:val="26"/>
              </w:rPr>
              <w:fldChar w:fldCharType="separate"/>
            </w:r>
            <w:r>
              <w:rPr>
                <w:spacing w:val="-5"/>
                <w:sz w:val="26"/>
                <w:szCs w:val="26"/>
              </w:rPr>
              <w:t>17</w:t>
            </w:r>
            <w:r>
              <w:rPr>
                <w:spacing w:val="-5"/>
                <w:sz w:val="26"/>
                <w:szCs w:val="26"/>
              </w:rPr>
              <w:fldChar w:fldCharType="end"/>
            </w:r>
          </w:p>
        </w:tc>
      </w:tr>
    </w:tbl>
    <w:p w14:paraId="0C6707A6">
      <w:pPr>
        <w:pStyle w:val="46"/>
        <w:spacing w:line="256" w:lineRule="exact"/>
        <w:jc w:val="right"/>
        <w:rPr>
          <w:sz w:val="24"/>
        </w:rPr>
        <w:sectPr>
          <w:pgSz w:w="11909" w:h="16833"/>
          <w:pgMar w:top="1080" w:right="1138" w:bottom="1411" w:left="1987" w:header="706" w:footer="706" w:gutter="0"/>
          <w:pgNumType w:fmt="lowerRoman"/>
          <w:cols w:space="0" w:num="1"/>
          <w:titlePg/>
        </w:sectPr>
      </w:pPr>
    </w:p>
    <w:p w14:paraId="679D1D94">
      <w:pPr>
        <w:pStyle w:val="2"/>
        <w:ind w:right="2736"/>
        <w:jc w:val="center"/>
        <w:rPr>
          <w:rFonts w:ascii="Times New Roman" w:hAnsi="Times New Roman" w:eastAsia="Times New Roman" w:cs="Times New Roman"/>
          <w:b/>
          <w:bCs/>
          <w:color w:val="000000" w:themeColor="text1"/>
          <w:sz w:val="28"/>
          <w:szCs w:val="28"/>
          <w:lang w:val="en-US" w:eastAsia="en-US"/>
          <w14:textFill>
            <w14:solidFill>
              <w14:schemeClr w14:val="tx1"/>
            </w14:solidFill>
          </w14:textFill>
        </w:rPr>
      </w:pPr>
      <w:bookmarkStart w:id="4" w:name="bm_loa"/>
      <w:r>
        <w:rPr>
          <w:rFonts w:ascii="Times New Roman" w:hAnsi="Times New Roman" w:eastAsia="Times New Roman" w:cs="Times New Roman"/>
          <w:b/>
          <w:bCs/>
          <w:color w:val="000000" w:themeColor="text1"/>
          <w:sz w:val="28"/>
          <w:szCs w:val="28"/>
          <w:lang w:val="en-US" w:eastAsia="en-US"/>
          <w14:textFill>
            <w14:solidFill>
              <w14:schemeClr w14:val="tx1"/>
            </w14:solidFill>
          </w14:textFill>
        </w:rPr>
        <w:t xml:space="preserve">                      LIST OF ABBREVIATIONS</w:t>
      </w:r>
      <w:bookmarkEnd w:id="4"/>
    </w:p>
    <w:p w14:paraId="1184B267">
      <w:pPr>
        <w:pStyle w:val="13"/>
        <w:rPr>
          <w:b/>
          <w:sz w:val="20"/>
        </w:rPr>
      </w:pPr>
    </w:p>
    <w:tbl>
      <w:tblPr>
        <w:tblStyle w:val="12"/>
        <w:tblpPr w:leftFromText="180" w:rightFromText="180" w:vertAnchor="text" w:horzAnchor="page" w:tblpX="2469" w:tblpY="34"/>
        <w:tblOverlap w:val="never"/>
        <w:tblW w:w="0" w:type="auto"/>
        <w:tblInd w:w="0" w:type="dxa"/>
        <w:tblLayout w:type="fixed"/>
        <w:tblCellMar>
          <w:top w:w="0" w:type="dxa"/>
          <w:left w:w="0" w:type="dxa"/>
          <w:bottom w:w="0" w:type="dxa"/>
          <w:right w:w="0" w:type="dxa"/>
        </w:tblCellMar>
      </w:tblPr>
      <w:tblGrid>
        <w:gridCol w:w="2147"/>
        <w:gridCol w:w="4480"/>
      </w:tblGrid>
      <w:tr w14:paraId="01EF7214">
        <w:tblPrEx>
          <w:tblCellMar>
            <w:top w:w="0" w:type="dxa"/>
            <w:left w:w="0" w:type="dxa"/>
            <w:bottom w:w="0" w:type="dxa"/>
            <w:right w:w="0" w:type="dxa"/>
          </w:tblCellMar>
        </w:tblPrEx>
        <w:trPr>
          <w:trHeight w:val="404" w:hRule="atLeast"/>
        </w:trPr>
        <w:tc>
          <w:tcPr>
            <w:tcW w:w="2147" w:type="dxa"/>
          </w:tcPr>
          <w:p w14:paraId="2ABCC1A8">
            <w:pPr>
              <w:pStyle w:val="46"/>
              <w:spacing w:line="266" w:lineRule="exact"/>
              <w:ind w:left="50"/>
              <w:rPr>
                <w:b/>
                <w:sz w:val="24"/>
              </w:rPr>
            </w:pPr>
            <w:r>
              <w:rPr>
                <w:b/>
                <w:spacing w:val="-2"/>
                <w:sz w:val="24"/>
              </w:rPr>
              <w:t>Abbreviation</w:t>
            </w:r>
          </w:p>
        </w:tc>
        <w:tc>
          <w:tcPr>
            <w:tcW w:w="4480" w:type="dxa"/>
          </w:tcPr>
          <w:p w14:paraId="265E1244">
            <w:pPr>
              <w:pStyle w:val="46"/>
              <w:spacing w:line="266" w:lineRule="exact"/>
              <w:ind w:right="197"/>
              <w:jc w:val="right"/>
              <w:rPr>
                <w:b/>
                <w:sz w:val="24"/>
              </w:rPr>
            </w:pPr>
            <w:r>
              <w:rPr>
                <w:b/>
                <w:sz w:val="24"/>
              </w:rPr>
              <w:t>Full</w:t>
            </w:r>
            <w:r>
              <w:rPr>
                <w:b/>
                <w:spacing w:val="-1"/>
                <w:sz w:val="24"/>
              </w:rPr>
              <w:t xml:space="preserve"> </w:t>
            </w:r>
            <w:r>
              <w:rPr>
                <w:b/>
                <w:spacing w:val="-4"/>
                <w:sz w:val="24"/>
              </w:rPr>
              <w:t>Form</w:t>
            </w:r>
          </w:p>
        </w:tc>
      </w:tr>
      <w:tr w14:paraId="1158B40C">
        <w:tblPrEx>
          <w:tblCellMar>
            <w:top w:w="0" w:type="dxa"/>
            <w:left w:w="0" w:type="dxa"/>
            <w:bottom w:w="0" w:type="dxa"/>
            <w:right w:w="0" w:type="dxa"/>
          </w:tblCellMar>
        </w:tblPrEx>
        <w:trPr>
          <w:trHeight w:val="568" w:hRule="atLeast"/>
        </w:trPr>
        <w:tc>
          <w:tcPr>
            <w:tcW w:w="2147" w:type="dxa"/>
          </w:tcPr>
          <w:p w14:paraId="59F825A8">
            <w:pPr>
              <w:pStyle w:val="46"/>
              <w:spacing w:before="128"/>
              <w:ind w:left="50"/>
              <w:rPr>
                <w:sz w:val="24"/>
              </w:rPr>
            </w:pPr>
            <w:r>
              <w:rPr>
                <w:b/>
                <w:bCs/>
                <w:color w:val="000000" w:themeColor="text1"/>
                <w14:textFill>
                  <w14:solidFill>
                    <w14:schemeClr w14:val="tx1"/>
                  </w14:solidFill>
                </w14:textFill>
              </w:rPr>
              <w:t>JDK</w:t>
            </w:r>
          </w:p>
        </w:tc>
        <w:tc>
          <w:tcPr>
            <w:tcW w:w="4480" w:type="dxa"/>
          </w:tcPr>
          <w:p w14:paraId="1FC9874F">
            <w:pPr>
              <w:pStyle w:val="46"/>
              <w:spacing w:before="128"/>
              <w:ind w:left="313"/>
              <w:rPr>
                <w:b w:val="0"/>
                <w:bCs w:val="0"/>
                <w:sz w:val="24"/>
              </w:rPr>
            </w:pPr>
            <w:r>
              <w:rPr>
                <w:b w:val="0"/>
                <w:bCs w:val="0"/>
                <w:color w:val="000000" w:themeColor="text1"/>
                <w14:textFill>
                  <w14:solidFill>
                    <w14:schemeClr w14:val="tx1"/>
                  </w14:solidFill>
                </w14:textFill>
              </w:rPr>
              <w:t>Java Development Kit</w:t>
            </w:r>
          </w:p>
        </w:tc>
      </w:tr>
      <w:tr w14:paraId="405B6105">
        <w:tblPrEx>
          <w:tblCellMar>
            <w:top w:w="0" w:type="dxa"/>
            <w:left w:w="0" w:type="dxa"/>
            <w:bottom w:w="0" w:type="dxa"/>
            <w:right w:w="0" w:type="dxa"/>
          </w:tblCellMar>
        </w:tblPrEx>
        <w:trPr>
          <w:trHeight w:val="596" w:hRule="atLeast"/>
        </w:trPr>
        <w:tc>
          <w:tcPr>
            <w:tcW w:w="2147" w:type="dxa"/>
          </w:tcPr>
          <w:p w14:paraId="12FFFBBE">
            <w:pPr>
              <w:spacing w:before="154"/>
              <w:ind w:left="50"/>
            </w:pPr>
            <w:r>
              <w:rPr>
                <w:b/>
                <w:bCs/>
                <w:color w:val="000000" w:themeColor="text1"/>
                <w14:textFill>
                  <w14:solidFill>
                    <w14:schemeClr w14:val="tx1"/>
                  </w14:solidFill>
                </w14:textFill>
              </w:rPr>
              <w:t>OOP</w:t>
            </w:r>
          </w:p>
        </w:tc>
        <w:tc>
          <w:tcPr>
            <w:tcW w:w="4480" w:type="dxa"/>
          </w:tcPr>
          <w:p w14:paraId="0169512A">
            <w:pPr>
              <w:spacing w:before="154"/>
              <w:ind w:left="313"/>
              <w:rPr>
                <w:b w:val="0"/>
                <w:bCs w:val="0"/>
              </w:rPr>
            </w:pPr>
            <w:r>
              <w:rPr>
                <w:b w:val="0"/>
                <w:bCs w:val="0"/>
                <w:color w:val="000000" w:themeColor="text1"/>
                <w14:textFill>
                  <w14:solidFill>
                    <w14:schemeClr w14:val="tx1"/>
                  </w14:solidFill>
                </w14:textFill>
              </w:rPr>
              <w:t>Object-Oriented Programming</w:t>
            </w:r>
          </w:p>
        </w:tc>
      </w:tr>
      <w:tr w14:paraId="4A2C357D">
        <w:tblPrEx>
          <w:tblCellMar>
            <w:top w:w="0" w:type="dxa"/>
            <w:left w:w="0" w:type="dxa"/>
            <w:bottom w:w="0" w:type="dxa"/>
            <w:right w:w="0" w:type="dxa"/>
          </w:tblCellMar>
        </w:tblPrEx>
        <w:trPr>
          <w:trHeight w:val="597" w:hRule="atLeast"/>
        </w:trPr>
        <w:tc>
          <w:tcPr>
            <w:tcW w:w="2147" w:type="dxa"/>
          </w:tcPr>
          <w:p w14:paraId="0CA5CF78">
            <w:pPr>
              <w:pStyle w:val="46"/>
              <w:spacing w:before="155"/>
              <w:ind w:left="50"/>
              <w:rPr>
                <w:sz w:val="24"/>
              </w:rPr>
            </w:pPr>
            <w:r>
              <w:rPr>
                <w:b/>
                <w:bCs/>
                <w:color w:val="000000" w:themeColor="text1"/>
                <w14:textFill>
                  <w14:solidFill>
                    <w14:schemeClr w14:val="tx1"/>
                  </w14:solidFill>
                </w14:textFill>
              </w:rPr>
              <w:t>JDBC</w:t>
            </w:r>
          </w:p>
        </w:tc>
        <w:tc>
          <w:tcPr>
            <w:tcW w:w="4480" w:type="dxa"/>
          </w:tcPr>
          <w:p w14:paraId="5014D495">
            <w:pPr>
              <w:pStyle w:val="46"/>
              <w:spacing w:before="155"/>
              <w:ind w:left="313"/>
              <w:rPr>
                <w:b w:val="0"/>
                <w:bCs w:val="0"/>
                <w:sz w:val="24"/>
              </w:rPr>
            </w:pPr>
            <w:r>
              <w:rPr>
                <w:b w:val="0"/>
                <w:bCs w:val="0"/>
                <w:color w:val="000000" w:themeColor="text1"/>
                <w14:textFill>
                  <w14:solidFill>
                    <w14:schemeClr w14:val="tx1"/>
                  </w14:solidFill>
                </w14:textFill>
              </w:rPr>
              <w:t>Java Database Connectivity</w:t>
            </w:r>
          </w:p>
        </w:tc>
      </w:tr>
      <w:tr w14:paraId="3A7EAEF9">
        <w:tblPrEx>
          <w:tblCellMar>
            <w:top w:w="0" w:type="dxa"/>
            <w:left w:w="0" w:type="dxa"/>
            <w:bottom w:w="0" w:type="dxa"/>
            <w:right w:w="0" w:type="dxa"/>
          </w:tblCellMar>
        </w:tblPrEx>
        <w:trPr>
          <w:trHeight w:val="597" w:hRule="atLeast"/>
        </w:trPr>
        <w:tc>
          <w:tcPr>
            <w:tcW w:w="2147" w:type="dxa"/>
          </w:tcPr>
          <w:p w14:paraId="1D0CE2B1">
            <w:pPr>
              <w:pStyle w:val="46"/>
              <w:spacing w:before="156"/>
              <w:ind w:left="50"/>
              <w:rPr>
                <w:sz w:val="24"/>
              </w:rPr>
            </w:pPr>
            <w:r>
              <w:rPr>
                <w:b/>
                <w:bCs/>
                <w:color w:val="000000" w:themeColor="text1"/>
                <w14:textFill>
                  <w14:solidFill>
                    <w14:schemeClr w14:val="tx1"/>
                  </w14:solidFill>
                </w14:textFill>
              </w:rPr>
              <w:t>API</w:t>
            </w:r>
          </w:p>
        </w:tc>
        <w:tc>
          <w:tcPr>
            <w:tcW w:w="4480" w:type="dxa"/>
          </w:tcPr>
          <w:p w14:paraId="12615175">
            <w:pPr>
              <w:pStyle w:val="46"/>
              <w:spacing w:before="156"/>
              <w:ind w:left="313"/>
              <w:rPr>
                <w:b w:val="0"/>
                <w:bCs w:val="0"/>
                <w:sz w:val="24"/>
              </w:rPr>
            </w:pPr>
            <w:r>
              <w:rPr>
                <w:b w:val="0"/>
                <w:bCs w:val="0"/>
                <w:color w:val="000000" w:themeColor="text1"/>
                <w14:textFill>
                  <w14:solidFill>
                    <w14:schemeClr w14:val="tx1"/>
                  </w14:solidFill>
                </w14:textFill>
              </w:rPr>
              <w:t>Application Programming Interface</w:t>
            </w:r>
          </w:p>
        </w:tc>
      </w:tr>
      <w:tr w14:paraId="0164B0BA">
        <w:tblPrEx>
          <w:tblCellMar>
            <w:top w:w="0" w:type="dxa"/>
            <w:left w:w="0" w:type="dxa"/>
            <w:bottom w:w="0" w:type="dxa"/>
            <w:right w:w="0" w:type="dxa"/>
          </w:tblCellMar>
        </w:tblPrEx>
        <w:trPr>
          <w:trHeight w:val="596" w:hRule="atLeast"/>
        </w:trPr>
        <w:tc>
          <w:tcPr>
            <w:tcW w:w="2147" w:type="dxa"/>
          </w:tcPr>
          <w:p w14:paraId="290B6C83">
            <w:pPr>
              <w:pStyle w:val="46"/>
              <w:spacing w:before="155"/>
              <w:ind w:left="50"/>
              <w:rPr>
                <w:sz w:val="24"/>
              </w:rPr>
            </w:pPr>
            <w:r>
              <w:rPr>
                <w:b/>
                <w:bCs/>
                <w:color w:val="000000" w:themeColor="text1"/>
                <w14:textFill>
                  <w14:solidFill>
                    <w14:schemeClr w14:val="tx1"/>
                  </w14:solidFill>
                </w14:textFill>
              </w:rPr>
              <w:t>REST</w:t>
            </w:r>
          </w:p>
        </w:tc>
        <w:tc>
          <w:tcPr>
            <w:tcW w:w="4480" w:type="dxa"/>
          </w:tcPr>
          <w:p w14:paraId="364EA034">
            <w:pPr>
              <w:pStyle w:val="46"/>
              <w:spacing w:before="155"/>
              <w:ind w:left="313"/>
              <w:rPr>
                <w:b w:val="0"/>
                <w:bCs w:val="0"/>
                <w:sz w:val="24"/>
              </w:rPr>
            </w:pPr>
            <w:r>
              <w:rPr>
                <w:b w:val="0"/>
                <w:bCs w:val="0"/>
                <w:color w:val="000000" w:themeColor="text1"/>
                <w14:textFill>
                  <w14:solidFill>
                    <w14:schemeClr w14:val="tx1"/>
                  </w14:solidFill>
                </w14:textFill>
              </w:rPr>
              <w:t>Representational State Transfer</w:t>
            </w:r>
          </w:p>
        </w:tc>
      </w:tr>
      <w:tr w14:paraId="1060909E">
        <w:tblPrEx>
          <w:tblCellMar>
            <w:top w:w="0" w:type="dxa"/>
            <w:left w:w="0" w:type="dxa"/>
            <w:bottom w:w="0" w:type="dxa"/>
            <w:right w:w="0" w:type="dxa"/>
          </w:tblCellMar>
        </w:tblPrEx>
        <w:trPr>
          <w:trHeight w:val="596" w:hRule="atLeast"/>
        </w:trPr>
        <w:tc>
          <w:tcPr>
            <w:tcW w:w="2147" w:type="dxa"/>
          </w:tcPr>
          <w:p w14:paraId="0EDC8E24">
            <w:pPr>
              <w:pStyle w:val="46"/>
              <w:spacing w:before="154"/>
              <w:ind w:left="50"/>
              <w:rPr>
                <w:sz w:val="24"/>
              </w:rPr>
            </w:pPr>
            <w:r>
              <w:rPr>
                <w:b/>
                <w:bCs/>
                <w:color w:val="000000" w:themeColor="text1"/>
                <w14:textFill>
                  <w14:solidFill>
                    <w14:schemeClr w14:val="tx1"/>
                  </w14:solidFill>
                </w14:textFill>
              </w:rPr>
              <w:t>ACID</w:t>
            </w:r>
          </w:p>
        </w:tc>
        <w:tc>
          <w:tcPr>
            <w:tcW w:w="4480" w:type="dxa"/>
          </w:tcPr>
          <w:p w14:paraId="3E45A1E5">
            <w:pPr>
              <w:pStyle w:val="46"/>
              <w:spacing w:before="154"/>
              <w:ind w:left="313"/>
              <w:rPr>
                <w:b w:val="0"/>
                <w:bCs w:val="0"/>
                <w:sz w:val="24"/>
              </w:rPr>
            </w:pPr>
            <w:r>
              <w:rPr>
                <w:b w:val="0"/>
                <w:bCs w:val="0"/>
                <w:color w:val="000000" w:themeColor="text1"/>
                <w14:textFill>
                  <w14:solidFill>
                    <w14:schemeClr w14:val="tx1"/>
                  </w14:solidFill>
                </w14:textFill>
              </w:rPr>
              <w:t>Atomicity, Consistency, Isolation, Durability</w:t>
            </w:r>
          </w:p>
        </w:tc>
      </w:tr>
      <w:tr w14:paraId="7A6A1156">
        <w:tblPrEx>
          <w:tblCellMar>
            <w:top w:w="0" w:type="dxa"/>
            <w:left w:w="0" w:type="dxa"/>
            <w:bottom w:w="0" w:type="dxa"/>
            <w:right w:w="0" w:type="dxa"/>
          </w:tblCellMar>
        </w:tblPrEx>
        <w:trPr>
          <w:trHeight w:val="597" w:hRule="atLeast"/>
        </w:trPr>
        <w:tc>
          <w:tcPr>
            <w:tcW w:w="2147" w:type="dxa"/>
          </w:tcPr>
          <w:p w14:paraId="6398C507">
            <w:pPr>
              <w:pStyle w:val="46"/>
              <w:spacing w:before="155"/>
              <w:ind w:left="50"/>
              <w:rPr>
                <w:sz w:val="24"/>
              </w:rPr>
            </w:pPr>
            <w:r>
              <w:rPr>
                <w:b/>
                <w:bCs/>
                <w:color w:val="000000" w:themeColor="text1"/>
                <w14:textFill>
                  <w14:solidFill>
                    <w14:schemeClr w14:val="tx1"/>
                  </w14:solidFill>
                </w14:textFill>
              </w:rPr>
              <w:t>SMA</w:t>
            </w:r>
          </w:p>
        </w:tc>
        <w:tc>
          <w:tcPr>
            <w:tcW w:w="4480" w:type="dxa"/>
          </w:tcPr>
          <w:p w14:paraId="76CB9041">
            <w:pPr>
              <w:pStyle w:val="46"/>
              <w:spacing w:before="155"/>
              <w:ind w:left="313"/>
              <w:rPr>
                <w:b w:val="0"/>
                <w:bCs w:val="0"/>
                <w:sz w:val="24"/>
              </w:rPr>
            </w:pPr>
            <w:r>
              <w:rPr>
                <w:b w:val="0"/>
                <w:bCs w:val="0"/>
                <w:color w:val="000000" w:themeColor="text1"/>
                <w14:textFill>
                  <w14:solidFill>
                    <w14:schemeClr w14:val="tx1"/>
                  </w14:solidFill>
                </w14:textFill>
              </w:rPr>
              <w:t>Simple Moving Average</w:t>
            </w:r>
          </w:p>
        </w:tc>
      </w:tr>
      <w:tr w14:paraId="3BE035DD">
        <w:tblPrEx>
          <w:tblCellMar>
            <w:top w:w="0" w:type="dxa"/>
            <w:left w:w="0" w:type="dxa"/>
            <w:bottom w:w="0" w:type="dxa"/>
            <w:right w:w="0" w:type="dxa"/>
          </w:tblCellMar>
        </w:tblPrEx>
        <w:trPr>
          <w:trHeight w:val="597" w:hRule="atLeast"/>
        </w:trPr>
        <w:tc>
          <w:tcPr>
            <w:tcW w:w="2147" w:type="dxa"/>
          </w:tcPr>
          <w:p w14:paraId="5227F6AB">
            <w:pPr>
              <w:pStyle w:val="46"/>
              <w:spacing w:before="155"/>
              <w:ind w:left="50"/>
              <w:rPr>
                <w:sz w:val="24"/>
              </w:rPr>
            </w:pPr>
            <w:r>
              <w:rPr>
                <w:b/>
                <w:bCs/>
                <w:color w:val="000000" w:themeColor="text1"/>
                <w14:textFill>
                  <w14:solidFill>
                    <w14:schemeClr w14:val="tx1"/>
                  </w14:solidFill>
                </w14:textFill>
              </w:rPr>
              <w:t>EMA</w:t>
            </w:r>
          </w:p>
        </w:tc>
        <w:tc>
          <w:tcPr>
            <w:tcW w:w="4480" w:type="dxa"/>
          </w:tcPr>
          <w:p w14:paraId="622EE3A6">
            <w:pPr>
              <w:pStyle w:val="46"/>
              <w:spacing w:before="155"/>
              <w:ind w:left="313"/>
              <w:rPr>
                <w:b w:val="0"/>
                <w:bCs w:val="0"/>
                <w:sz w:val="24"/>
              </w:rPr>
            </w:pPr>
            <w:r>
              <w:rPr>
                <w:b w:val="0"/>
                <w:bCs w:val="0"/>
                <w:color w:val="000000" w:themeColor="text1"/>
                <w14:textFill>
                  <w14:solidFill>
                    <w14:schemeClr w14:val="tx1"/>
                  </w14:solidFill>
                </w14:textFill>
              </w:rPr>
              <w:t>Exponential Moving Average</w:t>
            </w:r>
          </w:p>
        </w:tc>
      </w:tr>
      <w:tr w14:paraId="3539D619">
        <w:tblPrEx>
          <w:tblCellMar>
            <w:top w:w="0" w:type="dxa"/>
            <w:left w:w="0" w:type="dxa"/>
            <w:bottom w:w="0" w:type="dxa"/>
            <w:right w:w="0" w:type="dxa"/>
          </w:tblCellMar>
        </w:tblPrEx>
        <w:trPr>
          <w:trHeight w:val="596" w:hRule="atLeast"/>
        </w:trPr>
        <w:tc>
          <w:tcPr>
            <w:tcW w:w="2147" w:type="dxa"/>
          </w:tcPr>
          <w:p w14:paraId="237F41F8">
            <w:pPr>
              <w:pStyle w:val="46"/>
              <w:spacing w:before="156"/>
              <w:ind w:left="50"/>
              <w:rPr>
                <w:sz w:val="24"/>
              </w:rPr>
            </w:pPr>
            <w:r>
              <w:rPr>
                <w:b/>
                <w:bCs/>
                <w:color w:val="000000" w:themeColor="text1"/>
                <w14:textFill>
                  <w14:solidFill>
                    <w14:schemeClr w14:val="tx1"/>
                  </w14:solidFill>
                </w14:textFill>
              </w:rPr>
              <w:t>RSI</w:t>
            </w:r>
          </w:p>
        </w:tc>
        <w:tc>
          <w:tcPr>
            <w:tcW w:w="4480" w:type="dxa"/>
          </w:tcPr>
          <w:p w14:paraId="64128309">
            <w:pPr>
              <w:pStyle w:val="46"/>
              <w:spacing w:before="156"/>
              <w:ind w:left="313"/>
              <w:rPr>
                <w:b w:val="0"/>
                <w:bCs w:val="0"/>
                <w:sz w:val="24"/>
              </w:rPr>
            </w:pPr>
            <w:r>
              <w:rPr>
                <w:b w:val="0"/>
                <w:bCs w:val="0"/>
                <w:color w:val="000000" w:themeColor="text1"/>
                <w14:textFill>
                  <w14:solidFill>
                    <w14:schemeClr w14:val="tx1"/>
                  </w14:solidFill>
                </w14:textFill>
              </w:rPr>
              <w:t>Relative Strength Index</w:t>
            </w:r>
          </w:p>
        </w:tc>
      </w:tr>
      <w:tr w14:paraId="7AFA2E96">
        <w:tblPrEx>
          <w:tblCellMar>
            <w:top w:w="0" w:type="dxa"/>
            <w:left w:w="0" w:type="dxa"/>
            <w:bottom w:w="0" w:type="dxa"/>
            <w:right w:w="0" w:type="dxa"/>
          </w:tblCellMar>
        </w:tblPrEx>
        <w:trPr>
          <w:trHeight w:val="430" w:hRule="atLeast"/>
        </w:trPr>
        <w:tc>
          <w:tcPr>
            <w:tcW w:w="2147" w:type="dxa"/>
          </w:tcPr>
          <w:p w14:paraId="06D75128">
            <w:pPr>
              <w:pStyle w:val="46"/>
              <w:spacing w:before="154" w:line="256" w:lineRule="exact"/>
              <w:ind w:left="50"/>
              <w:rPr>
                <w:sz w:val="24"/>
              </w:rPr>
            </w:pPr>
            <w:r>
              <w:rPr>
                <w:b/>
                <w:bCs/>
                <w:color w:val="000000" w:themeColor="text1"/>
                <w14:textFill>
                  <w14:solidFill>
                    <w14:schemeClr w14:val="tx1"/>
                  </w14:solidFill>
                </w14:textFill>
              </w:rPr>
              <w:t>PBKDF2</w:t>
            </w:r>
          </w:p>
        </w:tc>
        <w:tc>
          <w:tcPr>
            <w:tcW w:w="4480" w:type="dxa"/>
          </w:tcPr>
          <w:p w14:paraId="0D51175E">
            <w:pPr>
              <w:pStyle w:val="46"/>
              <w:spacing w:before="154" w:line="256" w:lineRule="exact"/>
              <w:ind w:left="313"/>
              <w:rPr>
                <w:b w:val="0"/>
                <w:bCs w:val="0"/>
                <w:sz w:val="24"/>
              </w:rPr>
            </w:pPr>
            <w:r>
              <w:rPr>
                <w:b w:val="0"/>
                <w:bCs w:val="0"/>
                <w:color w:val="000000" w:themeColor="text1"/>
                <w14:textFill>
                  <w14:solidFill>
                    <w14:schemeClr w14:val="tx1"/>
                  </w14:solidFill>
                </w14:textFill>
              </w:rPr>
              <w:t>Password-Based Key Derivation Function 2</w:t>
            </w:r>
          </w:p>
        </w:tc>
      </w:tr>
    </w:tbl>
    <w:p w14:paraId="6ADA2E98">
      <w:pPr>
        <w:pStyle w:val="13"/>
        <w:spacing w:before="28"/>
        <w:rPr>
          <w:b/>
          <w:sz w:val="20"/>
        </w:rPr>
      </w:pPr>
    </w:p>
    <w:p w14:paraId="4F3A7208">
      <w:pPr>
        <w:pStyle w:val="46"/>
        <w:spacing w:line="256" w:lineRule="exact"/>
        <w:rPr>
          <w:sz w:val="24"/>
        </w:rPr>
        <w:sectPr>
          <w:pgSz w:w="11909" w:h="16833"/>
          <w:pgMar w:top="1080" w:right="1138" w:bottom="1411" w:left="1987" w:header="706" w:footer="706" w:gutter="0"/>
          <w:pgNumType w:fmt="lowerRoman"/>
          <w:cols w:space="0" w:num="1"/>
          <w:titlePg/>
        </w:sectPr>
      </w:pPr>
    </w:p>
    <w:p w14:paraId="10357DA4">
      <w:pPr>
        <w:pStyle w:val="2"/>
        <w:jc w:val="center"/>
        <w:rPr>
          <w:rFonts w:ascii="Times New Roman" w:hAnsi="Times New Roman" w:cs="Times New Roman"/>
          <w:b/>
          <w:bCs/>
          <w:color w:val="000000" w:themeColor="text1"/>
          <w:sz w:val="32"/>
          <w:szCs w:val="32"/>
          <w14:textFill>
            <w14:solidFill>
              <w14:schemeClr w14:val="tx1"/>
            </w14:solidFill>
          </w14:textFill>
        </w:rPr>
      </w:pPr>
      <w:bookmarkStart w:id="5" w:name="bm_ch1"/>
      <w:r>
        <w:rPr>
          <w:rFonts w:ascii="Times New Roman" w:hAnsi="Times New Roman" w:cs="Times New Roman"/>
          <w:b/>
          <w:bCs/>
          <w:color w:val="000000" w:themeColor="text1"/>
          <w:sz w:val="32"/>
          <w:szCs w:val="32"/>
          <w14:textFill>
            <w14:solidFill>
              <w14:schemeClr w14:val="tx1"/>
            </w14:solidFill>
          </w14:textFill>
        </w:rPr>
        <w:t>CHAPTER 1</w:t>
      </w:r>
      <w:bookmarkEnd w:id="5"/>
    </w:p>
    <w:p w14:paraId="6F21C328">
      <w:pPr>
        <w:pStyle w:val="2"/>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 xml:space="preserve"> </w:t>
      </w:r>
      <w:r>
        <w:rPr>
          <w:rFonts w:ascii="Times New Roman" w:hAnsi="Times New Roman" w:cs="Times New Roman"/>
          <w:b/>
          <w:bCs/>
          <w:color w:val="000000" w:themeColor="text1"/>
          <w:sz w:val="28"/>
          <w:szCs w:val="28"/>
          <w14:textFill>
            <w14:solidFill>
              <w14:schemeClr w14:val="tx1"/>
            </w14:solidFill>
          </w14:textFill>
        </w:rPr>
        <w:t>INTRODUCTION</w:t>
      </w:r>
    </w:p>
    <w:p w14:paraId="7D48D9C7"/>
    <w:p w14:paraId="6ED7980F">
      <w:pPr>
        <w:pStyle w:val="3"/>
        <w:spacing w:line="360" w:lineRule="auto"/>
        <w:rPr>
          <w:rFonts w:ascii="Times New Roman" w:hAnsi="Times New Roman" w:cs="Times New Roman"/>
          <w:color w:val="000000" w:themeColor="text1"/>
          <w:sz w:val="26"/>
          <w:szCs w:val="26"/>
          <w14:textFill>
            <w14:solidFill>
              <w14:schemeClr w14:val="tx1"/>
            </w14:solidFill>
          </w14:textFill>
        </w:rPr>
      </w:pPr>
      <w:bookmarkStart w:id="6" w:name="bm_1_1"/>
      <w:bookmarkStart w:id="7" w:name="_Toc239322036"/>
      <w:r>
        <w:rPr>
          <w:rFonts w:ascii="Times New Roman" w:hAnsi="Times New Roman" w:cs="Times New Roman"/>
          <w:b/>
          <w:bCs/>
          <w:color w:val="000000" w:themeColor="text1"/>
          <w:sz w:val="26"/>
          <w:szCs w:val="26"/>
          <w14:textFill>
            <w14:solidFill>
              <w14:schemeClr w14:val="tx1"/>
            </w14:solidFill>
          </w14:textFill>
        </w:rPr>
        <w:t>1.1 BACKGROUND</w:t>
      </w:r>
      <w:bookmarkEnd w:id="6"/>
      <w:bookmarkEnd w:id="7"/>
    </w:p>
    <w:p w14:paraId="5FF15F86">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Cryptocurrency markets trade continuously and move quickly, which makes them an unusually good subject for a systems project: the data arrives without pause, arrives quickly enough to expose inefficient code, and is freely available without a paid subscription. They are also an expensive place to learn. A beginner who wants to understand how a limit order rests on a book, or what a stop-loss actually does when price gaps through it, has little choice but to risk money to find out.</w:t>
      </w:r>
    </w:p>
    <w:p w14:paraId="49EA7D0F">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Paper trading simulators remove the financial risk but introduce a different problem for a student. Commercial platforms are closed systems: the order book, the matching rules and the indicator mathematics all sit behind an interface. A learner sees that an order filled without ever seeing why it filled, or which data structure decided the ordering.</w:t>
      </w:r>
    </w:p>
    <w:p w14:paraId="43CC7912">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This project treats that opacity as the opportunity. Every mechanism that makes the system a trading system is written in Core Java and left open to inspection. The Java Collections Framework maps onto the domain unusually well: a price-ordered book is a PriorityQueue, a rolling indicator window is a circular buffer, and protecting a balance from two simultaneous orders is exactly the problem a ReentrantLock exists to solve.</w:t>
      </w:r>
    </w:p>
    <w:p w14:paraId="164D9277">
      <w:pPr>
        <w:pStyle w:val="3"/>
        <w:spacing w:line="360" w:lineRule="auto"/>
        <w:rPr>
          <w:rFonts w:ascii="Times New Roman" w:hAnsi="Times New Roman" w:cs="Times New Roman"/>
          <w:b/>
          <w:bCs/>
          <w:color w:val="000000" w:themeColor="text1"/>
          <w:sz w:val="26"/>
          <w:szCs w:val="26"/>
          <w14:textFill>
            <w14:solidFill>
              <w14:schemeClr w14:val="tx1"/>
            </w14:solidFill>
          </w14:textFill>
        </w:rPr>
      </w:pPr>
      <w:bookmarkStart w:id="8" w:name="bm_1_2"/>
      <w:bookmarkStart w:id="9" w:name="_Toc239322037"/>
      <w:r>
        <w:rPr>
          <w:rFonts w:ascii="Times New Roman" w:hAnsi="Times New Roman" w:cs="Times New Roman"/>
          <w:b/>
          <w:bCs/>
          <w:color w:val="000000" w:themeColor="text1"/>
          <w:sz w:val="26"/>
          <w14:textFill>
            <w14:solidFill>
              <w14:schemeClr w14:val="tx1"/>
            </w14:solidFill>
          </w14:textFill>
        </w:rPr>
        <w:t>1.2 DRIVING QUESTION</w:t>
      </w:r>
      <w:bookmarkEnd w:id="8"/>
      <w:bookmarkEnd w:id="9"/>
    </w:p>
    <w:p w14:paraId="38F89A6D">
      <w:pPr>
        <w:spacing w:after="160" w:line="360" w:lineRule="auto"/>
        <w:jc w:val="both"/>
        <w:rPr>
          <w:b/>
          <w:bCs/>
          <w:i/>
          <w:iCs/>
          <w:color w:val="000000" w:themeColor="text1"/>
          <w:sz w:val="28"/>
          <w:szCs w:val="28"/>
          <w:lang w:val="en-US"/>
          <w14:textFill>
            <w14:solidFill>
              <w14:schemeClr w14:val="tx1"/>
            </w14:solidFill>
          </w14:textFill>
        </w:rPr>
      </w:pPr>
      <w:r>
        <w:rPr>
          <w:b/>
          <w:bCs/>
          <w:i/>
          <w:iCs/>
          <w:color w:val="000000" w:themeColor="text1"/>
          <w:sz w:val="28"/>
          <w:szCs w:val="28"/>
          <w14:textFill>
            <w14:solidFill>
              <w14:schemeClr w14:val="tx1"/>
            </w14:solidFill>
          </w14:textFill>
        </w:rPr>
        <w:t>Can a real-time trading system — live market ingestion, an order matching engine, technical indicators and transactional settlement — be built from Core Java primitives alone, and will its behaviour stand up to being checked against an independent reference?</w:t>
      </w:r>
    </w:p>
    <w:p w14:paraId="34490E1B">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Narrowing this into a buildable task produced four concrete questions. Which Java Collection correctly models each kind of resting order, given that a buy limit and a stop-loss sell both trigger on a falling price but in opposite heap orders? How can indicators be updated on every tick without recomputing the whole history? How should a wallet be locked so that fifty simultaneous orders cannot overdraw one balance? And how can each claim be proven rather than asserted — which led the team to validate the RSI against Wilder’s published worked example [1] instead of judging whether the chart looked plausible.</w:t>
      </w:r>
    </w:p>
    <w:p w14:paraId="71AEF8B9">
      <w:pPr>
        <w:pStyle w:val="3"/>
        <w:rPr>
          <w:rFonts w:ascii="Times New Roman" w:hAnsi="Times New Roman" w:cs="Times New Roman"/>
          <w:b/>
          <w:bCs/>
          <w:color w:val="000000" w:themeColor="text1"/>
          <w14:textFill>
            <w14:solidFill>
              <w14:schemeClr w14:val="tx1"/>
            </w14:solidFill>
          </w14:textFill>
        </w:rPr>
      </w:pPr>
      <w:bookmarkStart w:id="10" w:name="_Toc239322038"/>
      <w:bookmarkStart w:id="11" w:name="bm_1_3"/>
      <w:r>
        <w:rPr>
          <w:rFonts w:ascii="Times New Roman" w:hAnsi="Times New Roman" w:cs="Times New Roman"/>
          <w:b/>
          <w:bCs/>
          <w:color w:val="000000" w:themeColor="text1"/>
          <w:sz w:val="26"/>
          <w14:textFill>
            <w14:solidFill>
              <w14:schemeClr w14:val="tx1"/>
            </w14:solidFill>
          </w14:textFill>
        </w:rPr>
        <w:t>1.3 OBJECTIVES</w:t>
      </w:r>
      <w:bookmarkEnd w:id="10"/>
      <w:bookmarkEnd w:id="11"/>
    </w:p>
    <w:p w14:paraId="6088C605">
      <w:pPr>
        <w:pStyle w:val="38"/>
        <w:numPr>
          <w:ilvl w:val="0"/>
          <w:numId w:val="1"/>
        </w:numPr>
        <w:spacing w:after="100" w:line="360" w:lineRule="auto"/>
        <w:contextualSpacing w:val="0"/>
        <w:jc w:val="both"/>
        <w:rPr>
          <w:color w:val="000000" w:themeColor="text1"/>
          <w:sz w:val="28"/>
          <w:szCs w:val="28"/>
          <w14:textFill>
            <w14:solidFill>
              <w14:schemeClr w14:val="tx1"/>
            </w14:solidFill>
          </w14:textFill>
        </w:rPr>
      </w:pPr>
      <w:r>
        <w:rPr>
          <w:rStyle w:val="19"/>
          <w:rFonts w:eastAsia="SimSun"/>
          <w:b w:val="0"/>
          <w:sz w:val="28"/>
          <w:szCs w:val="28"/>
        </w:rPr>
        <w:t>To ingest live market data for multiple currency pairs using the native java.net.http.WebSocket client, with automatic reconnection and an offline fallback.</w:t>
      </w:r>
    </w:p>
    <w:p w14:paraId="7A218E8C">
      <w:pPr>
        <w:pStyle w:val="38"/>
        <w:numPr>
          <w:ilvl w:val="0"/>
          <w:numId w:val="1"/>
        </w:numPr>
        <w:spacing w:after="100" w:line="360" w:lineRule="auto"/>
        <w:contextualSpacing w:val="0"/>
        <w:jc w:val="both"/>
        <w:rPr>
          <w:color w:val="000000" w:themeColor="text1"/>
          <w:sz w:val="28"/>
          <w:szCs w:val="28"/>
          <w14:textFill>
            <w14:solidFill>
              <w14:schemeClr w14:val="tx1"/>
            </w14:solidFill>
          </w14:textFill>
        </w:rPr>
      </w:pPr>
      <w:r>
        <w:rPr>
          <w:rStyle w:val="19"/>
          <w:rFonts w:eastAsia="SimSun"/>
          <w:b w:val="0"/>
          <w:sz w:val="28"/>
          <w:szCs w:val="28"/>
        </w:rPr>
        <w:t>To design an order matching engine using PriorityQueue books whose heap orientation is correct for each order type, and to prove that correctness with unit tests.</w:t>
      </w:r>
    </w:p>
    <w:p w14:paraId="74667DCD">
      <w:pPr>
        <w:pStyle w:val="38"/>
        <w:numPr>
          <w:ilvl w:val="0"/>
          <w:numId w:val="1"/>
        </w:numPr>
        <w:spacing w:after="100" w:line="360" w:lineRule="auto"/>
        <w:contextualSpacing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To implement SMA, EMA and Wilder RSI from first principles over a custom RingBuffer, and to validate the RSI against a published reference series.</w:t>
      </w:r>
    </w:p>
    <w:p w14:paraId="1AF525E0">
      <w:pPr>
        <w:pStyle w:val="38"/>
        <w:numPr>
          <w:ilvl w:val="0"/>
          <w:numId w:val="1"/>
        </w:numPr>
        <w:spacing w:after="100" w:line="360" w:lineRule="auto"/>
        <w:contextualSpacing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To guarantee a thread-safe virtual wallet using ReentrantLock, and to persist every settled trade through explicit ACID transactions written in pure JDBC.</w:t>
      </w:r>
    </w:p>
    <w:p w14:paraId="49BAB45A">
      <w:pPr>
        <w:pStyle w:val="38"/>
        <w:numPr>
          <w:ilvl w:val="0"/>
          <w:numId w:val="1"/>
        </w:numPr>
        <w:spacing w:after="100" w:line="360" w:lineRule="auto"/>
        <w:contextualSpacing w:val="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To secure the application with session-based authentication and layered field validation implemented in plain Java, without a security framework.</w:t>
      </w:r>
    </w:p>
    <w:p w14:paraId="1AA5C075">
      <w:pPr>
        <w:pStyle w:val="38"/>
        <w:numPr>
          <w:ilvl w:val="0"/>
          <w:numId w:val="1"/>
        </w:numPr>
        <w:spacing w:after="100" w:line="360" w:lineRule="auto"/>
        <w:contextualSpacing w:val="0"/>
        <w:jc w:val="both"/>
        <w:rPr>
          <w:color w:val="000000" w:themeColor="text1"/>
          <w:sz w:val="28"/>
          <w:szCs w:val="28"/>
          <w14:textFill>
            <w14:solidFill>
              <w14:schemeClr w14:val="tx1"/>
            </w14:solidFill>
          </w14:textFill>
        </w:rPr>
      </w:pPr>
      <w:r>
        <w:rPr>
          <w:rStyle w:val="19"/>
          <w:rFonts w:eastAsia="SimSun"/>
          <w:b w:val="0"/>
          <w:sz w:val="28"/>
          <w:szCs w:val="28"/>
        </w:rPr>
        <w:t>To reflect on the team’s iterative process and record honestly what each build-test-learn cycle revealed, including the defects it exposed.</w:t>
      </w:r>
    </w:p>
    <w:p w14:paraId="63D50139">
      <w:pPr>
        <w:pStyle w:val="38"/>
        <w:spacing w:after="100" w:line="360" w:lineRule="auto"/>
        <w:ind w:left="0"/>
        <w:contextualSpacing w:val="0"/>
        <w:jc w:val="both"/>
        <w:rPr>
          <w:rStyle w:val="19"/>
          <w:rFonts w:eastAsia="SimSun"/>
          <w:b w:val="0"/>
          <w:sz w:val="28"/>
          <w:szCs w:val="28"/>
        </w:rPr>
      </w:pPr>
    </w:p>
    <w:p w14:paraId="7D9CD4CD">
      <w:pPr>
        <w:pStyle w:val="38"/>
        <w:spacing w:after="100" w:line="360" w:lineRule="auto"/>
        <w:ind w:left="0"/>
        <w:contextualSpacing w:val="0"/>
        <w:jc w:val="both"/>
        <w:rPr>
          <w:rStyle w:val="19"/>
          <w:rFonts w:eastAsia="SimSun"/>
          <w:b w:val="0"/>
          <w:sz w:val="28"/>
          <w:szCs w:val="28"/>
        </w:rPr>
      </w:pPr>
    </w:p>
    <w:p w14:paraId="049CA84C">
      <w:pPr>
        <w:pStyle w:val="3"/>
        <w:rPr>
          <w:rFonts w:ascii="Times New Roman" w:hAnsi="Times New Roman" w:cs="Times New Roman"/>
          <w:b/>
          <w:bCs/>
          <w:color w:val="000000" w:themeColor="text1"/>
          <w:sz w:val="26"/>
          <w14:textFill>
            <w14:solidFill>
              <w14:schemeClr w14:val="tx1"/>
            </w14:solidFill>
          </w14:textFill>
        </w:rPr>
      </w:pPr>
      <w:bookmarkStart w:id="12" w:name="bm_1_4"/>
      <w:bookmarkStart w:id="13" w:name="_Toc239322039"/>
      <w:r>
        <w:rPr>
          <w:rFonts w:ascii="Times New Roman" w:hAnsi="Times New Roman" w:cs="Times New Roman"/>
          <w:b/>
          <w:bCs/>
          <w:color w:val="000000" w:themeColor="text1"/>
          <w:sz w:val="26"/>
          <w14:textFill>
            <w14:solidFill>
              <w14:schemeClr w14:val="tx1"/>
            </w14:solidFill>
          </w14:textFill>
        </w:rPr>
        <w:t>1.4 SCOPE AND LIMITATIONS</w:t>
      </w:r>
      <w:bookmarkEnd w:id="12"/>
      <w:bookmarkEnd w:id="13"/>
    </w:p>
    <w:p w14:paraId="08F12DC6"/>
    <w:p w14:paraId="2775C751">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The system covers six USDT currency pairs (BTC, ETH, SOL, BNB, XRP and ADA) streamed from Binance [2] and configured in a single property, and supports market, limit and stop-loss orders on both sides. It maintains a rolling 500-candle window per pair, computes three indicators, settles trades transactionally to SQLite [3] through pure JDBC, and serves a browser terminal over an internal WebSocket.</w:t>
      </w:r>
    </w:p>
    <w:p w14:paraId="6C6C45B7">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It is deliberately not a real exchange. Orders match against the incoming public trade price rather than against other users, so there is no multilateral matching and no market impact. Settlement is simulated with no fees, slippage or partial fills. Market data depends on Binance being reachable; the simulation fallback keeps the application running, but its ticks are synthetic. Balances use double precision rather than BigDecimal, acceptable for paper trading but not for real money, and the system has not been load-tested at scale.</w:t>
      </w:r>
    </w:p>
    <w:p w14:paraId="10BB6EC6">
      <w:pPr>
        <w:pStyle w:val="2"/>
        <w:pageBreakBefore/>
        <w:jc w:val="center"/>
        <w:rPr>
          <w:rFonts w:ascii="Times New Roman" w:hAnsi="Times New Roman" w:cs="Times New Roman"/>
          <w:b/>
          <w:bCs/>
          <w:color w:val="000000" w:themeColor="text1"/>
          <w:sz w:val="32"/>
          <w:szCs w:val="44"/>
          <w14:textFill>
            <w14:solidFill>
              <w14:schemeClr w14:val="tx1"/>
            </w14:solidFill>
          </w14:textFill>
        </w:rPr>
      </w:pPr>
      <w:bookmarkStart w:id="14" w:name="bm_ch2"/>
      <w:r>
        <w:rPr>
          <w:rFonts w:ascii="Times New Roman" w:hAnsi="Times New Roman" w:cs="Times New Roman"/>
          <w:b/>
          <w:bCs/>
          <w:color w:val="000000" w:themeColor="text1"/>
          <w:sz w:val="32"/>
          <w:szCs w:val="44"/>
          <w14:textFill>
            <w14:solidFill>
              <w14:schemeClr w14:val="tx1"/>
            </w14:solidFill>
          </w14:textFill>
        </w:rPr>
        <w:t>CHAPTER 2</w:t>
      </w:r>
      <w:bookmarkEnd w:id="14"/>
    </w:p>
    <w:p w14:paraId="01956DFC">
      <w:pPr>
        <w:pStyle w:val="2"/>
        <w:jc w:val="center"/>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32"/>
          <w:szCs w:val="28"/>
          <w14:textFill>
            <w14:solidFill>
              <w14:schemeClr w14:val="tx1"/>
            </w14:solidFill>
          </w14:textFill>
        </w:rPr>
        <w:t>CONCEPT EXPLORATION</w:t>
      </w:r>
    </w:p>
    <w:p w14:paraId="5CA91E08">
      <w:pPr>
        <w:pStyle w:val="2"/>
        <w:jc w:val="center"/>
        <w:rPr>
          <w:rFonts w:ascii="Times New Roman" w:hAnsi="Times New Roman" w:cs="Times New Roman"/>
          <w:b/>
          <w:bCs/>
          <w:color w:val="000000" w:themeColor="text1"/>
          <w:sz w:val="32"/>
          <w:szCs w:val="44"/>
          <w14:textFill>
            <w14:solidFill>
              <w14:schemeClr w14:val="tx1"/>
            </w14:solidFill>
          </w14:textFill>
        </w:rPr>
      </w:pPr>
    </w:p>
    <w:p w14:paraId="5EF20FAB">
      <w:pPr>
        <w:pStyle w:val="3"/>
        <w:spacing w:line="360" w:lineRule="auto"/>
        <w:rPr>
          <w:rFonts w:ascii="Times New Roman" w:hAnsi="Times New Roman" w:cs="Times New Roman"/>
          <w:b/>
          <w:bCs/>
          <w:color w:val="000000" w:themeColor="text1"/>
          <w:sz w:val="26"/>
          <w:szCs w:val="26"/>
          <w14:textFill>
            <w14:solidFill>
              <w14:schemeClr w14:val="tx1"/>
            </w14:solidFill>
          </w14:textFill>
        </w:rPr>
      </w:pPr>
      <w:bookmarkStart w:id="15" w:name="bm_2_1"/>
      <w:r>
        <w:rPr>
          <w:rFonts w:ascii="Times New Roman" w:hAnsi="Times New Roman" w:cs="Times New Roman"/>
          <w:b/>
          <w:bCs/>
          <w:color w:val="000000" w:themeColor="text1"/>
          <w:sz w:val="26"/>
          <w:szCs w:val="26"/>
          <w14:textFill>
            <w14:solidFill>
              <w14:schemeClr w14:val="tx1"/>
            </w14:solidFill>
          </w14:textFill>
        </w:rPr>
        <w:t>2.1 RELATED APPROACHES</w:t>
      </w:r>
      <w:bookmarkEnd w:id="15"/>
    </w:p>
    <w:p w14:paraId="074FF49B">
      <w:pPr>
        <w:pStyle w:val="3"/>
        <w:spacing w:line="360" w:lineRule="auto"/>
        <w:rPr>
          <w:rFonts w:ascii="Times New Roman" w:hAnsi="Times New Roman" w:cs="Times New Roman"/>
          <w:b/>
          <w:bCs/>
          <w:color w:val="000000" w:themeColor="text1"/>
          <w:sz w:val="26"/>
          <w:szCs w:val="26"/>
          <w14:textFill>
            <w14:solidFill>
              <w14:schemeClr w14:val="tx1"/>
            </w14:solidFill>
          </w14:textFill>
        </w:rPr>
      </w:pPr>
      <w:bookmarkStart w:id="16" w:name="bm_2_1_1"/>
      <w:bookmarkStart w:id="17" w:name="_Toc239322042"/>
      <w:r>
        <w:rPr>
          <w:rFonts w:ascii="Times New Roman" w:hAnsi="Times New Roman" w:cs="Times New Roman"/>
          <w:b/>
          <w:bCs/>
          <w:color w:val="000000" w:themeColor="text1"/>
          <w:sz w:val="26"/>
          <w:szCs w:val="26"/>
          <w14:textFill>
            <w14:solidFill>
              <w14:schemeClr w14:val="tx1"/>
            </w14:solidFill>
          </w14:textFill>
        </w:rPr>
        <w:t>2.1.1 Traditional Java Application Approach</w:t>
      </w:r>
      <w:bookmarkEnd w:id="16"/>
    </w:p>
    <w:p w14:paraId="21679DDA">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Core Java with JDBC [6] and the Collections Framework was studied first, using the Java 17 API specification [4] and Bloch’s Effective Java [5]. This approach keeps the matching logic, the indicator mathematics and the SQL entirely in the team’s own code. The key finding was that java.util.PriorityQueue is a binary heap offering O(1) peek and O(log n) insertion, which matches an order book’s access pattern exactly. Java Concurrency in Practice [7] supplied the wallet design, where a ReentrantLock makes a check-then-act balance update atomic.</w:t>
      </w:r>
    </w:p>
    <w:p w14:paraId="1F1F68DF">
      <w:pPr>
        <w:pStyle w:val="3"/>
        <w:spacing w:line="360" w:lineRule="auto"/>
        <w:rPr>
          <w:rFonts w:ascii="Times New Roman" w:hAnsi="Times New Roman" w:cs="Times New Roman"/>
          <w:b/>
          <w:bCs/>
          <w:color w:val="000000" w:themeColor="text1"/>
          <w:sz w:val="26"/>
          <w:szCs w:val="26"/>
          <w14:textFill>
            <w14:solidFill>
              <w14:schemeClr w14:val="tx1"/>
            </w14:solidFill>
          </w14:textFill>
        </w:rPr>
      </w:pPr>
      <w:bookmarkStart w:id="18" w:name="bm_2_1_2"/>
      <w:r>
        <w:rPr>
          <w:rFonts w:ascii="Times New Roman" w:hAnsi="Times New Roman" w:cs="Times New Roman"/>
          <w:b/>
          <w:bCs/>
          <w:color w:val="000000" w:themeColor="text1"/>
          <w:sz w:val="26"/>
          <w:szCs w:val="26"/>
          <w14:textFill>
            <w14:solidFill>
              <w14:schemeClr w14:val="tx1"/>
            </w14:solidFill>
          </w14:textFill>
        </w:rPr>
        <w:t>2.1.2 Java Framework-Based Approach</w:t>
      </w:r>
      <w:bookmarkEnd w:id="18"/>
    </w:p>
    <w:p w14:paraId="13070117">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The framework route — Spring Boot with Spring Data JPA and Hibernate [8] — was examined next. It removes boilerplate and would have produced a working CRUD application faster, but it also removes precisely the parts the team set out to build: an ORM hides the transaction boundaries and repository abstractions hide the SQL. Spring Boot’s WebSocket and static resource handling, by contrast, solve a transport problem the project has no interest in solving itself.</w:t>
      </w:r>
    </w:p>
    <w:p w14:paraId="0EC18D2D">
      <w:pPr>
        <w:pStyle w:val="3"/>
        <w:rPr>
          <w:rFonts w:ascii="Times New Roman" w:hAnsi="Times New Roman" w:cs="Times New Roman"/>
          <w:b/>
          <w:bCs/>
          <w:color w:val="000000" w:themeColor="text1"/>
          <w:sz w:val="26"/>
          <w:szCs w:val="26"/>
          <w14:textFill>
            <w14:solidFill>
              <w14:schemeClr w14:val="tx1"/>
            </w14:solidFill>
          </w14:textFill>
        </w:rPr>
      </w:pPr>
      <w:bookmarkStart w:id="19" w:name="bm_2_2"/>
      <w:r>
        <w:rPr>
          <w:rFonts w:ascii="Times New Roman" w:hAnsi="Times New Roman" w:cs="Times New Roman"/>
          <w:b/>
          <w:bCs/>
          <w:color w:val="000000" w:themeColor="text1"/>
          <w:sz w:val="26"/>
          <w:szCs w:val="26"/>
          <w14:textFill>
            <w14:solidFill>
              <w14:schemeClr w14:val="tx1"/>
            </w14:solidFill>
          </w14:textFill>
        </w:rPr>
        <w:t>2.2 SUMMARY TABLE</w:t>
      </w:r>
      <w:bookmarkEnd w:id="17"/>
      <w:bookmarkEnd w:id="19"/>
    </w:p>
    <w:p w14:paraId="3251A534">
      <w:pPr>
        <w:keepNext/>
        <w:spacing w:after="160" w:line="360" w:lineRule="auto"/>
        <w:jc w:val="both"/>
        <w:rPr>
          <w:color w:val="000000" w:themeColor="text1"/>
          <w:sz w:val="28"/>
          <w:szCs w:val="28"/>
          <w14:textFill>
            <w14:solidFill>
              <w14:schemeClr w14:val="tx1"/>
            </w14:solidFill>
          </w14:textFill>
        </w:rPr>
      </w:pPr>
      <w:bookmarkStart w:id="20" w:name="bm_t2_1"/>
    </w:p>
    <w:p w14:paraId="013B9C07">
      <w:pPr>
        <w:keepNext/>
        <w:keepLines/>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Table 2.1 summarises the two approaches reviewed in Section 2.1 and what each contributed to the design of CrypteX. For each approach it lists the references consulted and the result reported, showing why Core Java was chosen for the engine while Spring Boot was kept for transport only.</w:t>
      </w:r>
      <w:bookmarkEnd w:id="20"/>
    </w:p>
    <w:p w14:paraId="66DD6DBD">
      <w:pPr>
        <w:keepNext/>
        <w:spacing w:after="120" w:line="276" w:lineRule="auto"/>
        <w:jc w:val="center"/>
        <w:rPr>
          <w:b/>
          <w:bCs/>
          <w:iCs/>
          <w:sz w:val="26"/>
          <w:szCs w:val="26"/>
          <w:lang w:val="en-US"/>
        </w:rPr>
      </w:pPr>
      <w:r>
        <w:rPr>
          <w:b/>
          <w:bCs/>
          <w:iCs/>
          <w:sz w:val="26"/>
          <w:szCs w:val="26"/>
          <w:lang w:val="en-US"/>
        </w:rPr>
        <w:t>Table 2.1  Summary of Related Approaches</w:t>
      </w:r>
    </w:p>
    <w:tbl>
      <w:tblPr>
        <w:tblStyle w:val="21"/>
        <w:tblW w:w="37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8"/>
        <w:gridCol w:w="2607"/>
        <w:gridCol w:w="3090"/>
      </w:tblGrid>
      <w:tr w14:paraId="2D382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2" w:type="pct"/>
            <w:vAlign w:val="center"/>
          </w:tcPr>
          <w:p w14:paraId="57C7EA84">
            <w:pPr>
              <w:keepNext/>
              <w:jc w:val="center"/>
              <w:rPr>
                <w:color w:val="000000" w:themeColor="text1"/>
                <w14:textFill>
                  <w14:solidFill>
                    <w14:schemeClr w14:val="tx1"/>
                  </w14:solidFill>
                </w14:textFill>
              </w:rPr>
            </w:pPr>
            <w:r>
              <w:rPr>
                <w:b/>
                <w:bCs/>
                <w:color w:val="000000" w:themeColor="text1"/>
                <w14:textFill>
                  <w14:solidFill>
                    <w14:schemeClr w14:val="tx1"/>
                  </w14:solidFill>
                </w14:textFill>
              </w:rPr>
              <w:t>Ref.</w:t>
            </w:r>
          </w:p>
        </w:tc>
        <w:tc>
          <w:tcPr>
            <w:tcW w:w="1907" w:type="pct"/>
            <w:vAlign w:val="center"/>
          </w:tcPr>
          <w:p w14:paraId="2B7C9CC0">
            <w:pPr>
              <w:keepNext/>
              <w:jc w:val="center"/>
              <w:rPr>
                <w:color w:val="000000" w:themeColor="text1"/>
                <w14:textFill>
                  <w14:solidFill>
                    <w14:schemeClr w14:val="tx1"/>
                  </w14:solidFill>
                </w14:textFill>
              </w:rPr>
            </w:pPr>
            <w:r>
              <w:rPr>
                <w:b/>
                <w:bCs/>
                <w:color w:val="000000" w:themeColor="text1"/>
                <w14:textFill>
                  <w14:solidFill>
                    <w14:schemeClr w14:val="tx1"/>
                  </w14:solidFill>
                </w14:textFill>
              </w:rPr>
              <w:t>Approach</w:t>
            </w:r>
          </w:p>
        </w:tc>
        <w:tc>
          <w:tcPr>
            <w:tcW w:w="2260" w:type="pct"/>
            <w:vAlign w:val="center"/>
          </w:tcPr>
          <w:p w14:paraId="66964093">
            <w:pPr>
              <w:keepNext/>
              <w:jc w:val="center"/>
              <w:rPr>
                <w:color w:val="000000" w:themeColor="text1"/>
                <w14:textFill>
                  <w14:solidFill>
                    <w14:schemeClr w14:val="tx1"/>
                  </w14:solidFill>
                </w14:textFill>
              </w:rPr>
            </w:pPr>
            <w:r>
              <w:rPr>
                <w:b/>
                <w:bCs/>
                <w:color w:val="000000" w:themeColor="text1"/>
                <w14:textFill>
                  <w14:solidFill>
                    <w14:schemeClr w14:val="tx1"/>
                  </w14:solidFill>
                </w14:textFill>
              </w:rPr>
              <w:t>Reported Result</w:t>
            </w:r>
          </w:p>
        </w:tc>
      </w:tr>
      <w:tr w14:paraId="5AEC6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2" w:type="pct"/>
            <w:vAlign w:val="center"/>
          </w:tcPr>
          <w:p w14:paraId="5DDE9381">
            <w:pPr>
              <w:keepNext/>
              <w:jc w:val="center"/>
              <w:rPr>
                <w:color w:val="000000" w:themeColor="text1"/>
                <w14:textFill>
                  <w14:solidFill>
                    <w14:schemeClr w14:val="tx1"/>
                  </w14:solidFill>
                </w14:textFill>
              </w:rPr>
            </w:pPr>
            <w:r>
              <w:rPr>
                <w:color w:val="000000" w:themeColor="text1"/>
                <w14:textFill>
                  <w14:solidFill>
                    <w14:schemeClr w14:val="tx1"/>
                  </w14:solidFill>
                </w14:textFill>
              </w:rPr>
              <w:t>[4], [7]</w:t>
            </w:r>
          </w:p>
        </w:tc>
        <w:tc>
          <w:tcPr>
            <w:tcW w:w="1907" w:type="pct"/>
            <w:vAlign w:val="center"/>
          </w:tcPr>
          <w:p w14:paraId="3ECD9FBE">
            <w:pPr>
              <w:keepNext/>
              <w:rPr>
                <w:color w:val="000000" w:themeColor="text1"/>
                <w14:textFill>
                  <w14:solidFill>
                    <w14:schemeClr w14:val="tx1"/>
                  </w14:solidFill>
                </w14:textFill>
              </w:rPr>
            </w:pPr>
            <w:r>
              <w:rPr>
                <w:color w:val="000000" w:themeColor="text1"/>
                <w14:textFill>
                  <w14:solidFill>
                    <w14:schemeClr w14:val="tx1"/>
                  </w14:solidFill>
                </w14:textFill>
              </w:rPr>
              <w:t>Core Java: Collections, JDBC, WebSocket, ReentrantLock</w:t>
            </w:r>
          </w:p>
        </w:tc>
        <w:tc>
          <w:tcPr>
            <w:tcW w:w="2260" w:type="pct"/>
            <w:vAlign w:val="center"/>
          </w:tcPr>
          <w:p w14:paraId="71761ABB">
            <w:pPr>
              <w:keepNext/>
              <w:rPr>
                <w:color w:val="000000" w:themeColor="text1"/>
                <w14:textFill>
                  <w14:solidFill>
                    <w14:schemeClr w14:val="tx1"/>
                  </w14:solidFill>
                </w14:textFill>
              </w:rPr>
            </w:pPr>
            <w:r>
              <w:rPr>
                <w:color w:val="000000" w:themeColor="text1"/>
                <w14:textFill>
                  <w14:solidFill>
                    <w14:schemeClr w14:val="tx1"/>
                  </w14:solidFill>
                </w14:textFill>
              </w:rPr>
              <w:t>O(1) heap peek fits order-book access; chosen for the engine.</w:t>
            </w:r>
          </w:p>
        </w:tc>
      </w:tr>
      <w:tr w14:paraId="7E35C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32" w:type="pct"/>
            <w:vAlign w:val="center"/>
          </w:tcPr>
          <w:p w14:paraId="3A73C35D">
            <w:pPr>
              <w:jc w:val="center"/>
              <w:rPr>
                <w:color w:val="000000" w:themeColor="text1"/>
                <w14:textFill>
                  <w14:solidFill>
                    <w14:schemeClr w14:val="tx1"/>
                  </w14:solidFill>
                </w14:textFill>
              </w:rPr>
            </w:pPr>
            <w:r>
              <w:rPr>
                <w:color w:val="000000" w:themeColor="text1"/>
                <w14:textFill>
                  <w14:solidFill>
                    <w14:schemeClr w14:val="tx1"/>
                  </w14:solidFill>
                </w14:textFill>
              </w:rPr>
              <w:t>[8]</w:t>
            </w:r>
          </w:p>
        </w:tc>
        <w:tc>
          <w:tcPr>
            <w:tcW w:w="1907" w:type="pct"/>
            <w:vAlign w:val="center"/>
          </w:tcPr>
          <w:p w14:paraId="061A8DF9">
            <w:pPr>
              <w:rPr>
                <w:color w:val="000000" w:themeColor="text1"/>
                <w14:textFill>
                  <w14:solidFill>
                    <w14:schemeClr w14:val="tx1"/>
                  </w14:solidFill>
                </w14:textFill>
              </w:rPr>
            </w:pPr>
            <w:r>
              <w:rPr>
                <w:color w:val="000000" w:themeColor="text1"/>
                <w14:textFill>
                  <w14:solidFill>
                    <w14:schemeClr w14:val="tx1"/>
                  </w14:solidFill>
                </w14:textFill>
              </w:rPr>
              <w:t>Spring Boot with JPA / Hibernate</w:t>
            </w:r>
          </w:p>
        </w:tc>
        <w:tc>
          <w:tcPr>
            <w:tcW w:w="2260" w:type="pct"/>
            <w:vAlign w:val="center"/>
          </w:tcPr>
          <w:p w14:paraId="43C52C00">
            <w:pPr>
              <w:rPr>
                <w:color w:val="000000" w:themeColor="text1"/>
                <w14:textFill>
                  <w14:solidFill>
                    <w14:schemeClr w14:val="tx1"/>
                  </w14:solidFill>
                </w14:textFill>
              </w:rPr>
            </w:pPr>
            <w:r>
              <w:rPr>
                <w:color w:val="000000" w:themeColor="text1"/>
                <w14:textFill>
                  <w14:solidFill>
                    <w14:schemeClr w14:val="tx1"/>
                  </w14:solidFill>
                </w14:textFill>
              </w:rPr>
              <w:t>ORM hides the SQL and transactions; used for transport only.</w:t>
            </w:r>
          </w:p>
        </w:tc>
      </w:tr>
    </w:tbl>
    <w:p w14:paraId="70D55C3C">
      <w:pPr>
        <w:spacing w:after="200"/>
        <w:jc w:val="center"/>
        <w:rPr>
          <w:color w:val="000000" w:themeColor="text1"/>
          <w14:textFill>
            <w14:solidFill>
              <w14:schemeClr w14:val="tx1"/>
            </w14:solidFill>
          </w14:textFill>
        </w:rPr>
      </w:pPr>
    </w:p>
    <w:p w14:paraId="44405685">
      <w:pPr>
        <w:pStyle w:val="3"/>
        <w:rPr>
          <w:rFonts w:ascii="Times New Roman" w:hAnsi="Times New Roman" w:cs="Times New Roman"/>
          <w:b/>
          <w:bCs/>
          <w:color w:val="000000" w:themeColor="text1"/>
          <w:sz w:val="28"/>
          <w:szCs w:val="36"/>
          <w14:textFill>
            <w14:solidFill>
              <w14:schemeClr w14:val="tx1"/>
            </w14:solidFill>
          </w14:textFill>
        </w:rPr>
      </w:pPr>
      <w:bookmarkStart w:id="21" w:name="bm_2_3"/>
      <w:r>
        <w:rPr>
          <w:rFonts w:ascii="Times New Roman" w:hAnsi="Times New Roman" w:cs="Times New Roman"/>
          <w:b/>
          <w:bCs/>
          <w:color w:val="000000" w:themeColor="text1"/>
          <w:sz w:val="26"/>
          <w:szCs w:val="36"/>
          <w14:textFill>
            <w14:solidFill>
              <w14:schemeClr w14:val="tx1"/>
            </w14:solidFill>
          </w14:textFill>
        </w:rPr>
        <w:t>2.3 WHAT THIS TOLD US</w:t>
      </w:r>
      <w:bookmarkEnd w:id="21"/>
    </w:p>
    <w:p w14:paraId="7343F55E">
      <w:pPr>
        <w:rPr>
          <w:color w:val="000000" w:themeColor="text1"/>
          <w14:textFill>
            <w14:solidFill>
              <w14:schemeClr w14:val="tx1"/>
            </w14:solidFill>
          </w14:textFill>
        </w:rPr>
      </w:pPr>
    </w:p>
    <w:p w14:paraId="11291B2D">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The exploration led to a split decision rather than a choice between the two. Spring Boot is used strictly as transport — it routes HTTP requests, serves the terminal and carries the internal WebSocket — while every component that makes this a trading system is Core Java: the ingestion client, the RingBuffer, the indicator engine, the PriorityQueue books, the ReentrantLock wallet, the JDBC settlement code and the PBKDF2 authentication. No ORM is used. Iteration 1 therefore began with the matching and indicator engines as plain Java classes with no framework annotations, which made them straightforward to unit test in isolation.</w:t>
      </w:r>
    </w:p>
    <w:p w14:paraId="710442EB">
      <w:pPr>
        <w:pStyle w:val="2"/>
        <w:pageBreakBefore/>
        <w:jc w:val="center"/>
        <w:rPr>
          <w:rFonts w:ascii="Times New Roman" w:hAnsi="Times New Roman" w:cs="Times New Roman"/>
          <w:b/>
          <w:bCs/>
          <w:color w:val="000000" w:themeColor="text1"/>
          <w:sz w:val="32"/>
          <w:szCs w:val="44"/>
          <w14:textFill>
            <w14:solidFill>
              <w14:schemeClr w14:val="tx1"/>
            </w14:solidFill>
          </w14:textFill>
        </w:rPr>
      </w:pPr>
      <w:bookmarkStart w:id="22" w:name="bm_ch3"/>
      <w:r>
        <w:rPr>
          <w:rFonts w:ascii="Times New Roman" w:hAnsi="Times New Roman" w:cs="Times New Roman"/>
          <w:b/>
          <w:bCs/>
          <w:color w:val="000000" w:themeColor="text1"/>
          <w:sz w:val="32"/>
          <w:szCs w:val="44"/>
          <w14:textFill>
            <w14:solidFill>
              <w14:schemeClr w14:val="tx1"/>
            </w14:solidFill>
          </w14:textFill>
        </w:rPr>
        <w:t>CHAPTER 3</w:t>
      </w:r>
      <w:bookmarkEnd w:id="22"/>
    </w:p>
    <w:p w14:paraId="4B882CB4">
      <w:pPr>
        <w:pStyle w:val="2"/>
        <w:jc w:val="center"/>
        <w:rPr>
          <w:rFonts w:ascii="Times New Roman" w:hAnsi="Times New Roman" w:cs="Times New Roman"/>
          <w:b/>
          <w:bCs/>
          <w:color w:val="000000" w:themeColor="text1"/>
          <w:sz w:val="32"/>
          <w:szCs w:val="44"/>
          <w14:textFill>
            <w14:solidFill>
              <w14:schemeClr w14:val="tx1"/>
            </w14:solidFill>
          </w14:textFill>
        </w:rPr>
      </w:pPr>
      <w:r>
        <w:rPr>
          <w:rFonts w:ascii="Times New Roman" w:hAnsi="Times New Roman" w:cs="Times New Roman"/>
          <w:b/>
          <w:bCs/>
          <w:color w:val="000000" w:themeColor="text1"/>
          <w:sz w:val="32"/>
          <w:szCs w:val="44"/>
          <w14:textFill>
            <w14:solidFill>
              <w14:schemeClr w14:val="tx1"/>
            </w14:solidFill>
          </w14:textFill>
        </w:rPr>
        <w:t xml:space="preserve"> PROJECT PLANNING AND TEAM ORGANISATION</w:t>
      </w:r>
    </w:p>
    <w:p w14:paraId="4227CEA1"/>
    <w:p w14:paraId="0C2EDD25">
      <w:pPr>
        <w:pStyle w:val="3"/>
        <w:rPr>
          <w:rFonts w:ascii="Times New Roman" w:hAnsi="Times New Roman" w:cs="Times New Roman"/>
          <w:b/>
          <w:bCs/>
          <w:color w:val="000000" w:themeColor="text1"/>
          <w:sz w:val="26"/>
          <w:szCs w:val="26"/>
          <w14:textFill>
            <w14:solidFill>
              <w14:schemeClr w14:val="tx1"/>
            </w14:solidFill>
          </w14:textFill>
        </w:rPr>
      </w:pPr>
      <w:bookmarkStart w:id="23" w:name="_Toc239322045"/>
      <w:bookmarkStart w:id="24" w:name="bm_3_1"/>
      <w:r>
        <w:rPr>
          <w:rFonts w:ascii="Times New Roman" w:hAnsi="Times New Roman" w:cs="Times New Roman"/>
          <w:b/>
          <w:bCs/>
          <w:color w:val="000000" w:themeColor="text1"/>
          <w:sz w:val="26"/>
          <w:szCs w:val="26"/>
          <w14:textFill>
            <w14:solidFill>
              <w14:schemeClr w14:val="tx1"/>
            </w14:solidFill>
          </w14:textFill>
        </w:rPr>
        <w:t>3.1 WEEKLY PBL PROGRESS LOG</w:t>
      </w:r>
      <w:bookmarkEnd w:id="23"/>
      <w:bookmarkEnd w:id="24"/>
    </w:p>
    <w:p w14:paraId="18C61094"/>
    <w:p w14:paraId="7CE68212">
      <w:pPr>
        <w:keepNext/>
        <w:keepLines/>
        <w:spacing w:after="160" w:line="360" w:lineRule="auto"/>
        <w:jc w:val="both"/>
        <w:rPr>
          <w:color w:val="000000" w:themeColor="text1"/>
          <w:sz w:val="28"/>
          <w:szCs w:val="28"/>
          <w:lang w:val="en-US"/>
          <w14:textFill>
            <w14:solidFill>
              <w14:schemeClr w14:val="tx1"/>
            </w14:solidFill>
          </w14:textFill>
        </w:rPr>
      </w:pPr>
      <w:bookmarkStart w:id="25" w:name="bm_t3_1"/>
      <w:r>
        <w:rPr>
          <w:color w:val="000000" w:themeColor="text1"/>
          <w:sz w:val="28"/>
          <w:szCs w:val="28"/>
          <w14:textFill>
            <w14:solidFill>
              <w14:schemeClr w14:val="tx1"/>
            </w14:solidFill>
          </w14:textFill>
        </w:rPr>
        <w:t>Table 3.1 records the milestone plan agreed with the mentor over the twelve-week PBL cycle. For each block of weeks it lists the planned milestone, the work actually completed and the mentor’s remarks at the review, which set the direction for the next block.</w:t>
      </w:r>
      <w:bookmarkEnd w:id="25"/>
    </w:p>
    <w:p w14:paraId="3218DE22">
      <w:pPr>
        <w:keepNext/>
        <w:jc w:val="center"/>
        <w:rPr>
          <w:b/>
          <w:bCs/>
          <w:lang w:val="en-US"/>
        </w:rPr>
      </w:pPr>
      <w:r>
        <w:rPr>
          <w:b/>
          <w:bCs/>
          <w:lang w:val="en-US"/>
        </w:rPr>
        <w:t>Table 3.1  Weekly PBL Progress Log</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3152"/>
        <w:gridCol w:w="2533"/>
        <w:gridCol w:w="2369"/>
      </w:tblGrid>
      <w:tr w14:paraId="6A168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526" w:type="pct"/>
          </w:tcPr>
          <w:p w14:paraId="7F0E7FE9">
            <w:pP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Week</w:t>
            </w:r>
          </w:p>
        </w:tc>
        <w:tc>
          <w:tcPr>
            <w:tcW w:w="1751" w:type="pct"/>
          </w:tcPr>
          <w:p w14:paraId="6A4E0B5F">
            <w:pP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Milestone / Task</w:t>
            </w:r>
          </w:p>
        </w:tc>
        <w:tc>
          <w:tcPr>
            <w:tcW w:w="1407" w:type="pct"/>
          </w:tcPr>
          <w:p w14:paraId="4F1733EC">
            <w:pP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Work Done</w:t>
            </w:r>
          </w:p>
        </w:tc>
        <w:tc>
          <w:tcPr>
            <w:tcW w:w="1316" w:type="pct"/>
          </w:tcPr>
          <w:p w14:paraId="482FBA9A">
            <w:pPr>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Mentor Remarks</w:t>
            </w:r>
          </w:p>
        </w:tc>
      </w:tr>
      <w:tr w14:paraId="1CADB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26" w:type="pct"/>
            <w:vAlign w:val="center"/>
          </w:tcPr>
          <w:p w14:paraId="7D1CC915">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1–2</w:t>
            </w:r>
          </w:p>
        </w:tc>
        <w:tc>
          <w:tcPr>
            <w:tcW w:w="1751" w:type="pct"/>
            <w:vAlign w:val="center"/>
          </w:tcPr>
          <w:p w14:paraId="545B31B9">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Problem statement, Objective, Time plan of the project, Literature review and Technical background.</w:t>
            </w:r>
          </w:p>
        </w:tc>
        <w:tc>
          <w:tcPr>
            <w:tcW w:w="1407" w:type="pct"/>
            <w:vAlign w:val="center"/>
          </w:tcPr>
          <w:p w14:paraId="498F733A">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Studied Java 17 and concurrency references; chose Core Java for the engine, Spring Boot for transport.</w:t>
            </w:r>
          </w:p>
        </w:tc>
        <w:tc>
          <w:tcPr>
            <w:tcW w:w="1316" w:type="pct"/>
            <w:vAlign w:val="center"/>
          </w:tcPr>
          <w:p w14:paraId="1F445CED">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Scope approved. Proceed with engine design.</w:t>
            </w:r>
          </w:p>
        </w:tc>
      </w:tr>
      <w:tr w14:paraId="2303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26" w:type="pct"/>
            <w:vAlign w:val="center"/>
          </w:tcPr>
          <w:p w14:paraId="4F37AFBE">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3–4</w:t>
            </w:r>
          </w:p>
        </w:tc>
        <w:tc>
          <w:tcPr>
            <w:tcW w:w="1751" w:type="pct"/>
            <w:vAlign w:val="center"/>
          </w:tcPr>
          <w:p w14:paraId="265DEAF6">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Data </w:t>
            </w:r>
            <w:r>
              <w:rPr>
                <w:color w:val="000000" w:themeColor="text1"/>
                <w:sz w:val="28"/>
                <w:szCs w:val="28"/>
                <w:lang w:val="en-US"/>
                <w14:textFill>
                  <w14:solidFill>
                    <w14:schemeClr w14:val="tx1"/>
                  </w14:solidFill>
                </w14:textFill>
              </w:rPr>
              <w:t>Handling</w:t>
            </w:r>
            <w:r>
              <w:rPr>
                <w:color w:val="000000" w:themeColor="text1"/>
                <w:sz w:val="28"/>
                <w:szCs w:val="28"/>
                <w14:textFill>
                  <w14:solidFill>
                    <w14:schemeClr w14:val="tx1"/>
                  </w14:solidFill>
                </w14:textFill>
              </w:rPr>
              <w:t>, Methodology design.</w:t>
            </w:r>
          </w:p>
        </w:tc>
        <w:tc>
          <w:tcPr>
            <w:tcW w:w="1407" w:type="pct"/>
            <w:vAlign w:val="center"/>
          </w:tcPr>
          <w:p w14:paraId="7C0B9829">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Designed the RingBuffer and heap books; built WebSocket ingestion and the JDBC schema.</w:t>
            </w:r>
          </w:p>
        </w:tc>
        <w:tc>
          <w:tcPr>
            <w:tcW w:w="1316" w:type="pct"/>
            <w:vAlign w:val="center"/>
          </w:tcPr>
          <w:p w14:paraId="63D950F5">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Design sound. Add unit tests before integration.</w:t>
            </w:r>
          </w:p>
        </w:tc>
      </w:tr>
      <w:tr w14:paraId="36F31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26" w:type="pct"/>
            <w:vAlign w:val="center"/>
          </w:tcPr>
          <w:p w14:paraId="5F54F816">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5–7</w:t>
            </w:r>
          </w:p>
        </w:tc>
        <w:tc>
          <w:tcPr>
            <w:tcW w:w="1751" w:type="pct"/>
            <w:vAlign w:val="center"/>
          </w:tcPr>
          <w:p w14:paraId="59BE3E21">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Implementation &amp; Testing</w:t>
            </w:r>
          </w:p>
        </w:tc>
        <w:tc>
          <w:tcPr>
            <w:tcW w:w="1407" w:type="pct"/>
            <w:vAlign w:val="center"/>
          </w:tcPr>
          <w:p w14:paraId="72626588">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Built indicators, matching, locked wallet and ACID settlement; fixed three defects test-first.</w:t>
            </w:r>
          </w:p>
        </w:tc>
        <w:tc>
          <w:tcPr>
            <w:tcW w:w="1316" w:type="pct"/>
            <w:vAlign w:val="center"/>
          </w:tcPr>
          <w:p w14:paraId="43DE01AD">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Good test-first fixes. Check multi-symbol behaviour.</w:t>
            </w:r>
          </w:p>
        </w:tc>
      </w:tr>
      <w:tr w14:paraId="56C2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26" w:type="pct"/>
            <w:vAlign w:val="center"/>
          </w:tcPr>
          <w:p w14:paraId="272BB9F1">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8–10</w:t>
            </w:r>
          </w:p>
        </w:tc>
        <w:tc>
          <w:tcPr>
            <w:tcW w:w="1751" w:type="pct"/>
            <w:vAlign w:val="center"/>
          </w:tcPr>
          <w:p w14:paraId="538914B6">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Presentation with demo</w:t>
            </w:r>
          </w:p>
        </w:tc>
        <w:tc>
          <w:tcPr>
            <w:tcW w:w="1407" w:type="pct"/>
            <w:vAlign w:val="center"/>
          </w:tcPr>
          <w:p w14:paraId="4CEC72DE">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Built the browser terminal and history backfill; validated RSI against Wilder’s series.</w:t>
            </w:r>
          </w:p>
        </w:tc>
        <w:tc>
          <w:tcPr>
            <w:tcW w:w="1316" w:type="pct"/>
            <w:vAlign w:val="center"/>
          </w:tcPr>
          <w:p w14:paraId="25FF85F1">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Demo satisfactory. Verify engine output independently.</w:t>
            </w:r>
          </w:p>
        </w:tc>
      </w:tr>
      <w:tr w14:paraId="09693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26" w:type="pct"/>
            <w:vAlign w:val="center"/>
          </w:tcPr>
          <w:p w14:paraId="7423EFBC">
            <w:pPr>
              <w:jc w:val="cente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11–12</w:t>
            </w:r>
          </w:p>
        </w:tc>
        <w:tc>
          <w:tcPr>
            <w:tcW w:w="1751" w:type="pct"/>
            <w:vAlign w:val="center"/>
          </w:tcPr>
          <w:p w14:paraId="21B0E726">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Final testing and documentation</w:t>
            </w:r>
          </w:p>
        </w:tc>
        <w:tc>
          <w:tcPr>
            <w:tcW w:w="1407" w:type="pct"/>
            <w:vAlign w:val="center"/>
          </w:tcPr>
          <w:p w14:paraId="1AA06D5B">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Fixed the candle data race; added PBKDF2 login and validation; 17 of 17 tests passing.</w:t>
            </w:r>
          </w:p>
        </w:tc>
        <w:tc>
          <w:tcPr>
            <w:tcW w:w="1316" w:type="pct"/>
            <w:vAlign w:val="center"/>
          </w:tcPr>
          <w:p w14:paraId="178FF9A7">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Complete. Ready for final review.</w:t>
            </w:r>
          </w:p>
        </w:tc>
      </w:tr>
    </w:tbl>
    <w:p w14:paraId="25089BAF">
      <w:pPr>
        <w:pStyle w:val="3"/>
        <w:rPr>
          <w:rFonts w:ascii="Times New Roman" w:hAnsi="Times New Roman" w:cs="Times New Roman"/>
          <w:b/>
          <w:bCs/>
          <w:color w:val="000000" w:themeColor="text1"/>
          <w14:textFill>
            <w14:solidFill>
              <w14:schemeClr w14:val="tx1"/>
            </w14:solidFill>
          </w14:textFill>
        </w:rPr>
      </w:pPr>
      <w:bookmarkStart w:id="26" w:name="bm_3_2"/>
      <w:bookmarkStart w:id="27" w:name="_Toc239322046"/>
      <w:r>
        <w:rPr>
          <w:rFonts w:ascii="Times New Roman" w:hAnsi="Times New Roman" w:cs="Times New Roman"/>
          <w:b/>
          <w:bCs/>
          <w:color w:val="000000" w:themeColor="text1"/>
          <w:sz w:val="26"/>
          <w14:textFill>
            <w14:solidFill>
              <w14:schemeClr w14:val="tx1"/>
            </w14:solidFill>
          </w14:textFill>
        </w:rPr>
        <w:t>3.2 REQUIREMENTS</w:t>
      </w:r>
      <w:bookmarkEnd w:id="26"/>
      <w:bookmarkEnd w:id="27"/>
    </w:p>
    <w:p w14:paraId="56493CA6">
      <w:pPr>
        <w:keepNext/>
        <w:keepLines/>
        <w:spacing w:after="160" w:line="360" w:lineRule="auto"/>
        <w:jc w:val="both"/>
        <w:rPr>
          <w:color w:val="000000" w:themeColor="text1"/>
          <w:sz w:val="28"/>
          <w:szCs w:val="28"/>
          <w:lang w:val="en-US"/>
          <w14:textFill>
            <w14:solidFill>
              <w14:schemeClr w14:val="tx1"/>
            </w14:solidFill>
          </w14:textFill>
        </w:rPr>
      </w:pPr>
      <w:bookmarkStart w:id="28" w:name="bm_t3_2"/>
      <w:r>
        <w:rPr>
          <w:color w:val="000000" w:themeColor="text1"/>
          <w:sz w:val="28"/>
          <w:szCs w:val="28"/>
          <w14:textFill>
            <w14:solidFill>
              <w14:schemeClr w14:val="tx1"/>
            </w14:solidFill>
          </w14:textFill>
        </w:rPr>
        <w:t>Table 3.2 lists the hardware and software used to build, test and run CrypteX. The system needs only a standard laptop, a Java 17 runtime and an embedded SQLite database, so it can be reproduced without any external server or paid service.</w:t>
      </w:r>
      <w:bookmarkEnd w:id="28"/>
    </w:p>
    <w:p w14:paraId="27909B35">
      <w:pPr>
        <w:rPr>
          <w:b/>
          <w:bCs/>
          <w:color w:val="000000" w:themeColor="text1"/>
          <w14:textFill>
            <w14:solidFill>
              <w14:schemeClr w14:val="tx1"/>
            </w14:solidFill>
          </w14:textFill>
        </w:rPr>
      </w:pPr>
    </w:p>
    <w:p w14:paraId="719F1179">
      <w:pPr>
        <w:keepNext/>
        <w:jc w:val="center"/>
        <w:rPr>
          <w:b/>
          <w:bCs/>
          <w:lang w:val="en-US"/>
        </w:rPr>
      </w:pPr>
      <w:r>
        <w:rPr>
          <w:b/>
          <w:bCs/>
          <w:lang w:val="en-US"/>
        </w:rPr>
        <w:t>Table 3.2  Hardware and Software Requirements</w:t>
      </w:r>
    </w:p>
    <w:p w14:paraId="3E185432">
      <w:pPr>
        <w:keepNext/>
        <w:jc w:val="center"/>
        <w:rPr>
          <w:b/>
          <w:bCs/>
          <w:lang w:val="en-US"/>
        </w:rPr>
      </w:pPr>
    </w:p>
    <w:tbl>
      <w:tblPr>
        <w:tblStyle w:val="2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6"/>
        <w:gridCol w:w="5684"/>
      </w:tblGrid>
      <w:tr w14:paraId="012E5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2" w:type="pct"/>
          </w:tcPr>
          <w:p w14:paraId="7E6E4B42">
            <w:pPr>
              <w:keepNext/>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Category</w:t>
            </w:r>
          </w:p>
        </w:tc>
        <w:tc>
          <w:tcPr>
            <w:tcW w:w="3158" w:type="pct"/>
          </w:tcPr>
          <w:p w14:paraId="684A305D">
            <w:pPr>
              <w:keepNext/>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Requirement</w:t>
            </w:r>
          </w:p>
        </w:tc>
      </w:tr>
      <w:tr w14:paraId="77A2F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2" w:type="pct"/>
          </w:tcPr>
          <w:p w14:paraId="69C0CE9E">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Processor / RAM</w:t>
            </w:r>
          </w:p>
        </w:tc>
        <w:tc>
          <w:tcPr>
            <w:tcW w:w="3158" w:type="pct"/>
          </w:tcPr>
          <w:p w14:paraId="24C36914">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Intel i5 or equivalent, 8 GB RAM (minimum), Windows 11</w:t>
            </w:r>
          </w:p>
        </w:tc>
      </w:tr>
      <w:tr w14:paraId="4C57D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2" w:type="pct"/>
          </w:tcPr>
          <w:p w14:paraId="41BEF1B5">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Programming language</w:t>
            </w:r>
          </w:p>
        </w:tc>
        <w:tc>
          <w:tcPr>
            <w:tcW w:w="3158" w:type="pct"/>
          </w:tcPr>
          <w:p w14:paraId="554B7F19">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Java 17 (LTS)</w:t>
            </w:r>
          </w:p>
        </w:tc>
      </w:tr>
      <w:tr w14:paraId="6E503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2" w:type="pct"/>
          </w:tcPr>
          <w:p w14:paraId="60661526">
            <w:pPr>
              <w:keepNext/>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Libraries / frameworks</w:t>
            </w:r>
          </w:p>
        </w:tc>
        <w:tc>
          <w:tcPr>
            <w:tcW w:w="3158" w:type="pct"/>
          </w:tcPr>
          <w:p w14:paraId="4746484B">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Spring Boot 3.2 (HTTP and WebSocket transport only), HikariCP 5.0, Jackson, JUnit 5. No ORM — persistence is pure JDBC.</w:t>
            </w:r>
          </w:p>
        </w:tc>
      </w:tr>
      <w:tr w14:paraId="79915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2" w:type="pct"/>
          </w:tcPr>
          <w:p w14:paraId="167D0D15">
            <w:pPr>
              <w:keepNext/>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Database</w:t>
            </w:r>
          </w:p>
        </w:tc>
        <w:tc>
          <w:tcPr>
            <w:tcW w:w="3158" w:type="pct"/>
            <w:vAlign w:val="center"/>
          </w:tcPr>
          <w:p w14:paraId="566B9DCB">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SQLite 3.45 through pure JDBC</w:t>
            </w:r>
          </w:p>
        </w:tc>
      </w:tr>
      <w:tr w14:paraId="58D59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2" w:type="pct"/>
          </w:tcPr>
          <w:p w14:paraId="5735BA04">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Development environment</w:t>
            </w:r>
          </w:p>
        </w:tc>
        <w:tc>
          <w:tcPr>
            <w:tcW w:w="3158" w:type="pct"/>
          </w:tcPr>
          <w:p w14:paraId="432E0DD6">
            <w:pPr>
              <w:keepNext/>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Visual Studio Code / IntelliJ IDEA, Apache Maven 3.9.6</w:t>
            </w:r>
          </w:p>
        </w:tc>
      </w:tr>
      <w:tr w14:paraId="4787B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42" w:type="pct"/>
          </w:tcPr>
          <w:p w14:paraId="142F3B4D">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Version control</w:t>
            </w:r>
          </w:p>
        </w:tc>
        <w:tc>
          <w:tcPr>
            <w:tcW w:w="3158" w:type="pct"/>
          </w:tcPr>
          <w:p w14:paraId="7302A52D">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Git</w:t>
            </w:r>
          </w:p>
        </w:tc>
      </w:tr>
    </w:tbl>
    <w:p w14:paraId="3C5DBAD9">
      <w:pPr>
        <w:spacing w:after="200"/>
        <w:rPr>
          <w:color w:val="000000" w:themeColor="text1"/>
          <w14:textFill>
            <w14:solidFill>
              <w14:schemeClr w14:val="tx1"/>
            </w14:solidFill>
          </w14:textFill>
        </w:rPr>
      </w:pPr>
    </w:p>
    <w:p w14:paraId="72D5EE0C">
      <w:pPr>
        <w:pStyle w:val="3"/>
        <w:rPr>
          <w:rFonts w:ascii="Times New Roman" w:hAnsi="Times New Roman" w:cs="Times New Roman"/>
          <w:b/>
          <w:bCs/>
          <w:color w:val="000000" w:themeColor="text1"/>
          <w14:textFill>
            <w14:solidFill>
              <w14:schemeClr w14:val="tx1"/>
            </w14:solidFill>
          </w14:textFill>
        </w:rPr>
      </w:pPr>
      <w:bookmarkStart w:id="29" w:name="_Toc239322047"/>
      <w:bookmarkStart w:id="30" w:name="bm_3_3"/>
      <w:r>
        <w:rPr>
          <w:rFonts w:ascii="Times New Roman" w:hAnsi="Times New Roman" w:cs="Times New Roman"/>
          <w:b/>
          <w:bCs/>
          <w:color w:val="000000" w:themeColor="text1"/>
          <w:sz w:val="26"/>
          <w14:textFill>
            <w14:solidFill>
              <w14:schemeClr w14:val="tx1"/>
            </w14:solidFill>
          </w14:textFill>
        </w:rPr>
        <w:t>3.3 FEASIBILITY</w:t>
      </w:r>
      <w:bookmarkEnd w:id="29"/>
      <w:bookmarkEnd w:id="30"/>
    </w:p>
    <w:p w14:paraId="141A2CB0">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The project was achievable within the PBL window because its only external dependency is a public market data feed that needs no API key, account or payment, which removed the access delays that usually consume the first weeks of a data project. The stack required no paid licences, and SQLite needs no database server, so any team member could run the whole system with a single Maven command. Because the engine classes carry no framework annotations they could be tested without starting the application, keeping each build-test-learn cycle short enough to fit inside a weekly mentor review.</w:t>
      </w:r>
    </w:p>
    <w:p w14:paraId="4B3105D2">
      <w:pPr>
        <w:keepNext/>
        <w:pageBreakBefore/>
        <w:spacing w:after="160" w:line="360" w:lineRule="auto"/>
        <w:jc w:val="center"/>
        <w:rPr>
          <w:b/>
          <w:bCs/>
          <w:color w:val="000000" w:themeColor="text1"/>
          <w:sz w:val="32"/>
          <w:szCs w:val="44"/>
          <w14:textFill>
            <w14:solidFill>
              <w14:schemeClr w14:val="tx1"/>
            </w14:solidFill>
          </w14:textFill>
        </w:rPr>
      </w:pPr>
      <w:bookmarkStart w:id="31" w:name="bm_ch4"/>
      <w:r>
        <w:rPr>
          <w:b/>
          <w:bCs/>
          <w:color w:val="000000" w:themeColor="text1"/>
          <w:sz w:val="32"/>
          <w:szCs w:val="44"/>
          <w14:textFill>
            <w14:solidFill>
              <w14:schemeClr w14:val="tx1"/>
            </w14:solidFill>
          </w14:textFill>
        </w:rPr>
        <w:t>CHAPTER 4</w:t>
      </w:r>
      <w:bookmarkEnd w:id="31"/>
    </w:p>
    <w:p w14:paraId="32B937BC">
      <w:pPr>
        <w:spacing w:after="160" w:line="360" w:lineRule="auto"/>
        <w:jc w:val="center"/>
        <w:rPr>
          <w:color w:val="000000" w:themeColor="text1"/>
          <w14:textFill>
            <w14:solidFill>
              <w14:schemeClr w14:val="tx1"/>
            </w14:solidFill>
          </w14:textFill>
        </w:rPr>
      </w:pPr>
      <w:r>
        <w:rPr>
          <w:b/>
          <w:bCs/>
          <w:color w:val="000000" w:themeColor="text1"/>
          <w:sz w:val="32"/>
          <w:szCs w:val="44"/>
          <w14:textFill>
            <w14:solidFill>
              <w14:schemeClr w14:val="tx1"/>
            </w14:solidFill>
          </w14:textFill>
        </w:rPr>
        <w:t xml:space="preserve"> ITERATIVE DESIGN AND DEVELOPMENT</w:t>
      </w:r>
    </w:p>
    <w:p w14:paraId="069BF719">
      <w:pPr>
        <w:pStyle w:val="3"/>
        <w:rPr>
          <w:rFonts w:ascii="Times New Roman" w:hAnsi="Times New Roman" w:cs="Times New Roman"/>
          <w:color w:val="000000" w:themeColor="text1"/>
          <w:sz w:val="26"/>
          <w:szCs w:val="26"/>
          <w14:textFill>
            <w14:solidFill>
              <w14:schemeClr w14:val="tx1"/>
            </w14:solidFill>
          </w14:textFill>
        </w:rPr>
      </w:pPr>
      <w:bookmarkStart w:id="32" w:name="bm_4_1"/>
      <w:r>
        <w:rPr>
          <w:rStyle w:val="19"/>
          <w:rFonts w:ascii="Times New Roman" w:hAnsi="Times New Roman" w:cs="Times New Roman"/>
          <w:bCs w:val="0"/>
          <w:color w:val="000000" w:themeColor="text1"/>
          <w:sz w:val="26"/>
          <w:szCs w:val="26"/>
          <w14:textFill>
            <w14:solidFill>
              <w14:schemeClr w14:val="tx1"/>
            </w14:solidFill>
          </w14:textFill>
        </w:rPr>
        <w:t>4.1 SYSTEM ARCHITECTURE</w:t>
      </w:r>
      <w:bookmarkEnd w:id="32"/>
    </w:p>
    <w:p w14:paraId="28633EB8">
      <w:pPr>
        <w:pStyle w:val="18"/>
        <w:spacing w:line="360" w:lineRule="auto"/>
        <w:rPr>
          <w:sz w:val="28"/>
          <w:szCs w:val="28"/>
        </w:rPr>
      </w:pPr>
      <w:r>
        <w:rPr>
          <w:rStyle w:val="19"/>
          <w:sz w:val="28"/>
          <w:szCs w:val="28"/>
        </w:rPr>
        <w:t>Binance Feed → Ingestion → Indicator Engine → Order Trigger Engine → Virtual Wallet → JDBC Settlement → Browser Terminal</w:t>
      </w:r>
    </w:p>
    <w:p w14:paraId="0269DB02">
      <w:pPr>
        <w:pStyle w:val="18"/>
        <w:keepNext/>
        <w:spacing w:before="120" w:after="40"/>
        <w:jc w:val="center"/>
        <w:rPr>
          <w:sz w:val="28"/>
          <w:szCs w:val="28"/>
        </w:rPr>
      </w:pPr>
      <w:r>
        <w:drawing>
          <wp:inline distT="0" distB="0" distL="0" distR="0">
            <wp:extent cx="5486400" cy="35661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0"/>
                    <a:stretch>
                      <a:fillRect/>
                    </a:stretch>
                  </pic:blipFill>
                  <pic:spPr>
                    <a:xfrm>
                      <a:off x="0" y="0"/>
                      <a:ext cx="5486400" cy="3566160"/>
                    </a:xfrm>
                    <a:prstGeom prst="rect">
                      <a:avLst/>
                    </a:prstGeom>
                  </pic:spPr>
                </pic:pic>
              </a:graphicData>
            </a:graphic>
          </wp:inline>
        </w:drawing>
      </w:r>
    </w:p>
    <w:p w14:paraId="32039E1D">
      <w:pPr>
        <w:spacing w:after="240" w:line="276" w:lineRule="auto"/>
        <w:jc w:val="center"/>
        <w:rPr>
          <w:b/>
          <w:bCs/>
          <w:iCs/>
          <w:sz w:val="26"/>
          <w:szCs w:val="26"/>
          <w:lang w:val="en-US"/>
        </w:rPr>
      </w:pPr>
      <w:bookmarkStart w:id="33" w:name="bm_f4_1"/>
      <w:r>
        <w:rPr>
          <w:b/>
          <w:bCs/>
          <w:iCs/>
          <w:sz w:val="26"/>
          <w:szCs w:val="26"/>
          <w:lang w:val="en-US"/>
        </w:rPr>
        <w:t>Figure 4.1  System Architecture of CrypteX</w:t>
      </w:r>
      <w:bookmarkEnd w:id="33"/>
    </w:p>
    <w:p w14:paraId="4FD595D4">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A single ingestion thread reads trade ticks from the Binance combined stream and hands each tick to the trading service. The service updates that symbol’s indicator engine, which folds the price into its RingBuffer and one-minute candle, then asks the order trigger engine whether the price has breached any resting order for that symbol. Triggered orders are settled against the owning trader’s wallet under a ReentrantLock and written to the database inside an explicit transaction. Only after settlement is the update broadcast: public market data to every browser, and account data to the owning user alone.</w:t>
      </w:r>
    </w:p>
    <w:p w14:paraId="4FE1C7F2">
      <w:pPr>
        <w:pStyle w:val="3"/>
        <w:rPr>
          <w:rFonts w:ascii="Times New Roman" w:hAnsi="Times New Roman" w:cs="Times New Roman"/>
          <w:color w:val="000000" w:themeColor="text1"/>
          <w:sz w:val="26"/>
          <w:szCs w:val="26"/>
          <w14:textFill>
            <w14:solidFill>
              <w14:schemeClr w14:val="tx1"/>
            </w14:solidFill>
          </w14:textFill>
        </w:rPr>
      </w:pPr>
      <w:bookmarkStart w:id="34" w:name="bm_4_2"/>
      <w:r>
        <w:rPr>
          <w:rStyle w:val="19"/>
          <w:rFonts w:ascii="Times New Roman" w:hAnsi="Times New Roman" w:cs="Times New Roman"/>
          <w:bCs w:val="0"/>
          <w:color w:val="000000" w:themeColor="text1"/>
          <w:sz w:val="26"/>
          <w:szCs w:val="26"/>
          <w14:textFill>
            <w14:solidFill>
              <w14:schemeClr w14:val="tx1"/>
            </w14:solidFill>
          </w14:textFill>
        </w:rPr>
        <w:t>4.2 BASELINE</w:t>
      </w:r>
      <w:bookmarkEnd w:id="34"/>
    </w:p>
    <w:p w14:paraId="23C07844">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The first working version ingested a single hardcoded pair, computed indicators over the raw tick buffer, and kept all resting orders in three global PriorityQueues shared across symbols. It placed and filled orders, and was enough to demonstrate the idea. Its weaknesses appeared only once it was tested rather than watched: the chart started empty at every restart, and the indicator overlays smoothed ticks rather than candle closes, so a "14-period SMA" described about fourteen seconds of trading rather than fourteen one-minute bars.</w:t>
      </w:r>
    </w:p>
    <w:p w14:paraId="29D28B04">
      <w:pPr>
        <w:pStyle w:val="3"/>
        <w:rPr>
          <w:rFonts w:ascii="Times New Roman" w:hAnsi="Times New Roman" w:cs="Times New Roman"/>
          <w:color w:val="000000" w:themeColor="text1"/>
          <w:sz w:val="26"/>
          <w:szCs w:val="26"/>
          <w14:textFill>
            <w14:solidFill>
              <w14:schemeClr w14:val="tx1"/>
            </w14:solidFill>
          </w14:textFill>
        </w:rPr>
      </w:pPr>
      <w:bookmarkStart w:id="35" w:name="bm_4_3"/>
      <w:r>
        <w:rPr>
          <w:rStyle w:val="19"/>
          <w:rFonts w:ascii="Times New Roman" w:hAnsi="Times New Roman" w:cs="Times New Roman"/>
          <w:bCs w:val="0"/>
          <w:color w:val="000000" w:themeColor="text1"/>
          <w:sz w:val="26"/>
          <w:szCs w:val="26"/>
          <w14:textFill>
            <w14:solidFill>
              <w14:schemeClr w14:val="tx1"/>
            </w14:solidFill>
          </w14:textFill>
        </w:rPr>
        <w:t>4.3 PROJECT REFINEMENT</w:t>
      </w:r>
      <w:bookmarkEnd w:id="35"/>
    </w:p>
    <w:p w14:paraId="0D2BE8C8">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The second iteration was driven by writing tests before fixes. Adding a second pair exposed three matching-engine defects, each first captured as a failing unit test. Because the heaps were global and the scan stopped when the head belonged to another symbol, an unrelated order could starve every order behind it. Stop-loss sells were held in a min-heap, so with stops at 95,000 and 80,000 a fall to 90,000 triggered neither. Stop-loss buys had been placed in the falling-price book and so fired on crashes instead of breakouts. The engine was restructured to give every symbol its own four books, and indicators moved onto candle closes using Wilder’s smoothing.</w:t>
      </w:r>
    </w:p>
    <w:p w14:paraId="688DE957">
      <w:pPr>
        <w:pStyle w:val="3"/>
        <w:rPr>
          <w:rFonts w:ascii="Times New Roman" w:hAnsi="Times New Roman" w:cs="Times New Roman"/>
          <w:color w:val="000000" w:themeColor="text1"/>
          <w:sz w:val="26"/>
          <w:szCs w:val="26"/>
          <w14:textFill>
            <w14:solidFill>
              <w14:schemeClr w14:val="tx1"/>
            </w14:solidFill>
          </w14:textFill>
        </w:rPr>
      </w:pPr>
      <w:bookmarkStart w:id="36" w:name="bm_4_4"/>
      <w:r>
        <w:rPr>
          <w:rStyle w:val="19"/>
          <w:rFonts w:ascii="Times New Roman" w:hAnsi="Times New Roman" w:cs="Times New Roman"/>
          <w:bCs w:val="0"/>
          <w:color w:val="000000" w:themeColor="text1"/>
          <w:sz w:val="26"/>
          <w:szCs w:val="26"/>
          <w14:textFill>
            <w14:solidFill>
              <w14:schemeClr w14:val="tx1"/>
            </w14:solidFill>
          </w14:textFill>
        </w:rPr>
        <w:t>4.4 FINAL APPROACH</w:t>
      </w:r>
      <w:bookmarkEnd w:id="36"/>
    </w:p>
    <w:p w14:paraId="273DA0A6">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The final iteration closed a defect that appeared only when the engine’s output was compared with an independent implementation. The indicator snapshot handed the live, mutable candle object into the broadcast while the ingestion thread kept updating it, so a message could carry a candle newer than the indicators computed beside it. A defensive copy inside the synchronized snapshot removed the discrepancy entirely. The same iteration added session-based authentication with PBKDF2 password hashing [9], per-user wallets, and a retry around the startup history backfill.</w:t>
      </w:r>
    </w:p>
    <w:p w14:paraId="0248C551">
      <w:pPr>
        <w:pStyle w:val="3"/>
        <w:rPr>
          <w:rFonts w:ascii="Times New Roman" w:hAnsi="Times New Roman" w:cs="Times New Roman"/>
          <w:color w:val="000000" w:themeColor="text1"/>
          <w:sz w:val="26"/>
          <w:szCs w:val="26"/>
          <w14:textFill>
            <w14:solidFill>
              <w14:schemeClr w14:val="tx1"/>
            </w14:solidFill>
          </w14:textFill>
        </w:rPr>
      </w:pPr>
      <w:bookmarkStart w:id="37" w:name="bm_4_5"/>
      <w:r>
        <w:rPr>
          <w:rStyle w:val="19"/>
          <w:rFonts w:ascii="Times New Roman" w:hAnsi="Times New Roman" w:cs="Times New Roman"/>
          <w:bCs w:val="0"/>
          <w:color w:val="000000" w:themeColor="text1"/>
          <w:sz w:val="26"/>
          <w:szCs w:val="26"/>
          <w14:textFill>
            <w14:solidFill>
              <w14:schemeClr w14:val="tx1"/>
            </w14:solidFill>
          </w14:textFill>
        </w:rPr>
        <w:t>4.5 TESTING AND EXECUTION</w:t>
      </w:r>
      <w:bookmarkEnd w:id="37"/>
    </w:p>
    <w:p w14:paraId="3CC67311">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Seventeen JUnit tests cover the RingBuffer, the indicator engine, the matching engine and wallet concurrency. Where a defect was found, a failing test was written first and kept as a regression guard: the three matching-engine tests added in Iteration 2 all failed against the old engine for exactly the predicted reasons, and pass now. RSI correctness was established against Wilder’s published worked example rather than by inspection, and the full suite is run before any change is considered complete.</w:t>
      </w:r>
    </w:p>
    <w:p w14:paraId="24392753">
      <w:pPr>
        <w:pStyle w:val="2"/>
        <w:pageBreakBefore/>
        <w:jc w:val="center"/>
        <w:rPr>
          <w:rFonts w:ascii="Times New Roman" w:hAnsi="Times New Roman" w:cs="Times New Roman"/>
          <w:b/>
          <w:bCs/>
          <w:color w:val="000000" w:themeColor="text1"/>
          <w:sz w:val="32"/>
          <w:szCs w:val="44"/>
          <w14:textFill>
            <w14:solidFill>
              <w14:schemeClr w14:val="tx1"/>
            </w14:solidFill>
          </w14:textFill>
        </w:rPr>
      </w:pPr>
      <w:bookmarkStart w:id="38" w:name="bm_ch5"/>
      <w:r>
        <w:rPr>
          <w:rFonts w:ascii="Times New Roman" w:hAnsi="Times New Roman" w:cs="Times New Roman"/>
          <w:b/>
          <w:bCs/>
          <w:color w:val="000000" w:themeColor="text1"/>
          <w:sz w:val="32"/>
          <w:szCs w:val="44"/>
          <w14:textFill>
            <w14:solidFill>
              <w14:schemeClr w14:val="tx1"/>
            </w14:solidFill>
          </w14:textFill>
        </w:rPr>
        <w:t>CHAPTER 5</w:t>
      </w:r>
      <w:bookmarkEnd w:id="38"/>
    </w:p>
    <w:p w14:paraId="3FA664F5">
      <w:pPr>
        <w:pStyle w:val="2"/>
        <w:jc w:val="center"/>
        <w:rPr>
          <w:rFonts w:ascii="Times New Roman" w:hAnsi="Times New Roman" w:cs="Times New Roman"/>
          <w:b/>
          <w:bCs/>
          <w:color w:val="000000" w:themeColor="text1"/>
          <w:sz w:val="32"/>
          <w:szCs w:val="44"/>
          <w14:textFill>
            <w14:solidFill>
              <w14:schemeClr w14:val="tx1"/>
            </w14:solidFill>
          </w14:textFill>
        </w:rPr>
      </w:pPr>
      <w:r>
        <w:rPr>
          <w:rFonts w:ascii="Times New Roman" w:hAnsi="Times New Roman" w:cs="Times New Roman"/>
          <w:b/>
          <w:bCs/>
          <w:color w:val="000000" w:themeColor="text1"/>
          <w:sz w:val="32"/>
          <w:szCs w:val="44"/>
          <w14:textFill>
            <w14:solidFill>
              <w14:schemeClr w14:val="tx1"/>
            </w14:solidFill>
          </w14:textFill>
        </w:rPr>
        <w:t xml:space="preserve"> IMPLEMENTATION</w:t>
      </w:r>
    </w:p>
    <w:p w14:paraId="6D7BE19E">
      <w:pPr>
        <w:spacing w:after="240"/>
        <w:rPr>
          <w:b/>
          <w:bCs/>
          <w:i/>
          <w:iCs/>
          <w:color w:val="000000" w:themeColor="text1"/>
          <w:sz w:val="20"/>
          <w:szCs w:val="20"/>
          <w14:textFill>
            <w14:solidFill>
              <w14:schemeClr w14:val="tx1"/>
            </w14:solidFill>
          </w14:textFill>
        </w:rPr>
      </w:pPr>
    </w:p>
    <w:p w14:paraId="448B69B4">
      <w:pPr>
        <w:pStyle w:val="3"/>
        <w:rPr>
          <w:rFonts w:ascii="Times New Roman" w:hAnsi="Times New Roman" w:cs="Times New Roman"/>
          <w:color w:val="000000" w:themeColor="text1"/>
          <w:sz w:val="26"/>
          <w:szCs w:val="26"/>
          <w14:textFill>
            <w14:solidFill>
              <w14:schemeClr w14:val="tx1"/>
            </w14:solidFill>
          </w14:textFill>
        </w:rPr>
      </w:pPr>
      <w:bookmarkStart w:id="39" w:name="bm_5_1"/>
      <w:r>
        <w:rPr>
          <w:rStyle w:val="19"/>
          <w:rFonts w:ascii="Times New Roman" w:hAnsi="Times New Roman" w:cs="Times New Roman"/>
          <w:bCs w:val="0"/>
          <w:color w:val="000000" w:themeColor="text1"/>
          <w:sz w:val="26"/>
          <w:szCs w:val="26"/>
          <w14:textFill>
            <w14:solidFill>
              <w14:schemeClr w14:val="tx1"/>
            </w14:solidFill>
          </w14:textFill>
        </w:rPr>
        <w:t>5.1 MODULE DESCRIPTION</w:t>
      </w:r>
      <w:bookmarkEnd w:id="39"/>
    </w:p>
    <w:p w14:paraId="3362E93F">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The application is divided into modules that follow the path a single market tick takes through the system.</w:t>
      </w:r>
    </w:p>
    <w:p w14:paraId="749ADAF8">
      <w:pPr>
        <w:numPr>
          <w:ilvl w:val="0"/>
          <w:numId w:val="2"/>
        </w:numPr>
        <w:spacing w:before="100" w:beforeAutospacing="1" w:after="100" w:afterAutospacing="1" w:line="360" w:lineRule="auto"/>
        <w:rPr>
          <w:sz w:val="28"/>
          <w:szCs w:val="28"/>
        </w:rPr>
      </w:pPr>
      <w:r>
        <w:rPr>
          <w:rStyle w:val="19"/>
          <w:sz w:val="28"/>
          <w:szCs w:val="28"/>
        </w:rPr>
        <w:t>Ingestion Module:</w:t>
      </w:r>
      <w:r>
        <w:rPr>
          <w:sz w:val="28"/>
          <w:szCs w:val="28"/>
        </w:rPr>
        <w:t xml:space="preserve"> BinanceIngestionService keeps the native WebSocket connection open, parses trade messages, reconnects automatically and falls back to a simulated feed.</w:t>
      </w:r>
    </w:p>
    <w:p w14:paraId="73CF4810">
      <w:pPr>
        <w:numPr>
          <w:ilvl w:val="0"/>
          <w:numId w:val="2"/>
        </w:numPr>
        <w:spacing w:before="100" w:beforeAutospacing="1" w:after="100" w:afterAutospacing="1" w:line="360" w:lineRule="auto"/>
        <w:rPr>
          <w:sz w:val="28"/>
          <w:szCs w:val="28"/>
        </w:rPr>
      </w:pPr>
      <w:r>
        <w:rPr>
          <w:rStyle w:val="19"/>
          <w:sz w:val="28"/>
          <w:szCs w:val="28"/>
        </w:rPr>
        <w:t>Indicator Module:</w:t>
      </w:r>
      <w:r>
        <w:rPr>
          <w:sz w:val="28"/>
          <w:szCs w:val="28"/>
        </w:rPr>
        <w:t xml:space="preserve"> TechnicalIndicatorEngine and RingBuffer aggregate ticks into OHLCV (open-high-low-close-volume) candles and compute SMA, EMA and Wilder RSI incrementally.</w:t>
      </w:r>
    </w:p>
    <w:p w14:paraId="720C8445">
      <w:pPr>
        <w:numPr>
          <w:ilvl w:val="0"/>
          <w:numId w:val="2"/>
        </w:numPr>
        <w:spacing w:before="100" w:beforeAutospacing="1" w:after="100" w:afterAutospacing="1" w:line="360" w:lineRule="auto"/>
        <w:rPr>
          <w:sz w:val="28"/>
          <w:szCs w:val="28"/>
        </w:rPr>
      </w:pPr>
      <w:r>
        <w:rPr>
          <w:rStyle w:val="19"/>
          <w:sz w:val="28"/>
          <w:szCs w:val="28"/>
        </w:rPr>
        <w:t>Matching Module:</w:t>
      </w:r>
      <w:r>
        <w:rPr>
          <w:sz w:val="28"/>
          <w:szCs w:val="28"/>
        </w:rPr>
        <w:t xml:space="preserve"> OrderTriggerEngine holds resting orders in four PriorityQueue books per symbol and triggers them on price breach using O(1) peeks.</w:t>
      </w:r>
    </w:p>
    <w:p w14:paraId="653B5203">
      <w:pPr>
        <w:numPr>
          <w:ilvl w:val="0"/>
          <w:numId w:val="2"/>
        </w:numPr>
        <w:spacing w:before="100" w:beforeAutospacing="1" w:after="100" w:afterAutospacing="1" w:line="360" w:lineRule="auto"/>
        <w:rPr>
          <w:sz w:val="28"/>
          <w:szCs w:val="28"/>
        </w:rPr>
      </w:pPr>
      <w:r>
        <w:rPr>
          <w:rStyle w:val="19"/>
          <w:sz w:val="28"/>
          <w:szCs w:val="28"/>
        </w:rPr>
        <w:t>Wallet Module:</w:t>
      </w:r>
      <w:r>
        <w:rPr>
          <w:sz w:val="28"/>
          <w:szCs w:val="28"/>
        </w:rPr>
        <w:t xml:space="preserve"> VirtualWallet applies every balance change under a ReentrantLock, reserving funds when an order rests and releasing them on fill or cancel.</w:t>
      </w:r>
    </w:p>
    <w:p w14:paraId="2FC61C2D">
      <w:pPr>
        <w:numPr>
          <w:ilvl w:val="0"/>
          <w:numId w:val="2"/>
        </w:numPr>
        <w:spacing w:before="100" w:beforeAutospacing="1" w:after="100" w:afterAutospacing="1" w:line="360" w:lineRule="auto"/>
        <w:rPr>
          <w:sz w:val="28"/>
          <w:szCs w:val="28"/>
        </w:rPr>
      </w:pPr>
      <w:r>
        <w:rPr>
          <w:rStyle w:val="19"/>
          <w:sz w:val="28"/>
          <w:szCs w:val="28"/>
        </w:rPr>
        <w:t>Persistence Module:</w:t>
      </w:r>
      <w:r>
        <w:rPr>
          <w:sz w:val="28"/>
          <w:szCs w:val="28"/>
        </w:rPr>
        <w:t xml:space="preserve"> the pure JDBC DAOs settle trades inside explicit transactions with commit and rollback, using HikariCP and PreparedStatement throughout.</w:t>
      </w:r>
    </w:p>
    <w:p w14:paraId="5E33B114">
      <w:pPr>
        <w:numPr>
          <w:ilvl w:val="0"/>
          <w:numId w:val="2"/>
        </w:numPr>
        <w:spacing w:before="100" w:beforeAutospacing="1" w:after="100" w:afterAutospacing="1" w:line="360" w:lineRule="auto"/>
        <w:rPr>
          <w:sz w:val="28"/>
          <w:szCs w:val="28"/>
        </w:rPr>
      </w:pPr>
      <w:r>
        <w:rPr>
          <w:rStyle w:val="19"/>
          <w:sz w:val="28"/>
          <w:szCs w:val="28"/>
        </w:rPr>
        <w:t>Security Module:</w:t>
      </w:r>
      <w:r>
        <w:rPr>
          <w:sz w:val="28"/>
          <w:szCs w:val="28"/>
        </w:rPr>
        <w:t xml:space="preserve"> PasswordHasher, CredentialValidator, AuthService and AuthFilter provide PBKDF2 hashing, layered field validation and session-based access control.</w:t>
      </w:r>
    </w:p>
    <w:p w14:paraId="001D3817">
      <w:pPr>
        <w:numPr>
          <w:ilvl w:val="0"/>
          <w:numId w:val="2"/>
        </w:numPr>
        <w:spacing w:before="100" w:beforeAutospacing="1" w:after="100" w:afterAutospacing="1" w:line="360" w:lineRule="auto"/>
        <w:rPr>
          <w:sz w:val="28"/>
          <w:szCs w:val="28"/>
        </w:rPr>
      </w:pPr>
      <w:r>
        <w:rPr>
          <w:rStyle w:val="19"/>
          <w:sz w:val="28"/>
          <w:szCs w:val="28"/>
        </w:rPr>
        <w:t>Presentation Module:</w:t>
      </w:r>
      <w:r>
        <w:rPr>
          <w:sz w:val="28"/>
          <w:szCs w:val="28"/>
        </w:rPr>
        <w:t xml:space="preserve"> TradingApiController and MarketWebSocketHandler expose REST endpoints and push market and account updates to the browser.</w:t>
      </w:r>
    </w:p>
    <w:p w14:paraId="7BFD8C70">
      <w:pPr>
        <w:pStyle w:val="3"/>
        <w:rPr>
          <w:rStyle w:val="19"/>
          <w:rFonts w:ascii="Times New Roman" w:hAnsi="Times New Roman" w:cs="Times New Roman"/>
          <w:bCs w:val="0"/>
          <w:color w:val="000000" w:themeColor="text1"/>
          <w:sz w:val="26"/>
          <w:szCs w:val="26"/>
          <w14:textFill>
            <w14:solidFill>
              <w14:schemeClr w14:val="tx1"/>
            </w14:solidFill>
          </w14:textFill>
        </w:rPr>
      </w:pPr>
      <w:bookmarkStart w:id="40" w:name="bm_5_2"/>
      <w:r>
        <w:rPr>
          <w:rStyle w:val="19"/>
          <w:rFonts w:ascii="Times New Roman" w:hAnsi="Times New Roman" w:cs="Times New Roman"/>
          <w:bCs w:val="0"/>
          <w:color w:val="000000" w:themeColor="text1"/>
          <w:sz w:val="26"/>
          <w:szCs w:val="26"/>
          <w14:textFill>
            <w14:solidFill>
              <w14:schemeClr w14:val="tx1"/>
            </w14:solidFill>
          </w14:textFill>
        </w:rPr>
        <w:t>5.2 KEY CODE SNIPPETS</w:t>
      </w:r>
      <w:bookmarkEnd w:id="40"/>
    </w:p>
    <w:p w14:paraId="4901ACD5"/>
    <w:p w14:paraId="60505140">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Four extracts follow: the heap orientation that fixed the matching defects, Wilder’s RSI smoothing, the locked wallet update, and the ACID settlement transaction.</w:t>
      </w:r>
    </w:p>
    <w:p w14:paraId="0449F758">
      <w:pPr>
        <w:keepNext/>
        <w:spacing w:after="120" w:line="276" w:lineRule="auto"/>
        <w:jc w:val="center"/>
        <w:rPr>
          <w:b/>
          <w:bCs/>
          <w:iCs/>
          <w:sz w:val="26"/>
          <w:szCs w:val="26"/>
          <w:lang w:val="en-US"/>
        </w:rPr>
      </w:pPr>
      <w:r>
        <w:rPr>
          <w:b/>
          <w:bCs/>
          <w:iCs/>
          <w:sz w:val="26"/>
          <w:szCs w:val="26"/>
          <w:lang w:val="en-US"/>
        </w:rPr>
        <w:t>Code 5.1  Per-symbol books, one heap per order type (OrderTriggerEngine.java)</w:t>
      </w:r>
    </w:p>
    <w:p w14:paraId="24A29E72">
      <w:pPr>
        <w:keepNext/>
        <w:spacing w:after="120" w:line="276" w:lineRule="auto"/>
        <w:jc w:val="center"/>
        <w:rPr>
          <w:b/>
          <w:bCs/>
          <w:iCs/>
          <w:sz w:val="26"/>
          <w:szCs w:val="26"/>
          <w:lang w:val="en-US"/>
        </w:rPr>
      </w:pPr>
    </w:p>
    <w:p w14:paraId="0DA54D17">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private static final class SymbolBook {</w:t>
      </w:r>
    </w:p>
    <w:p w14:paraId="198B1E62">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final PriorityQueue&lt;Order&gt; buyLimits  = new PriorityQueue&lt;&gt;(BY_PRICE_DESC);</w:t>
      </w:r>
    </w:p>
    <w:p w14:paraId="091963D5">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final PriorityQueue&lt;Order&gt; sellLimits = new PriorityQueue&lt;&gt;(BY_PRICE_ASC);</w:t>
      </w:r>
    </w:p>
    <w:p w14:paraId="2E1787C5">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final PriorityQueue&lt;Order&gt; stopSells  = new PriorityQueue&lt;&gt;(BY_PRICE_DESC);</w:t>
      </w:r>
    </w:p>
    <w:p w14:paraId="57C05C8B">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final PriorityQueue&lt;Order&gt; stopBuys   = new PriorityQueue&lt;&gt;(BY_PRICE_ASC);</w:t>
      </w:r>
    </w:p>
    <w:p w14:paraId="09AB2162">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w:t>
      </w:r>
    </w:p>
    <w:p w14:paraId="052C5AC3">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p>
    <w:p w14:paraId="11A29A1F">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private void drain(PriorityQueue&lt;Order&gt; heap, List&lt;Order&gt; out,</w:t>
      </w:r>
    </w:p>
    <w:p w14:paraId="25FF6257">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double price, boolean fillsOnFall) {</w:t>
      </w:r>
    </w:p>
    <w:p w14:paraId="516C7D98">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while (!heap.isEmpty()) {</w:t>
      </w:r>
    </w:p>
    <w:p w14:paraId="4A1B0FD4">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Order head = heap.peek();                    // O(1) boundary peek</w:t>
      </w:r>
    </w:p>
    <w:p w14:paraId="0B3B092B">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boolean breached = fillsOnFall ? price &lt;= head.getTargetPrice()</w:t>
      </w:r>
    </w:p>
    <w:p w14:paraId="72DB5F3B">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 price &gt;= head.getTargetPrice();</w:t>
      </w:r>
    </w:p>
    <w:p w14:paraId="64E14581">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if (!breached) break;   // ordered by proximity: nothing behind qualifies</w:t>
      </w:r>
    </w:p>
    <w:p w14:paraId="3134556F">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out.add(heap.poll());</w:t>
      </w:r>
    </w:p>
    <w:p w14:paraId="3FBE488F">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w:t>
      </w:r>
    </w:p>
    <w:p w14:paraId="01F26980">
      <w:pPr>
        <w:keepLines/>
        <w:pBdr>
          <w:top w:val="single" w:color="808080" w:sz="6" w:space="4"/>
          <w:left w:val="single" w:color="808080" w:sz="6" w:space="6"/>
          <w:bottom w:val="single" w:color="808080" w:sz="6" w:space="4"/>
          <w:right w:val="single" w:color="808080" w:sz="6" w:space="6"/>
        </w:pBdr>
        <w:shd w:val="clear" w:color="auto" w:fill="F2F2F2"/>
        <w:spacing w:after="200"/>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w:t>
      </w:r>
    </w:p>
    <w:p w14:paraId="4BC5F4EB">
      <w:pPr>
        <w:keepNext/>
        <w:spacing w:after="120" w:line="276" w:lineRule="auto"/>
        <w:jc w:val="center"/>
        <w:rPr>
          <w:b/>
          <w:bCs/>
          <w:iCs/>
          <w:sz w:val="26"/>
          <w:szCs w:val="26"/>
          <w:lang w:val="en-US"/>
        </w:rPr>
      </w:pPr>
      <w:r>
        <w:rPr>
          <w:b/>
          <w:bCs/>
          <w:iCs/>
          <w:sz w:val="26"/>
          <w:szCs w:val="26"/>
          <w:lang w:val="en-US"/>
        </w:rPr>
        <w:t>Code 5.2  Wilder RSI smoothing over candle closes (TechnicalIndicatorEngine.java)</w:t>
      </w:r>
    </w:p>
    <w:p w14:paraId="0451B5AA">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private void commitClose(double close) {</w:t>
      </w:r>
    </w:p>
    <w:p w14:paraId="4DB30084">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Double prev = closes.peekLast();</w:t>
      </w:r>
    </w:p>
    <w:p w14:paraId="6727A5E9">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closes.addLast(close);</w:t>
      </w:r>
    </w:p>
    <w:p w14:paraId="7714D34D">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if (prev != null) {</w:t>
      </w:r>
    </w:p>
    <w:p w14:paraId="74FB343E">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double delta = close - prev;</w:t>
      </w:r>
    </w:p>
    <w:p w14:paraId="641037B7">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double gain = delta &gt; 0 ?  delta : 0.0;</w:t>
      </w:r>
    </w:p>
    <w:p w14:paraId="5D3657CC">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double loss = delta &lt; 0 ? -delta : 0.0;</w:t>
      </w:r>
    </w:p>
    <w:p w14:paraId="08D311AB">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if (avgGain == null) {</w:t>
      </w:r>
    </w:p>
    <w:p w14:paraId="24597775">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if (closes.size() &gt;= rsiPeriod + 1) seedWilder();</w:t>
      </w:r>
    </w:p>
    <w:p w14:paraId="17488F09">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 else {                              // Wilder smoothing</w:t>
      </w:r>
    </w:p>
    <w:p w14:paraId="55A40357">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avgGain = (avgGain * (rsiPeriod - 1) + gain) / rsiPeriod;</w:t>
      </w:r>
    </w:p>
    <w:p w14:paraId="10210DDB">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avgLoss = (avgLoss * (rsiPeriod - 1) + loss) / rsiPeriod;</w:t>
      </w:r>
    </w:p>
    <w:p w14:paraId="5F1D3797">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w:t>
      </w:r>
    </w:p>
    <w:p w14:paraId="7EEA7C0F">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w:t>
      </w:r>
    </w:p>
    <w:p w14:paraId="04A65459">
      <w:pPr>
        <w:keepLines/>
        <w:pBdr>
          <w:top w:val="single" w:color="808080" w:sz="6" w:space="4"/>
          <w:left w:val="single" w:color="808080" w:sz="6" w:space="6"/>
          <w:bottom w:val="single" w:color="808080" w:sz="6" w:space="4"/>
          <w:right w:val="single" w:color="808080" w:sz="6" w:space="6"/>
        </w:pBdr>
        <w:shd w:val="clear" w:color="auto" w:fill="F2F2F2"/>
        <w:spacing w:after="200"/>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w:t>
      </w:r>
    </w:p>
    <w:p w14:paraId="7BFE8869">
      <w:pPr>
        <w:keepNext/>
        <w:spacing w:after="120" w:line="276" w:lineRule="auto"/>
        <w:jc w:val="center"/>
        <w:rPr>
          <w:b/>
          <w:bCs/>
          <w:iCs/>
          <w:sz w:val="26"/>
          <w:szCs w:val="26"/>
          <w:lang w:val="en-US"/>
        </w:rPr>
      </w:pPr>
      <w:r>
        <w:rPr>
          <w:b/>
          <w:bCs/>
          <w:iCs/>
          <w:sz w:val="26"/>
          <w:szCs w:val="26"/>
          <w:lang w:val="en-US"/>
        </w:rPr>
        <w:t>Code 5.3  Double-spend prevention under a ReentrantLock (VirtualWallet.java)</w:t>
      </w:r>
    </w:p>
    <w:p w14:paraId="6EC4192E">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public boolean settleBuy(String symbol, double quantity,</w:t>
      </w:r>
    </w:p>
    <w:p w14:paraId="7406EF6C">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double executionPrice, double reservedAmount) {</w:t>
      </w:r>
    </w:p>
    <w:p w14:paraId="491BE9DC">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lock.lock();</w:t>
      </w:r>
    </w:p>
    <w:p w14:paraId="4EE77EDA">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try {</w:t>
      </w:r>
    </w:p>
    <w:p w14:paraId="21FA5A8C">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double totalCost = quantity * executionPrice;</w:t>
      </w:r>
    </w:p>
    <w:p w14:paraId="1C706F2C">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double spendable = usdBalance - reservedBalance + reservedAmount;</w:t>
      </w:r>
    </w:p>
    <w:p w14:paraId="2065BB4F">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if (spendable &lt; totalCost) return false;   // check and act are atomic</w:t>
      </w:r>
    </w:p>
    <w:p w14:paraId="79CF94BF">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usdBalance -= totalCost;</w:t>
      </w:r>
    </w:p>
    <w:p w14:paraId="2B8A556E">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return true;</w:t>
      </w:r>
    </w:p>
    <w:p w14:paraId="74FC221E">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 finally {</w:t>
      </w:r>
    </w:p>
    <w:p w14:paraId="07B5CBD8">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lock.unlock();</w:t>
      </w:r>
    </w:p>
    <w:p w14:paraId="6459C328">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w:t>
      </w:r>
    </w:p>
    <w:p w14:paraId="41D940E4">
      <w:pPr>
        <w:keepLines/>
        <w:pBdr>
          <w:top w:val="single" w:color="808080" w:sz="6" w:space="4"/>
          <w:left w:val="single" w:color="808080" w:sz="6" w:space="6"/>
          <w:bottom w:val="single" w:color="808080" w:sz="6" w:space="4"/>
          <w:right w:val="single" w:color="808080" w:sz="6" w:space="6"/>
        </w:pBdr>
        <w:shd w:val="clear" w:color="auto" w:fill="F2F2F2"/>
        <w:spacing w:after="200"/>
        <w:ind w:left="360"/>
        <w:rPr>
          <w:rFonts w:hint="default" w:ascii="Consolas" w:hAnsi="Consolas"/>
          <w:color w:val="000000" w:themeColor="text1"/>
          <w:sz w:val="18"/>
          <w:szCs w:val="28"/>
          <w:lang w:val="en-US"/>
          <w14:textFill>
            <w14:solidFill>
              <w14:schemeClr w14:val="tx1"/>
            </w14:solidFill>
          </w14:textFill>
        </w:rPr>
      </w:pPr>
      <w:r>
        <w:rPr>
          <w:rFonts w:hint="default" w:ascii="Consolas" w:hAnsi="Consolas"/>
          <w:color w:val="000000" w:themeColor="text1"/>
          <w:sz w:val="18"/>
          <w:szCs w:val="28"/>
          <w:lang w:val="en-US"/>
          <w14:textFill>
            <w14:solidFill>
              <w14:schemeClr w14:val="tx1"/>
            </w14:solidFill>
          </w14:textFill>
        </w:rPr>
        <w:t>Mnbvcxzql;’</w:t>
      </w:r>
    </w:p>
    <w:p w14:paraId="62A0BD61">
      <w:pPr>
        <w:keepLines/>
        <w:pBdr>
          <w:top w:val="single" w:color="808080" w:sz="6" w:space="4"/>
          <w:left w:val="single" w:color="808080" w:sz="6" w:space="6"/>
          <w:bottom w:val="single" w:color="808080" w:sz="6" w:space="4"/>
          <w:right w:val="single" w:color="808080" w:sz="6" w:space="6"/>
        </w:pBdr>
        <w:shd w:val="clear" w:color="auto" w:fill="F2F2F2"/>
        <w:spacing w:after="200"/>
        <w:ind w:left="360"/>
        <w:rPr>
          <w:color w:val="000000" w:themeColor="text1"/>
          <w:sz w:val="28"/>
          <w:szCs w:val="28"/>
          <w:lang w:val="en-US"/>
          <w14:textFill>
            <w14:solidFill>
              <w14:schemeClr w14:val="tx1"/>
            </w14:solidFill>
          </w14:textFill>
        </w:rPr>
      </w:pPr>
      <w:bookmarkStart w:id="65" w:name="_GoBack"/>
      <w:bookmarkEnd w:id="65"/>
      <w:r>
        <w:rPr>
          <w:rFonts w:ascii="Consolas" w:hAnsi="Consolas"/>
          <w:color w:val="000000" w:themeColor="text1"/>
          <w:sz w:val="18"/>
          <w:szCs w:val="28"/>
          <w14:textFill>
            <w14:solidFill>
              <w14:schemeClr w14:val="tx1"/>
            </w14:solidFill>
          </w14:textFill>
        </w:rPr>
        <w:t>}</w:t>
      </w:r>
    </w:p>
    <w:p w14:paraId="4B8E2900">
      <w:pPr>
        <w:keepNext/>
        <w:spacing w:after="120" w:line="276" w:lineRule="auto"/>
        <w:jc w:val="center"/>
        <w:rPr>
          <w:b/>
          <w:bCs/>
          <w:iCs/>
          <w:sz w:val="26"/>
          <w:szCs w:val="26"/>
          <w:lang w:val="en-US"/>
        </w:rPr>
      </w:pPr>
      <w:r>
        <w:rPr>
          <w:b/>
          <w:bCs/>
          <w:iCs/>
          <w:sz w:val="26"/>
          <w:szCs w:val="26"/>
          <w:lang w:val="en-US"/>
        </w:rPr>
        <w:t xml:space="preserve">    Code 5.4  Explicit ACID settlement in pure JDBC (TradeSettlementDAO.java)</w:t>
      </w:r>
    </w:p>
    <w:p w14:paraId="27C7BB05">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conn.setAutoCommit(false);                 // begin transaction</w:t>
      </w:r>
    </w:p>
    <w:p w14:paraId="345E7660">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try {</w:t>
      </w:r>
    </w:p>
    <w:p w14:paraId="26F00643">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updateUserBalance(conn, userId, totalCost, reservedToRelease);</w:t>
      </w:r>
    </w:p>
    <w:p w14:paraId="612CF375">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upsertHolding(conn, userId, symbol, quantity, executionPrice);</w:t>
      </w:r>
    </w:p>
    <w:p w14:paraId="1484B569">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insertTradeHistory(conn, userId, symbol, quantity, executionPrice, totalCost);</w:t>
      </w:r>
    </w:p>
    <w:p w14:paraId="423031D2">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conn.commit();                         // all succeed together</w:t>
      </w:r>
    </w:p>
    <w:p w14:paraId="4DF4135D">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catch (SQLException e) {</w:t>
      </w:r>
    </w:p>
    <w:p w14:paraId="2797BAF7">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conn.rollback();                       // or none of them do</w:t>
      </w:r>
    </w:p>
    <w:p w14:paraId="02EC69F4">
      <w:pPr>
        <w:keepNext/>
        <w:keepLines/>
        <w:pBdr>
          <w:top w:val="single" w:color="808080" w:sz="6" w:space="4"/>
          <w:left w:val="single" w:color="808080" w:sz="6" w:space="6"/>
          <w:bottom w:val="single" w:color="808080" w:sz="6" w:space="4"/>
          <w:right w:val="single" w:color="808080" w:sz="6" w:space="6"/>
        </w:pBdr>
        <w:shd w:val="clear" w:color="auto" w:fill="F2F2F2"/>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 xml:space="preserve">    throw e;</w:t>
      </w:r>
    </w:p>
    <w:p w14:paraId="42A96F69">
      <w:pPr>
        <w:keepLines/>
        <w:pBdr>
          <w:top w:val="single" w:color="808080" w:sz="6" w:space="4"/>
          <w:left w:val="single" w:color="808080" w:sz="6" w:space="6"/>
          <w:bottom w:val="single" w:color="808080" w:sz="6" w:space="4"/>
          <w:right w:val="single" w:color="808080" w:sz="6" w:space="6"/>
        </w:pBdr>
        <w:shd w:val="clear" w:color="auto" w:fill="F2F2F2"/>
        <w:spacing w:after="200"/>
        <w:ind w:left="360"/>
        <w:rPr>
          <w:color w:val="000000" w:themeColor="text1"/>
          <w:sz w:val="28"/>
          <w:szCs w:val="28"/>
          <w:lang w:val="en-US"/>
          <w14:textFill>
            <w14:solidFill>
              <w14:schemeClr w14:val="tx1"/>
            </w14:solidFill>
          </w14:textFill>
        </w:rPr>
      </w:pPr>
      <w:r>
        <w:rPr>
          <w:rFonts w:ascii="Consolas" w:hAnsi="Consolas"/>
          <w:color w:val="000000" w:themeColor="text1"/>
          <w:sz w:val="18"/>
          <w:szCs w:val="28"/>
          <w14:textFill>
            <w14:solidFill>
              <w14:schemeClr w14:val="tx1"/>
            </w14:solidFill>
          </w14:textFill>
        </w:rPr>
        <w:t>}</w:t>
      </w:r>
    </w:p>
    <w:p w14:paraId="7923EAB5">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The complete source code is referenced in Appendix A.1.</w:t>
      </w:r>
    </w:p>
    <w:p w14:paraId="71F0113F">
      <w:pPr>
        <w:pStyle w:val="3"/>
        <w:rPr>
          <w:rFonts w:ascii="Times New Roman" w:hAnsi="Times New Roman" w:cs="Times New Roman"/>
          <w:color w:val="000000" w:themeColor="text1"/>
          <w:sz w:val="26"/>
          <w:szCs w:val="26"/>
          <w14:textFill>
            <w14:solidFill>
              <w14:schemeClr w14:val="tx1"/>
            </w14:solidFill>
          </w14:textFill>
        </w:rPr>
      </w:pPr>
      <w:bookmarkStart w:id="41" w:name="bm_5_3"/>
      <w:r>
        <w:rPr>
          <w:rStyle w:val="19"/>
          <w:rFonts w:ascii="Times New Roman" w:hAnsi="Times New Roman" w:cs="Times New Roman"/>
          <w:bCs w:val="0"/>
          <w:color w:val="000000" w:themeColor="text1"/>
          <w:sz w:val="26"/>
          <w:szCs w:val="26"/>
          <w14:textFill>
            <w14:solidFill>
              <w14:schemeClr w14:val="tx1"/>
            </w14:solidFill>
          </w14:textFill>
        </w:rPr>
        <w:t>5.3 USER INTERFACE / DEMO</w:t>
      </w:r>
      <w:bookmarkEnd w:id="41"/>
    </w:p>
    <w:p w14:paraId="21D28285">
      <w:pPr>
        <w:keepNext/>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Figures 5.1 to 5.3 are captures of the running application; its charts are drawn with TradingView Lightweight Charts [10].</w:t>
      </w:r>
    </w:p>
    <w:p w14:paraId="23E5D9B2">
      <w:pPr>
        <w:pStyle w:val="48"/>
        <w:keepNext/>
        <w:spacing w:before="120" w:after="40"/>
        <w:jc w:val="center"/>
        <w:rPr>
          <w:sz w:val="28"/>
          <w:szCs w:val="28"/>
        </w:rPr>
      </w:pPr>
      <w:r>
        <w:drawing>
          <wp:inline distT="0" distB="0" distL="0" distR="0">
            <wp:extent cx="5486400" cy="33604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1"/>
                    <a:stretch>
                      <a:fillRect/>
                    </a:stretch>
                  </pic:blipFill>
                  <pic:spPr>
                    <a:xfrm>
                      <a:off x="0" y="0"/>
                      <a:ext cx="5486400" cy="3360420"/>
                    </a:xfrm>
                    <a:prstGeom prst="rect">
                      <a:avLst/>
                    </a:prstGeom>
                  </pic:spPr>
                </pic:pic>
              </a:graphicData>
            </a:graphic>
          </wp:inline>
        </w:drawing>
      </w:r>
    </w:p>
    <w:p w14:paraId="43DD500A">
      <w:pPr>
        <w:spacing w:after="240" w:line="276" w:lineRule="auto"/>
        <w:jc w:val="center"/>
        <w:rPr>
          <w:b/>
          <w:bCs/>
          <w:iCs/>
          <w:sz w:val="26"/>
          <w:szCs w:val="26"/>
          <w:lang w:val="en-US"/>
        </w:rPr>
      </w:pPr>
      <w:bookmarkStart w:id="42" w:name="bm_f5_1"/>
      <w:r>
        <w:rPr>
          <w:b/>
          <w:bCs/>
          <w:iCs/>
          <w:sz w:val="26"/>
          <w:szCs w:val="26"/>
          <w:lang w:val="en-US"/>
        </w:rPr>
        <w:t>Figure 5.1  Sign-in Screen</w:t>
      </w:r>
      <w:bookmarkEnd w:id="42"/>
    </w:p>
    <w:p w14:paraId="1C546953">
      <w:pPr>
        <w:pStyle w:val="48"/>
        <w:keepNext/>
        <w:spacing w:before="120" w:after="40"/>
        <w:jc w:val="center"/>
        <w:rPr>
          <w:sz w:val="28"/>
          <w:szCs w:val="28"/>
        </w:rPr>
      </w:pPr>
      <w:r>
        <w:drawing>
          <wp:inline distT="0" distB="0" distL="0" distR="0">
            <wp:extent cx="5486400" cy="33604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2"/>
                    <a:stretch>
                      <a:fillRect/>
                    </a:stretch>
                  </pic:blipFill>
                  <pic:spPr>
                    <a:xfrm>
                      <a:off x="0" y="0"/>
                      <a:ext cx="5486400" cy="3360420"/>
                    </a:xfrm>
                    <a:prstGeom prst="rect">
                      <a:avLst/>
                    </a:prstGeom>
                  </pic:spPr>
                </pic:pic>
              </a:graphicData>
            </a:graphic>
          </wp:inline>
        </w:drawing>
      </w:r>
    </w:p>
    <w:p w14:paraId="6D5958E3">
      <w:pPr>
        <w:spacing w:after="240" w:line="276" w:lineRule="auto"/>
        <w:jc w:val="center"/>
        <w:rPr>
          <w:b/>
          <w:bCs/>
          <w:iCs/>
          <w:sz w:val="26"/>
          <w:szCs w:val="26"/>
          <w:lang w:val="en-US"/>
        </w:rPr>
      </w:pPr>
      <w:bookmarkStart w:id="43" w:name="bm_f5_2"/>
      <w:r>
        <w:rPr>
          <w:b/>
          <w:bCs/>
          <w:iCs/>
          <w:sz w:val="26"/>
          <w:szCs w:val="26"/>
          <w:lang w:val="en-US"/>
        </w:rPr>
        <w:t>Figure 5.2  Registration Form with Inline Field Validation</w:t>
      </w:r>
      <w:bookmarkEnd w:id="43"/>
    </w:p>
    <w:p w14:paraId="17B3DE19">
      <w:pPr>
        <w:keepNext/>
        <w:spacing w:before="120" w:after="40"/>
        <w:jc w:val="center"/>
        <w:rPr>
          <w:color w:val="000000" w:themeColor="text1"/>
          <w:sz w:val="28"/>
          <w:szCs w:val="28"/>
          <w:lang w:val="en-US"/>
          <w14:textFill>
            <w14:solidFill>
              <w14:schemeClr w14:val="tx1"/>
            </w14:solidFill>
          </w14:textFill>
        </w:rPr>
      </w:pPr>
      <w:r>
        <w:drawing>
          <wp:inline distT="0" distB="0" distL="0" distR="0">
            <wp:extent cx="5486400" cy="33604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3"/>
                    <a:stretch>
                      <a:fillRect/>
                    </a:stretch>
                  </pic:blipFill>
                  <pic:spPr>
                    <a:xfrm>
                      <a:off x="0" y="0"/>
                      <a:ext cx="5486400" cy="3360420"/>
                    </a:xfrm>
                    <a:prstGeom prst="rect">
                      <a:avLst/>
                    </a:prstGeom>
                  </pic:spPr>
                </pic:pic>
              </a:graphicData>
            </a:graphic>
          </wp:inline>
        </w:drawing>
      </w:r>
    </w:p>
    <w:p w14:paraId="6A5C32A1">
      <w:pPr>
        <w:spacing w:after="240" w:line="276" w:lineRule="auto"/>
        <w:jc w:val="center"/>
        <w:rPr>
          <w:b/>
          <w:bCs/>
          <w:iCs/>
          <w:sz w:val="26"/>
          <w:szCs w:val="26"/>
          <w:lang w:val="en-US"/>
        </w:rPr>
      </w:pPr>
      <w:bookmarkStart w:id="44" w:name="bm_f5_3"/>
      <w:r>
        <w:rPr>
          <w:b/>
          <w:bCs/>
          <w:iCs/>
          <w:sz w:val="26"/>
          <w:szCs w:val="26"/>
          <w:lang w:val="en-US"/>
        </w:rPr>
        <w:t>Figure 5.3  Trading Terminal Dashboard</w:t>
      </w:r>
      <w:bookmarkEnd w:id="44"/>
    </w:p>
    <w:p w14:paraId="6E0F4A9D">
      <w:pPr>
        <w:pStyle w:val="2"/>
        <w:pageBreakBefore/>
        <w:spacing w:before="200" w:after="100" w:line="276" w:lineRule="auto"/>
        <w:jc w:val="center"/>
        <w:rPr>
          <w:rFonts w:ascii="Times New Roman" w:hAnsi="Times New Roman" w:cs="Times New Roman"/>
          <w:b/>
          <w:bCs/>
          <w:color w:val="auto"/>
          <w:sz w:val="32"/>
          <w:szCs w:val="44"/>
        </w:rPr>
      </w:pPr>
      <w:bookmarkStart w:id="45" w:name="bm_ch6"/>
      <w:r>
        <w:rPr>
          <w:rFonts w:ascii="Times New Roman" w:hAnsi="Times New Roman" w:cs="Times New Roman"/>
          <w:b/>
          <w:bCs/>
          <w:color w:val="auto"/>
          <w:sz w:val="32"/>
          <w:szCs w:val="44"/>
        </w:rPr>
        <w:t>CHAPTER 6</w:t>
      </w:r>
      <w:bookmarkEnd w:id="45"/>
    </w:p>
    <w:p w14:paraId="5BAE5A1A">
      <w:pPr>
        <w:pStyle w:val="2"/>
        <w:spacing w:before="200" w:after="100" w:line="276" w:lineRule="auto"/>
        <w:jc w:val="center"/>
        <w:rPr>
          <w:rFonts w:ascii="Times New Roman" w:hAnsi="Times New Roman" w:cs="Times New Roman"/>
          <w:color w:val="auto"/>
          <w:sz w:val="32"/>
          <w:szCs w:val="44"/>
        </w:rPr>
      </w:pPr>
      <w:r>
        <w:rPr>
          <w:rFonts w:ascii="Times New Roman" w:hAnsi="Times New Roman" w:cs="Times New Roman"/>
          <w:b/>
          <w:bCs/>
          <w:color w:val="auto"/>
          <w:sz w:val="32"/>
          <w:szCs w:val="44"/>
        </w:rPr>
        <w:t xml:space="preserve"> RESULTS AND DISCUSSION</w:t>
      </w:r>
    </w:p>
    <w:p w14:paraId="4AC37508">
      <w:pPr>
        <w:pStyle w:val="3"/>
        <w:spacing w:before="200" w:after="100" w:line="276" w:lineRule="auto"/>
        <w:jc w:val="both"/>
        <w:rPr>
          <w:rFonts w:ascii="Times New Roman" w:hAnsi="Times New Roman" w:cs="Times New Roman"/>
          <w:b/>
          <w:bCs/>
          <w:color w:val="auto"/>
          <w:sz w:val="28"/>
          <w:szCs w:val="28"/>
        </w:rPr>
      </w:pPr>
      <w:bookmarkStart w:id="46" w:name="bm_6_1"/>
      <w:r>
        <w:rPr>
          <w:rFonts w:ascii="Times New Roman" w:hAnsi="Times New Roman" w:cs="Times New Roman"/>
          <w:b/>
          <w:bCs/>
          <w:color w:val="auto"/>
          <w:sz w:val="26"/>
          <w:szCs w:val="28"/>
        </w:rPr>
        <w:t>6.1 EVALUATION METRICS</w:t>
      </w:r>
      <w:bookmarkEnd w:id="46"/>
    </w:p>
    <w:p w14:paraId="476D88BA">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Four metrics were chosen because each answers a question that matters for this system and each is reproducible by running the project.</w:t>
      </w:r>
    </w:p>
    <w:p w14:paraId="502312B9">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Unit test pass rate (JUnit 5) measures functional correctness of the engine classes, which are plain Java objects that can be tested without starting the application.</w:t>
      </w:r>
    </w:p>
    <w:p w14:paraId="6C922429">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Reference conformance checks the RSI against Wilder’s published worked example, the series charting packages are calibrated against. Matching a published number is evidence; a convincing-looking chart is not.</w:t>
      </w:r>
    </w:p>
    <w:p w14:paraId="3D823ABF">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Cross-implementation agreement compares the Java engine’s broadcast indicators with an independent browser implementation of the same formulae. A disagreement localises a defect, which is exactly how the candle data race was found.</w:t>
      </w:r>
    </w:p>
    <w:p w14:paraId="481482FC">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Concurrency safety is tested by firing fifty simultaneous reservations at a balance that can satisfy only twenty. Code coverage and response time were not measured: JaCoCo was not configured and no timing instrumentation was added, so they are reported as not measured rather than estimated.</w:t>
      </w:r>
    </w:p>
    <w:p w14:paraId="55F1CFF8">
      <w:pPr>
        <w:pStyle w:val="3"/>
        <w:spacing w:before="200" w:after="100" w:line="276" w:lineRule="auto"/>
        <w:jc w:val="both"/>
        <w:rPr>
          <w:rFonts w:ascii="Times New Roman" w:hAnsi="Times New Roman" w:cs="Times New Roman"/>
          <w:color w:val="auto"/>
          <w:sz w:val="26"/>
          <w:szCs w:val="26"/>
        </w:rPr>
      </w:pPr>
      <w:bookmarkStart w:id="47" w:name="bm_6_2"/>
      <w:r>
        <w:rPr>
          <w:rFonts w:ascii="Times New Roman" w:hAnsi="Times New Roman" w:cs="Times New Roman"/>
          <w:b/>
          <w:bCs/>
          <w:color w:val="auto"/>
          <w:sz w:val="26"/>
          <w:szCs w:val="26"/>
        </w:rPr>
        <w:t>6.2 RESULTS ACROSS ITERATIONS</w:t>
      </w:r>
      <w:bookmarkEnd w:id="47"/>
    </w:p>
    <w:p w14:paraId="38C42F71">
      <w:pPr>
        <w:keepNext/>
        <w:keepLines/>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Table 6.1 shows the outcome of each iteration against the metrics defined in Section 6.1. It records the JUnit tests passed, the defects exposed and the difference between the engine’s indicator values and an independent browser calculation, which fell to zero in the final iteration.</w:t>
      </w:r>
    </w:p>
    <w:p w14:paraId="595CCD6D">
      <w:pPr>
        <w:keepNext/>
        <w:spacing w:after="120" w:line="276" w:lineRule="auto"/>
        <w:jc w:val="center"/>
        <w:rPr>
          <w:b/>
          <w:bCs/>
          <w:iCs/>
          <w:sz w:val="26"/>
          <w:szCs w:val="26"/>
          <w:lang w:val="en-US"/>
        </w:rPr>
      </w:pPr>
      <w:r>
        <w:rPr>
          <w:b/>
          <w:bCs/>
          <w:iCs/>
          <w:sz w:val="26"/>
          <w:szCs w:val="26"/>
          <w:lang w:val="en-US"/>
        </w:rPr>
        <w:t>Table 6.1  Test and Defect Outcomes Across Iterations</w:t>
      </w:r>
    </w:p>
    <w:tbl>
      <w:tblPr>
        <w:tblStyle w:val="12"/>
        <w:tblW w:w="9400" w:type="dxa"/>
        <w:tblInd w:w="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300"/>
        <w:gridCol w:w="2300"/>
        <w:gridCol w:w="2200"/>
      </w:tblGrid>
      <w:tr w14:paraId="0DB16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shd w:val="clear" w:color="auto" w:fill="D9D9D9"/>
            <w:tcMar>
              <w:top w:w="60" w:type="dxa"/>
              <w:left w:w="100" w:type="dxa"/>
              <w:bottom w:w="60" w:type="dxa"/>
              <w:right w:w="100" w:type="dxa"/>
            </w:tcMar>
            <w:vAlign w:val="center"/>
          </w:tcPr>
          <w:p w14:paraId="5841C475">
            <w:pPr>
              <w:keepNext/>
              <w:spacing w:line="276" w:lineRule="auto"/>
              <w:jc w:val="both"/>
            </w:pPr>
            <w:r>
              <w:rPr>
                <w:b/>
                <w:bCs/>
              </w:rPr>
              <w:t>Version</w:t>
            </w:r>
          </w:p>
        </w:tc>
        <w:tc>
          <w:tcPr>
            <w:tcW w:w="2300" w:type="dxa"/>
            <w:shd w:val="clear" w:color="auto" w:fill="D9D9D9"/>
            <w:tcMar>
              <w:top w:w="60" w:type="dxa"/>
              <w:left w:w="100" w:type="dxa"/>
              <w:bottom w:w="60" w:type="dxa"/>
              <w:right w:w="100" w:type="dxa"/>
            </w:tcMar>
            <w:vAlign w:val="center"/>
          </w:tcPr>
          <w:p w14:paraId="6E1AB1FD">
            <w:pPr>
              <w:keepNext/>
              <w:spacing w:line="276" w:lineRule="auto"/>
              <w:jc w:val="both"/>
            </w:pPr>
            <w:r>
              <w:rPr>
                <w:b/>
                <w:bCs/>
              </w:rPr>
              <w:t>JUnit Tests Passed</w:t>
            </w:r>
          </w:p>
        </w:tc>
        <w:tc>
          <w:tcPr>
            <w:tcW w:w="2300" w:type="dxa"/>
            <w:shd w:val="clear" w:color="auto" w:fill="D9D9D9"/>
            <w:tcMar>
              <w:top w:w="60" w:type="dxa"/>
              <w:left w:w="100" w:type="dxa"/>
              <w:bottom w:w="60" w:type="dxa"/>
              <w:right w:w="100" w:type="dxa"/>
            </w:tcMar>
            <w:vAlign w:val="center"/>
          </w:tcPr>
          <w:p w14:paraId="112B2FEC">
            <w:pPr>
              <w:keepNext/>
              <w:spacing w:line="276" w:lineRule="auto"/>
              <w:jc w:val="both"/>
            </w:pPr>
            <w:r>
              <w:rPr>
                <w:b/>
                <w:bCs/>
              </w:rPr>
              <w:t>Defects Exposed</w:t>
            </w:r>
          </w:p>
        </w:tc>
        <w:tc>
          <w:tcPr>
            <w:tcW w:w="2200" w:type="dxa"/>
            <w:shd w:val="clear" w:color="auto" w:fill="D9D9D9"/>
            <w:tcMar>
              <w:top w:w="60" w:type="dxa"/>
              <w:left w:w="100" w:type="dxa"/>
              <w:bottom w:w="60" w:type="dxa"/>
              <w:right w:w="100" w:type="dxa"/>
            </w:tcMar>
            <w:vAlign w:val="center"/>
          </w:tcPr>
          <w:p w14:paraId="40DA31B3">
            <w:pPr>
              <w:keepNext/>
              <w:spacing w:line="276" w:lineRule="auto"/>
              <w:jc w:val="both"/>
            </w:pPr>
            <w:r>
              <w:rPr>
                <w:b/>
                <w:bCs/>
              </w:rPr>
              <w:t>Engine vs Browser Indicator Delta</w:t>
            </w:r>
          </w:p>
        </w:tc>
      </w:tr>
      <w:tr w14:paraId="2131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9A34D97">
            <w:pPr>
              <w:keepNext/>
              <w:spacing w:line="276" w:lineRule="auto"/>
            </w:pPr>
            <w:r>
              <w:t>Baseline (Iteration 1)</w:t>
            </w:r>
          </w:p>
        </w:tc>
        <w:tc>
          <w:tcPr>
            <w:tcW w:w="2300" w:type="dxa"/>
            <w:tcMar>
              <w:top w:w="60" w:type="dxa"/>
              <w:left w:w="100" w:type="dxa"/>
              <w:bottom w:w="60" w:type="dxa"/>
              <w:right w:w="100" w:type="dxa"/>
            </w:tcMar>
            <w:vAlign w:val="center"/>
          </w:tcPr>
          <w:p w14:paraId="38E48527">
            <w:pPr>
              <w:keepNext/>
              <w:spacing w:line="276" w:lineRule="auto"/>
            </w:pPr>
            <w:r>
              <w:t>7 / 7</w:t>
            </w:r>
          </w:p>
        </w:tc>
        <w:tc>
          <w:tcPr>
            <w:tcW w:w="2300" w:type="dxa"/>
            <w:tcMar>
              <w:top w:w="60" w:type="dxa"/>
              <w:left w:w="100" w:type="dxa"/>
              <w:bottom w:w="60" w:type="dxa"/>
              <w:right w:w="100" w:type="dxa"/>
            </w:tcMar>
            <w:vAlign w:val="center"/>
          </w:tcPr>
          <w:p w14:paraId="31D50734">
            <w:pPr>
              <w:keepNext/>
              <w:spacing w:line="276" w:lineRule="auto"/>
            </w:pPr>
            <w:r>
              <w:t>—</w:t>
            </w:r>
          </w:p>
        </w:tc>
        <w:tc>
          <w:tcPr>
            <w:tcW w:w="2200" w:type="dxa"/>
            <w:tcMar>
              <w:top w:w="60" w:type="dxa"/>
              <w:left w:w="100" w:type="dxa"/>
              <w:bottom w:w="60" w:type="dxa"/>
              <w:right w:w="100" w:type="dxa"/>
            </w:tcMar>
            <w:vAlign w:val="center"/>
          </w:tcPr>
          <w:p w14:paraId="54822E28">
            <w:pPr>
              <w:keepNext/>
              <w:spacing w:line="276" w:lineRule="auto"/>
            </w:pPr>
            <w:r>
              <w:t>Not comparable (tick-based series)</w:t>
            </w:r>
          </w:p>
        </w:tc>
      </w:tr>
      <w:tr w14:paraId="6AC4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50765FF">
            <w:pPr>
              <w:keepNext/>
              <w:spacing w:line="276" w:lineRule="auto"/>
            </w:pPr>
            <w:r>
              <w:t>Project Refinement (Iteration 2)</w:t>
            </w:r>
          </w:p>
        </w:tc>
        <w:tc>
          <w:tcPr>
            <w:tcW w:w="2300" w:type="dxa"/>
            <w:tcMar>
              <w:top w:w="60" w:type="dxa"/>
              <w:left w:w="100" w:type="dxa"/>
              <w:bottom w:w="60" w:type="dxa"/>
              <w:right w:w="100" w:type="dxa"/>
            </w:tcMar>
            <w:vAlign w:val="center"/>
          </w:tcPr>
          <w:p w14:paraId="07E0AE00">
            <w:pPr>
              <w:keepNext/>
              <w:spacing w:line="276" w:lineRule="auto"/>
            </w:pPr>
            <w:r>
              <w:t>9 / 12, then 12 / 12 after fixes</w:t>
            </w:r>
          </w:p>
        </w:tc>
        <w:tc>
          <w:tcPr>
            <w:tcW w:w="2300" w:type="dxa"/>
            <w:tcMar>
              <w:top w:w="60" w:type="dxa"/>
              <w:left w:w="100" w:type="dxa"/>
              <w:bottom w:w="60" w:type="dxa"/>
              <w:right w:w="100" w:type="dxa"/>
            </w:tcMar>
            <w:vAlign w:val="center"/>
          </w:tcPr>
          <w:p w14:paraId="517FD89E">
            <w:pPr>
              <w:keepNext/>
              <w:spacing w:line="276" w:lineRule="auto"/>
            </w:pPr>
            <w:r>
              <w:t>3 matching-engine defects</w:t>
            </w:r>
          </w:p>
        </w:tc>
        <w:tc>
          <w:tcPr>
            <w:tcW w:w="2200" w:type="dxa"/>
            <w:tcMar>
              <w:top w:w="60" w:type="dxa"/>
              <w:left w:w="100" w:type="dxa"/>
              <w:bottom w:w="60" w:type="dxa"/>
              <w:right w:w="100" w:type="dxa"/>
            </w:tcMar>
            <w:vAlign w:val="center"/>
          </w:tcPr>
          <w:p w14:paraId="30A5FC17">
            <w:pPr>
              <w:keepNext/>
              <w:spacing w:line="276" w:lineRule="auto"/>
            </w:pPr>
            <w:r>
              <w:t>SMA 1.296, EMA 2.097, RSI 0.213</w:t>
            </w:r>
          </w:p>
        </w:tc>
      </w:tr>
      <w:tr w14:paraId="54004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D8F9D5D">
            <w:pPr>
              <w:spacing w:line="276" w:lineRule="auto"/>
            </w:pPr>
            <w:r>
              <w:t>Final Approach (Iteration 3)</w:t>
            </w:r>
          </w:p>
        </w:tc>
        <w:tc>
          <w:tcPr>
            <w:tcW w:w="2300" w:type="dxa"/>
            <w:tcMar>
              <w:top w:w="60" w:type="dxa"/>
              <w:left w:w="100" w:type="dxa"/>
              <w:bottom w:w="60" w:type="dxa"/>
              <w:right w:w="100" w:type="dxa"/>
            </w:tcMar>
            <w:vAlign w:val="center"/>
          </w:tcPr>
          <w:p w14:paraId="2994B75A">
            <w:pPr>
              <w:spacing w:line="276" w:lineRule="auto"/>
            </w:pPr>
            <w:r>
              <w:t>17 / 17</w:t>
            </w:r>
          </w:p>
        </w:tc>
        <w:tc>
          <w:tcPr>
            <w:tcW w:w="2300" w:type="dxa"/>
            <w:tcMar>
              <w:top w:w="60" w:type="dxa"/>
              <w:left w:w="100" w:type="dxa"/>
              <w:bottom w:w="60" w:type="dxa"/>
              <w:right w:w="100" w:type="dxa"/>
            </w:tcMar>
            <w:vAlign w:val="center"/>
          </w:tcPr>
          <w:p w14:paraId="494AC4DF">
            <w:pPr>
              <w:spacing w:line="276" w:lineRule="auto"/>
            </w:pPr>
            <w:r>
              <w:t>1 concurrency defect (shared mutable candle)</w:t>
            </w:r>
          </w:p>
        </w:tc>
        <w:tc>
          <w:tcPr>
            <w:tcW w:w="2200" w:type="dxa"/>
            <w:tcMar>
              <w:top w:w="60" w:type="dxa"/>
              <w:left w:w="100" w:type="dxa"/>
              <w:bottom w:w="60" w:type="dxa"/>
              <w:right w:w="100" w:type="dxa"/>
            </w:tcMar>
            <w:vAlign w:val="center"/>
          </w:tcPr>
          <w:p w14:paraId="546F7C4C">
            <w:pPr>
              <w:spacing w:line="276" w:lineRule="auto"/>
            </w:pPr>
            <w:r>
              <w:t>0.000 / 0.000 / 0.000</w:t>
            </w:r>
          </w:p>
        </w:tc>
      </w:tr>
    </w:tbl>
    <w:p w14:paraId="2AE06903">
      <w:pPr>
        <w:spacing w:after="120" w:line="276" w:lineRule="auto"/>
        <w:jc w:val="both"/>
        <w:rPr>
          <w:b/>
          <w:bCs/>
          <w:iCs/>
        </w:rPr>
      </w:pPr>
    </w:p>
    <w:p w14:paraId="7E29512F">
      <w:pPr>
        <w:keepNext/>
        <w:spacing w:before="120" w:after="40"/>
        <w:jc w:val="center"/>
        <w:rPr>
          <w:color w:val="000000" w:themeColor="text1"/>
          <w:sz w:val="28"/>
          <w:szCs w:val="28"/>
          <w:lang w:val="en-US"/>
          <w14:textFill>
            <w14:solidFill>
              <w14:schemeClr w14:val="tx1"/>
            </w14:solidFill>
          </w14:textFill>
        </w:rPr>
      </w:pPr>
      <w:r>
        <w:drawing>
          <wp:inline distT="0" distB="0" distL="0" distR="0">
            <wp:extent cx="5303520" cy="273621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4"/>
                    <a:stretch>
                      <a:fillRect/>
                    </a:stretch>
                  </pic:blipFill>
                  <pic:spPr>
                    <a:xfrm>
                      <a:off x="0" y="0"/>
                      <a:ext cx="5303520" cy="2736692"/>
                    </a:xfrm>
                    <a:prstGeom prst="rect">
                      <a:avLst/>
                    </a:prstGeom>
                  </pic:spPr>
                </pic:pic>
              </a:graphicData>
            </a:graphic>
          </wp:inline>
        </w:drawing>
      </w:r>
    </w:p>
    <w:p w14:paraId="121C61A7">
      <w:pPr>
        <w:keepNext/>
        <w:spacing w:after="240" w:line="276" w:lineRule="auto"/>
        <w:jc w:val="center"/>
        <w:rPr>
          <w:b/>
          <w:bCs/>
          <w:iCs/>
          <w:sz w:val="26"/>
          <w:szCs w:val="26"/>
          <w:lang w:val="en-US"/>
        </w:rPr>
      </w:pPr>
      <w:bookmarkStart w:id="48" w:name="bm_f6_1"/>
      <w:r>
        <w:rPr>
          <w:b/>
          <w:bCs/>
          <w:iCs/>
          <w:sz w:val="26"/>
          <w:szCs w:val="26"/>
          <w:lang w:val="en-US"/>
        </w:rPr>
        <w:t>Figure 6.1  Maven Surefire Test Report (17 of 17 passing)</w:t>
      </w:r>
      <w:bookmarkEnd w:id="48"/>
    </w:p>
    <w:p w14:paraId="65DAF498">
      <w:pPr>
        <w:pStyle w:val="3"/>
        <w:spacing w:before="200" w:after="100" w:line="276" w:lineRule="auto"/>
        <w:jc w:val="both"/>
        <w:rPr>
          <w:rFonts w:ascii="Times New Roman" w:hAnsi="Times New Roman" w:cs="Times New Roman"/>
          <w:color w:val="auto"/>
          <w:sz w:val="26"/>
          <w:szCs w:val="26"/>
        </w:rPr>
      </w:pPr>
      <w:bookmarkStart w:id="49" w:name="bm_6_3"/>
      <w:r>
        <w:rPr>
          <w:rFonts w:ascii="Times New Roman" w:hAnsi="Times New Roman" w:cs="Times New Roman"/>
          <w:b/>
          <w:bCs/>
          <w:color w:val="auto"/>
          <w:sz w:val="26"/>
          <w:szCs w:val="26"/>
        </w:rPr>
        <w:t>6.3 DISCUSSION</w:t>
      </w:r>
      <w:bookmarkEnd w:id="49"/>
    </w:p>
    <w:p w14:paraId="1BE65C83">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The results describe a project whose quality came from testing rather than inspection. Each of the three matching-engine defects in Iteration 2 had been present in a build that worked in a live demonstration; they surfaced only when a test asserted what should happen rather than observing what did.</w:t>
      </w:r>
    </w:p>
    <w:p w14:paraId="6F77D9A4">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The cross-implementation comparison proved more valuable than expected. An SMA discrepancy of 1.296 looked like rounding, but a mean of fourteen identical closes cannot differ by rounding, so the two implementations had to be reading different data. They were: the snapshot passed the live candle object into the broadcast while it was still being mutated. A defensive copy took all three deltas to exactly 0.000 — a genuine data race no single-threaded test would have caught.</w:t>
      </w:r>
    </w:p>
    <w:p w14:paraId="63E5506D">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The concurrency result was unambiguous: of fifty threads attempting a $500 reservation against a $10,000 balance, exactly twenty succeeded and thirty were rejected, leaving $0.00 available and no overdraft.</w:t>
      </w:r>
    </w:p>
    <w:p w14:paraId="6F4B5C82">
      <w:pPr>
        <w:pStyle w:val="3"/>
        <w:spacing w:before="200" w:after="100" w:line="276" w:lineRule="auto"/>
        <w:jc w:val="both"/>
        <w:rPr>
          <w:rFonts w:ascii="Times New Roman" w:hAnsi="Times New Roman" w:cs="Times New Roman"/>
          <w:color w:val="auto"/>
          <w:sz w:val="28"/>
          <w:szCs w:val="28"/>
        </w:rPr>
      </w:pPr>
      <w:bookmarkStart w:id="50" w:name="bm_6_4"/>
      <w:r>
        <w:rPr>
          <w:rFonts w:ascii="Times New Roman" w:hAnsi="Times New Roman" w:cs="Times New Roman"/>
          <w:b/>
          <w:bCs/>
          <w:color w:val="auto"/>
          <w:sz w:val="26"/>
          <w:szCs w:val="28"/>
        </w:rPr>
        <w:t>6.4 LIMITATIONS</w:t>
      </w:r>
      <w:bookmarkEnd w:id="50"/>
    </w:p>
    <w:p w14:paraId="3928CB2F">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Code coverage was never measured, so while all 17 tests pass there is no evidence about which branches remain unexercised; the DAO layer and ingestion service have no direct unit tests. No load testing was performed — concurrency was tested at the wallet with fifty threads, but the system as a whole was exercised by two accounts on one machine.</w:t>
      </w:r>
    </w:p>
    <w:p w14:paraId="6D078989">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The matching model is a simplification with no partial fills, fees or slippage, and money is held in double rather than BigDecimal. Sessions are held in memory, so a restart signs every user out, and the demo account password ships in the properties file for evaluation only.</w:t>
      </w:r>
    </w:p>
    <w:p w14:paraId="55344734">
      <w:pPr>
        <w:keepNext/>
        <w:pageBreakBefore/>
        <w:spacing w:line="276" w:lineRule="auto"/>
        <w:jc w:val="center"/>
        <w:rPr>
          <w:b/>
          <w:bCs/>
          <w:sz w:val="32"/>
          <w:szCs w:val="32"/>
        </w:rPr>
      </w:pPr>
      <w:bookmarkStart w:id="51" w:name="bm_ch7"/>
      <w:r>
        <w:rPr>
          <w:b/>
          <w:bCs/>
          <w:sz w:val="32"/>
          <w:szCs w:val="32"/>
        </w:rPr>
        <w:t>CHAPTER 7</w:t>
      </w:r>
      <w:bookmarkEnd w:id="51"/>
    </w:p>
    <w:p w14:paraId="519C683C">
      <w:pPr>
        <w:spacing w:line="276" w:lineRule="auto"/>
        <w:jc w:val="center"/>
        <w:rPr>
          <w:b/>
          <w:bCs/>
          <w:sz w:val="32"/>
          <w:szCs w:val="32"/>
        </w:rPr>
      </w:pPr>
    </w:p>
    <w:p w14:paraId="7857B789">
      <w:pPr>
        <w:spacing w:line="276" w:lineRule="auto"/>
        <w:jc w:val="center"/>
        <w:rPr>
          <w:b/>
          <w:bCs/>
          <w:sz w:val="32"/>
          <w:szCs w:val="32"/>
        </w:rPr>
      </w:pPr>
      <w:r>
        <w:rPr>
          <w:b/>
          <w:bCs/>
          <w:sz w:val="32"/>
          <w:szCs w:val="32"/>
        </w:rPr>
        <w:t xml:space="preserve"> TEAM REFLECTION AND LEARNING OUTCOMES</w:t>
      </w:r>
    </w:p>
    <w:p w14:paraId="5828F8A1">
      <w:pPr>
        <w:spacing w:line="276" w:lineRule="auto"/>
        <w:jc w:val="center"/>
        <w:rPr>
          <w:b/>
          <w:bCs/>
          <w:sz w:val="32"/>
          <w:szCs w:val="32"/>
        </w:rPr>
      </w:pPr>
    </w:p>
    <w:p w14:paraId="36D72E0D">
      <w:pPr>
        <w:spacing w:after="120" w:line="360" w:lineRule="auto"/>
        <w:jc w:val="both"/>
        <w:rPr>
          <w:iCs/>
          <w:sz w:val="11"/>
          <w:szCs w:val="11"/>
        </w:rPr>
      </w:pPr>
    </w:p>
    <w:p w14:paraId="780E8255">
      <w:pPr>
        <w:pStyle w:val="3"/>
        <w:spacing w:before="200" w:after="100" w:line="360" w:lineRule="auto"/>
        <w:jc w:val="both"/>
        <w:rPr>
          <w:rFonts w:ascii="Times New Roman" w:hAnsi="Times New Roman" w:cs="Times New Roman"/>
          <w:color w:val="auto"/>
          <w:sz w:val="26"/>
          <w:szCs w:val="26"/>
        </w:rPr>
      </w:pPr>
      <w:bookmarkStart w:id="52" w:name="bm_7_1"/>
      <w:r>
        <w:rPr>
          <w:rFonts w:ascii="Times New Roman" w:hAnsi="Times New Roman" w:cs="Times New Roman"/>
          <w:b/>
          <w:bCs/>
          <w:color w:val="auto"/>
          <w:sz w:val="26"/>
          <w:szCs w:val="26"/>
        </w:rPr>
        <w:t>7.1 INDIVIDUAL REFLECTIONS</w:t>
      </w:r>
      <w:bookmarkEnd w:id="52"/>
    </w:p>
    <w:p w14:paraId="5FAB005F">
      <w:pPr>
        <w:spacing w:after="160" w:line="360" w:lineRule="auto"/>
        <w:jc w:val="both"/>
        <w:rPr>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S BALAJI:</w:t>
      </w:r>
      <w:r>
        <w:rPr>
          <w:color w:val="000000" w:themeColor="text1"/>
          <w:sz w:val="28"/>
          <w:szCs w:val="28"/>
          <w14:textFill>
            <w14:solidFill>
              <w14:schemeClr w14:val="tx1"/>
            </w14:solidFill>
          </w14:textFill>
        </w:rPr>
        <w:t xml:space="preserve"> I built the matching and indicator engines — the per-symbol PriorityQueue books, the RingBuffer and the Wilder RSI — and wrote most of the JUnit suite. The biggest lesson was that a failing test written before the fix exposes defects a live demonstration hides: all three heap-orientation bugs looked correct on screen. The hardest problem was the candle data race, which surfaced only when the engine’s output was compared with an independent implementation.</w:t>
      </w:r>
    </w:p>
    <w:p w14:paraId="3E3A2257">
      <w:pPr>
        <w:spacing w:after="160" w:line="360" w:lineRule="auto"/>
        <w:jc w:val="both"/>
        <w:rPr>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SURYA PRAKASH M:</w:t>
      </w:r>
      <w:r>
        <w:rPr>
          <w:color w:val="000000" w:themeColor="text1"/>
          <w:sz w:val="28"/>
          <w:szCs w:val="28"/>
          <w14:textFill>
            <w14:solidFill>
              <w14:schemeClr w14:val="tx1"/>
            </w14:solidFill>
          </w14:textFill>
        </w:rPr>
        <w:t xml:space="preserve"> I owned the persistence and access layers — the pure JDBC DAOs with explicit commit and rollback, the ReentrantLock wallet, and the PBKDF2 login with field validation — together with the browser terminal. Writing the transactions by hand showed me exactly which failure cases an ORM would have hidden. My main challenge was keeping each trader’s balance isolated once real accounts existed, which meant routing account updates to the owning user alone.</w:t>
      </w:r>
    </w:p>
    <w:p w14:paraId="6F18BA0B">
      <w:pPr>
        <w:pStyle w:val="3"/>
        <w:spacing w:before="200" w:after="100" w:line="276" w:lineRule="auto"/>
        <w:jc w:val="both"/>
        <w:rPr>
          <w:rFonts w:ascii="Times New Roman" w:hAnsi="Times New Roman" w:cs="Times New Roman"/>
          <w:color w:val="auto"/>
          <w:sz w:val="26"/>
          <w:szCs w:val="26"/>
        </w:rPr>
      </w:pPr>
      <w:bookmarkStart w:id="53" w:name="bm_7_2"/>
      <w:r>
        <w:rPr>
          <w:rFonts w:ascii="Times New Roman" w:hAnsi="Times New Roman" w:cs="Times New Roman"/>
          <w:b/>
          <w:bCs/>
          <w:color w:val="auto"/>
          <w:sz w:val="26"/>
          <w:szCs w:val="26"/>
        </w:rPr>
        <w:t>7.2 TEAM LEARNING</w:t>
      </w:r>
      <w:bookmarkEnd w:id="53"/>
    </w:p>
    <w:p w14:paraId="22A61BCD">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Splitting the work along the path a market tick takes — engine on one side, settlement and presentation on the other — let each member test in isolation and meet at one clearly defined interface, the TradingService. Agreeing early that no fix would be merged without a failing test first kept all three iterations honest.</w:t>
      </w:r>
    </w:p>
    <w:p w14:paraId="59855F36">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Feedback in the design review to prove results against an independent reference, rather than judge the chart by eye, reshaped the testing effort and led directly to the data race being found. If we restarted this PBL cycle, we would add code-coverage measurement and load testing from the first week instead of recording them as limitations at the end.</w:t>
      </w:r>
    </w:p>
    <w:p w14:paraId="6CA28F5A">
      <w:pPr>
        <w:spacing w:after="120" w:line="360" w:lineRule="auto"/>
        <w:jc w:val="both"/>
        <w:rPr>
          <w:sz w:val="6"/>
          <w:szCs w:val="6"/>
        </w:rPr>
      </w:pPr>
    </w:p>
    <w:p w14:paraId="33626FC0">
      <w:pPr>
        <w:pStyle w:val="3"/>
        <w:spacing w:before="200" w:after="100" w:line="276" w:lineRule="auto"/>
        <w:jc w:val="both"/>
        <w:rPr>
          <w:rFonts w:ascii="Times New Roman" w:hAnsi="Times New Roman" w:cs="Times New Roman"/>
          <w:color w:val="auto"/>
          <w:sz w:val="26"/>
          <w:szCs w:val="26"/>
        </w:rPr>
      </w:pPr>
      <w:bookmarkStart w:id="54" w:name="bm_7_3"/>
      <w:r>
        <w:rPr>
          <w:rFonts w:ascii="Times New Roman" w:hAnsi="Times New Roman" w:cs="Times New Roman"/>
          <w:b/>
          <w:bCs/>
          <w:color w:val="auto"/>
          <w:sz w:val="26"/>
          <w:szCs w:val="26"/>
        </w:rPr>
        <w:t>7.3 COURSE OUTCOMES — EVIDENCE SUMMARY</w:t>
      </w:r>
      <w:bookmarkEnd w:id="54"/>
    </w:p>
    <w:p w14:paraId="6265DC8F">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Evidence from this project for each outcome of the Java Programming course is summarised below.</w:t>
      </w:r>
    </w:p>
    <w:p w14:paraId="78CB428C">
      <w:pPr>
        <w:spacing w:after="160" w:line="360" w:lineRule="auto"/>
        <w:jc w:val="both"/>
        <w:rPr>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CO1 – Object-oriented design:</w:t>
      </w:r>
      <w:r>
        <w:rPr>
          <w:color w:val="000000" w:themeColor="text1"/>
          <w:sz w:val="28"/>
          <w:szCs w:val="28"/>
          <w14:textFill>
            <w14:solidFill>
              <w14:schemeClr w14:val="tx1"/>
            </w14:solidFill>
          </w14:textFill>
        </w:rPr>
        <w:t xml:space="preserve"> the system is decomposed into single-responsibility classes with encapsulated state (TechnicalIndicatorEngine, OrderTriggerEngine, VirtualWallet), Section 5.1.</w:t>
      </w:r>
    </w:p>
    <w:p w14:paraId="28C4E494">
      <w:pPr>
        <w:spacing w:after="160" w:line="360" w:lineRule="auto"/>
        <w:jc w:val="both"/>
        <w:rPr>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CO2 – Exception handling and multithreading:</w:t>
      </w:r>
      <w:r>
        <w:rPr>
          <w:color w:val="000000" w:themeColor="text1"/>
          <w:sz w:val="28"/>
          <w:szCs w:val="28"/>
          <w14:textFill>
            <w14:solidFill>
              <w14:schemeClr w14:val="tx1"/>
            </w14:solidFill>
          </w14:textFill>
        </w:rPr>
        <w:t xml:space="preserve"> a ReentrantLock-guarded wallet proven under fifty concurrent threads, and JDBC rollback on SQLException, Listings 5.3 and 5.4.</w:t>
      </w:r>
    </w:p>
    <w:p w14:paraId="2481D503">
      <w:pPr>
        <w:spacing w:after="160" w:line="360" w:lineRule="auto"/>
        <w:jc w:val="both"/>
        <w:rPr>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CO3 – Collections and generics:</w:t>
      </w:r>
      <w:r>
        <w:rPr>
          <w:color w:val="000000" w:themeColor="text1"/>
          <w:sz w:val="28"/>
          <w:szCs w:val="28"/>
          <w14:textFill>
            <w14:solidFill>
              <w14:schemeClr w14:val="tx1"/>
            </w14:solidFill>
          </w14:textFill>
        </w:rPr>
        <w:t xml:space="preserve"> PriorityQueue order books, ArrayDeque candle history and ConcurrentHashMap per-symbol state, Listing 5.1.</w:t>
      </w:r>
    </w:p>
    <w:p w14:paraId="23D5A65D">
      <w:pPr>
        <w:spacing w:after="160" w:line="360" w:lineRule="auto"/>
        <w:jc w:val="both"/>
        <w:rPr>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CO4 – Database connectivity:</w:t>
      </w:r>
      <w:r>
        <w:rPr>
          <w:color w:val="000000" w:themeColor="text1"/>
          <w:sz w:val="28"/>
          <w:szCs w:val="28"/>
          <w14:textFill>
            <w14:solidFill>
              <w14:schemeClr w14:val="tx1"/>
            </w14:solidFill>
          </w14:textFill>
        </w:rPr>
        <w:t xml:space="preserve"> pure JDBC with HikariCP pooling, PreparedStatement and explicit ACID transactions, Section 4.1.</w:t>
      </w:r>
    </w:p>
    <w:p w14:paraId="565C0232">
      <w:pPr>
        <w:spacing w:after="160" w:line="360" w:lineRule="auto"/>
        <w:jc w:val="both"/>
        <w:rPr>
          <w:color w:val="000000" w:themeColor="text1"/>
          <w:sz w:val="28"/>
          <w:szCs w:val="28"/>
          <w:lang w:val="en-US"/>
          <w14:textFill>
            <w14:solidFill>
              <w14:schemeClr w14:val="tx1"/>
            </w14:solidFill>
          </w14:textFill>
        </w:rPr>
      </w:pPr>
      <w:r>
        <w:rPr>
          <w:b/>
          <w:color w:val="000000" w:themeColor="text1"/>
          <w:sz w:val="28"/>
          <w:szCs w:val="28"/>
          <w14:textFill>
            <w14:solidFill>
              <w14:schemeClr w14:val="tx1"/>
            </w14:solidFill>
          </w14:textFill>
        </w:rPr>
        <w:t>CO5 – Application development and testing:</w:t>
      </w:r>
      <w:r>
        <w:rPr>
          <w:color w:val="000000" w:themeColor="text1"/>
          <w:sz w:val="28"/>
          <w:szCs w:val="28"/>
          <w14:textFill>
            <w14:solidFill>
              <w14:schemeClr w14:val="tx1"/>
            </w14:solidFill>
          </w14:textFill>
        </w:rPr>
        <w:t xml:space="preserve"> a working web terminal backed by 17 passing JUnit tests, Figures 5.1 to 5.3 and 6.1.</w:t>
      </w:r>
    </w:p>
    <w:p w14:paraId="22CD0BC9">
      <w:pPr>
        <w:pStyle w:val="2"/>
        <w:pageBreakBefore/>
        <w:jc w:val="center"/>
        <w:rPr>
          <w:rFonts w:ascii="Times New Roman" w:hAnsi="Times New Roman" w:cs="Times New Roman"/>
          <w:b/>
          <w:bCs/>
          <w:color w:val="000000" w:themeColor="text1"/>
          <w:sz w:val="32"/>
          <w:szCs w:val="44"/>
          <w14:textFill>
            <w14:solidFill>
              <w14:schemeClr w14:val="tx1"/>
            </w14:solidFill>
          </w14:textFill>
        </w:rPr>
      </w:pPr>
      <w:bookmarkStart w:id="55" w:name="bm_ch8"/>
      <w:r>
        <w:rPr>
          <w:rFonts w:ascii="Times New Roman" w:hAnsi="Times New Roman" w:cs="Times New Roman"/>
          <w:b/>
          <w:bCs/>
          <w:color w:val="000000" w:themeColor="text1"/>
          <w:sz w:val="32"/>
          <w:szCs w:val="44"/>
          <w14:textFill>
            <w14:solidFill>
              <w14:schemeClr w14:val="tx1"/>
            </w14:solidFill>
          </w14:textFill>
        </w:rPr>
        <w:t>CHAPTER 8</w:t>
      </w:r>
      <w:bookmarkEnd w:id="55"/>
    </w:p>
    <w:p w14:paraId="2F49ECC5">
      <w:pPr>
        <w:pStyle w:val="2"/>
        <w:jc w:val="center"/>
        <w:rPr>
          <w:rFonts w:ascii="Times New Roman" w:hAnsi="Times New Roman" w:cs="Times New Roman"/>
          <w:b/>
          <w:bCs/>
          <w:color w:val="000000" w:themeColor="text1"/>
          <w:sz w:val="32"/>
          <w:szCs w:val="44"/>
          <w14:textFill>
            <w14:solidFill>
              <w14:schemeClr w14:val="tx1"/>
            </w14:solidFill>
          </w14:textFill>
        </w:rPr>
      </w:pPr>
      <w:r>
        <w:rPr>
          <w:rFonts w:ascii="Times New Roman" w:hAnsi="Times New Roman" w:cs="Times New Roman"/>
          <w:b/>
          <w:bCs/>
          <w:color w:val="000000" w:themeColor="text1"/>
          <w:sz w:val="32"/>
          <w:szCs w:val="44"/>
          <w14:textFill>
            <w14:solidFill>
              <w14:schemeClr w14:val="tx1"/>
            </w14:solidFill>
          </w14:textFill>
        </w:rPr>
        <w:t>CONCLUSION AND FUTURE SCOPE</w:t>
      </w:r>
    </w:p>
    <w:p w14:paraId="420D17BC">
      <w:pPr>
        <w:spacing w:after="240"/>
        <w:rPr>
          <w:b/>
          <w:bCs/>
          <w:i/>
          <w:iCs/>
          <w:color w:val="000000" w:themeColor="text1"/>
          <w:sz w:val="20"/>
          <w:szCs w:val="20"/>
          <w14:textFill>
            <w14:solidFill>
              <w14:schemeClr w14:val="tx1"/>
            </w14:solidFill>
          </w14:textFill>
        </w:rPr>
      </w:pPr>
    </w:p>
    <w:p w14:paraId="0B545CCB">
      <w:pPr>
        <w:keepNext/>
        <w:spacing w:after="160" w:line="360" w:lineRule="auto"/>
        <w:jc w:val="both"/>
        <w:rPr>
          <w:b/>
          <w:bCs/>
          <w:color w:val="000000" w:themeColor="text1"/>
          <w:sz w:val="26"/>
          <w:szCs w:val="26"/>
          <w14:textFill>
            <w14:solidFill>
              <w14:schemeClr w14:val="tx1"/>
            </w14:solidFill>
          </w14:textFill>
        </w:rPr>
      </w:pPr>
      <w:bookmarkStart w:id="56" w:name="bm_8_1"/>
      <w:r>
        <w:rPr>
          <w:b/>
          <w:bCs/>
          <w:color w:val="000000" w:themeColor="text1"/>
          <w:sz w:val="26"/>
          <w:szCs w:val="26"/>
          <w14:textFill>
            <w14:solidFill>
              <w14:schemeClr w14:val="tx1"/>
            </w14:solidFill>
          </w14:textFill>
        </w:rPr>
        <w:t>8.1 CONCLUSION</w:t>
      </w:r>
      <w:bookmarkEnd w:id="56"/>
    </w:p>
    <w:p w14:paraId="3E7894E3">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CrypteX set out to answer whether a real-time trading system could be built from Core Java primitives alone, and it can. Live trade data for six pairs is ingested with the native WebSocket client; resting orders are matched from four PriorityQueue books per symbol; SMA, EMA and Wilder RSI are computed from first principles over a custom RingBuffer; a ReentrantLock-guarded wallet prevents double-spending under fifty-thread contention; and every trade settles through a JDBC transaction that commits in full or rolls back. The objectives were demonstrated rather than asserted: 17 JUnit tests pass, the RSI matches Wilder’s series to within 0.01, and the engine agrees with an independent implementation to exactly 0.000. The most valuable outcomes were the four defects the process exposed, none of which were visible in a system that appeared to work when simply watched.</w:t>
      </w:r>
    </w:p>
    <w:p w14:paraId="32F4AAB2">
      <w:pPr>
        <w:keepNext/>
        <w:spacing w:after="160" w:line="360" w:lineRule="auto"/>
        <w:jc w:val="both"/>
        <w:rPr>
          <w:b/>
          <w:bCs/>
          <w:color w:val="000000" w:themeColor="text1"/>
          <w:sz w:val="26"/>
          <w:szCs w:val="26"/>
          <w14:textFill>
            <w14:solidFill>
              <w14:schemeClr w14:val="tx1"/>
            </w14:solidFill>
          </w14:textFill>
        </w:rPr>
      </w:pPr>
      <w:bookmarkStart w:id="57" w:name="bm_8_2"/>
      <w:r>
        <w:rPr>
          <w:b/>
          <w:bCs/>
          <w:color w:val="000000" w:themeColor="text1"/>
          <w:sz w:val="26"/>
          <w:szCs w:val="26"/>
          <w14:textFill>
            <w14:solidFill>
              <w14:schemeClr w14:val="tx1"/>
            </w14:solidFill>
          </w14:textFill>
        </w:rPr>
        <w:t>8.2 FUTURE SCOPE</w:t>
      </w:r>
      <w:bookmarkEnd w:id="57"/>
    </w:p>
    <w:p w14:paraId="6F454D85">
      <w:pPr>
        <w:numPr>
          <w:ilvl w:val="0"/>
          <w:numId w:val="3"/>
        </w:num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Replace the price-based fill model with true multilateral matching between users, with partial fills, fees and slippage.</w:t>
      </w:r>
    </w:p>
    <w:p w14:paraId="50BBE5DF">
      <w:pPr>
        <w:numPr>
          <w:ilvl w:val="0"/>
          <w:numId w:val="3"/>
        </w:num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Migrate monetary fields from double to BigDecimal to remove floating-point error from the ledger.</w:t>
      </w:r>
    </w:p>
    <w:p w14:paraId="536E6DE8">
      <w:pPr>
        <w:numPr>
          <w:ilvl w:val="0"/>
          <w:numId w:val="3"/>
        </w:num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Add JaCoCo coverage and latency / JVM-memory instrumentation so the metrics left unmeasured in Chapter 6 can be reported.</w:t>
      </w:r>
    </w:p>
    <w:p w14:paraId="4E7B4B93">
      <w:pPr>
        <w:numPr>
          <w:ilvl w:val="0"/>
          <w:numId w:val="3"/>
        </w:num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Persist candle history and move sessions out of memory so a restart loses neither.</w:t>
      </w:r>
    </w:p>
    <w:p w14:paraId="6B0F2EA0">
      <w:pPr>
        <w:numPr>
          <w:ilvl w:val="0"/>
          <w:numId w:val="3"/>
        </w:num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Add configurable price alerts and a backtesting mode that replays stored candles through the same matching engine.</w:t>
      </w:r>
    </w:p>
    <w:p w14:paraId="407CA35D">
      <w:pPr>
        <w:pStyle w:val="2"/>
        <w:pageBreakBefore/>
        <w:jc w:val="center"/>
        <w:rPr>
          <w:rFonts w:ascii="Times New Roman" w:hAnsi="Times New Roman" w:cs="Times New Roman"/>
          <w:b/>
          <w:bCs/>
          <w:color w:val="000000" w:themeColor="text1"/>
          <w:sz w:val="26"/>
          <w:szCs w:val="26"/>
          <w14:textFill>
            <w14:solidFill>
              <w14:schemeClr w14:val="tx1"/>
            </w14:solidFill>
          </w14:textFill>
        </w:rPr>
      </w:pPr>
      <w:bookmarkStart w:id="58" w:name="bm_refs"/>
      <w:r>
        <w:rPr>
          <w:rFonts w:ascii="Times New Roman" w:hAnsi="Times New Roman" w:cs="Times New Roman"/>
          <w:b/>
          <w:bCs/>
          <w:color w:val="000000" w:themeColor="text1"/>
          <w:sz w:val="28"/>
          <w:szCs w:val="26"/>
          <w14:textFill>
            <w14:solidFill>
              <w14:schemeClr w14:val="tx1"/>
            </w14:solidFill>
          </w14:textFill>
        </w:rPr>
        <w:t>REFERENCES</w:t>
      </w:r>
      <w:bookmarkEnd w:id="58"/>
    </w:p>
    <w:p w14:paraId="08940EB7">
      <w:pPr>
        <w:spacing w:after="160" w:line="360" w:lineRule="auto"/>
        <w:jc w:val="both"/>
        <w:rPr>
          <w:color w:val="000000" w:themeColor="text1"/>
          <w14:textFill>
            <w14:solidFill>
              <w14:schemeClr w14:val="tx1"/>
            </w14:solidFill>
          </w14:textFill>
        </w:rPr>
      </w:pPr>
    </w:p>
    <w:tbl>
      <w:tblPr>
        <w:tblStyle w:val="21"/>
        <w:tblW w:w="9200" w:type="dxa"/>
        <w:tblInd w:w="-6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83"/>
        <w:gridCol w:w="8517"/>
      </w:tblGrid>
      <w:tr w14:paraId="117924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35" w:hRule="atLeast"/>
        </w:trPr>
        <w:tc>
          <w:tcPr>
            <w:tcW w:w="533" w:type="dxa"/>
          </w:tcPr>
          <w:p w14:paraId="3305337C">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w:t>
            </w:r>
          </w:p>
        </w:tc>
        <w:tc>
          <w:tcPr>
            <w:tcW w:w="8667" w:type="dxa"/>
          </w:tcPr>
          <w:p w14:paraId="6994EDF1">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J. W. Wilder, New Concepts in Technical Trading Systems. Greensboro, NC, USA: Trend Research, 1978.</w:t>
            </w:r>
          </w:p>
        </w:tc>
      </w:tr>
      <w:tr w14:paraId="79263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518" w:hRule="atLeast"/>
        </w:trPr>
        <w:tc>
          <w:tcPr>
            <w:tcW w:w="533" w:type="dxa"/>
          </w:tcPr>
          <w:p w14:paraId="6F875AB1">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w:t>
            </w:r>
          </w:p>
        </w:tc>
        <w:tc>
          <w:tcPr>
            <w:tcW w:w="8667" w:type="dxa"/>
          </w:tcPr>
          <w:p w14:paraId="36AF2B8B">
            <w:pPr>
              <w:spacing w:after="160" w:line="360" w:lineRule="auto"/>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Binance, "Binance API Documentation — Market Data and WebSocket Streams," 2024. [Online]. Available: https://binance-docs.github.io/apidocs/spot/en/</w:t>
            </w:r>
          </w:p>
        </w:tc>
      </w:tr>
      <w:tr w14:paraId="39AA2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44" w:hRule="atLeast"/>
        </w:trPr>
        <w:tc>
          <w:tcPr>
            <w:tcW w:w="533" w:type="dxa"/>
          </w:tcPr>
          <w:p w14:paraId="49CE57D1">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w:t>
            </w:r>
          </w:p>
        </w:tc>
        <w:tc>
          <w:tcPr>
            <w:tcW w:w="8667" w:type="dxa"/>
          </w:tcPr>
          <w:p w14:paraId="0C0BBEFA">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SQLite Consortium, "SQLite Documentation," 2024. [Online]. Available: https://www.sqlite.org/docs.html</w:t>
            </w:r>
          </w:p>
        </w:tc>
      </w:tr>
      <w:tr w14:paraId="1C12F2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348" w:hRule="atLeast"/>
        </w:trPr>
        <w:tc>
          <w:tcPr>
            <w:tcW w:w="533" w:type="dxa"/>
          </w:tcPr>
          <w:p w14:paraId="50734C23">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[4]</w:t>
            </w:r>
          </w:p>
        </w:tc>
        <w:tc>
          <w:tcPr>
            <w:tcW w:w="8667" w:type="dxa"/>
          </w:tcPr>
          <w:p w14:paraId="723CA856">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Oracle Corporation, "Java Platform, Standard Edition 17 API Specification," 2021. [Online]. Available: https://docs.oracle.com/en/java/javase/17/docs/api/</w:t>
            </w:r>
          </w:p>
        </w:tc>
      </w:tr>
      <w:tr w14:paraId="2F262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55" w:hRule="atLeast"/>
        </w:trPr>
        <w:tc>
          <w:tcPr>
            <w:tcW w:w="533" w:type="dxa"/>
          </w:tcPr>
          <w:p w14:paraId="1DE7BA44">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[5]</w:t>
            </w:r>
          </w:p>
        </w:tc>
        <w:tc>
          <w:tcPr>
            <w:tcW w:w="8667" w:type="dxa"/>
          </w:tcPr>
          <w:p w14:paraId="5DE18131">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J. Bloch, Effective Java, 3rd ed. Boston, MA, USA: Addison-Wesley, 2018.</w:t>
            </w:r>
          </w:p>
        </w:tc>
      </w:tr>
      <w:tr w14:paraId="770DF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934" w:hRule="atLeast"/>
        </w:trPr>
        <w:tc>
          <w:tcPr>
            <w:tcW w:w="533" w:type="dxa"/>
          </w:tcPr>
          <w:p w14:paraId="64DB1AEB">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[6]</w:t>
            </w:r>
          </w:p>
        </w:tc>
        <w:tc>
          <w:tcPr>
            <w:tcW w:w="8667" w:type="dxa"/>
          </w:tcPr>
          <w:p w14:paraId="44A4884E">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Oracle Corporation, "JDBC Basics — The Java Tutorials," 2021. [Online]. Available: https://docs.oracle.com/javase/tutorial/jdbc/basics/</w:t>
            </w:r>
          </w:p>
        </w:tc>
      </w:tr>
      <w:tr w14:paraId="2FEA3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894" w:hRule="atLeast"/>
        </w:trPr>
        <w:tc>
          <w:tcPr>
            <w:tcW w:w="533" w:type="dxa"/>
          </w:tcPr>
          <w:p w14:paraId="6DDC90D6">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[7]</w:t>
            </w:r>
          </w:p>
        </w:tc>
        <w:tc>
          <w:tcPr>
            <w:tcW w:w="8667" w:type="dxa"/>
          </w:tcPr>
          <w:p w14:paraId="41AD4985">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B. Goetz, T. Peierls, J. Bloch, J. Bowbeer, D. Holmes and D. Lea, Java Concurrency in Practice. Boston, MA, USA: Addison-Wesley, 2006.</w:t>
            </w:r>
          </w:p>
        </w:tc>
      </w:tr>
      <w:tr w14:paraId="7B03B1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368" w:hRule="atLeast"/>
        </w:trPr>
        <w:tc>
          <w:tcPr>
            <w:tcW w:w="533" w:type="dxa"/>
          </w:tcPr>
          <w:p w14:paraId="482C2565">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[8]</w:t>
            </w:r>
          </w:p>
        </w:tc>
        <w:tc>
          <w:tcPr>
            <w:tcW w:w="8667" w:type="dxa"/>
          </w:tcPr>
          <w:p w14:paraId="60A37D1D">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VMware, "Spring Framework Reference Documentation — WebSocket Support," 2024. [Online]. Available: https://docs.spring.io/spring-framework/reference/web/websocket.html</w:t>
            </w:r>
          </w:p>
        </w:tc>
      </w:tr>
      <w:tr w14:paraId="5E844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214" w:hRule="atLeast"/>
        </w:trPr>
        <w:tc>
          <w:tcPr>
            <w:tcW w:w="533" w:type="dxa"/>
          </w:tcPr>
          <w:p w14:paraId="57B0FDE9">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[9]</w:t>
            </w:r>
          </w:p>
        </w:tc>
        <w:tc>
          <w:tcPr>
            <w:tcW w:w="8667" w:type="dxa"/>
          </w:tcPr>
          <w:p w14:paraId="3C09C982">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B. Kaliski, "PKCS #5: Password-Based Cryptography Specification Version 2.0," RFC 2898, IETF, 2000.</w:t>
            </w:r>
          </w:p>
        </w:tc>
      </w:tr>
      <w:tr w14:paraId="45827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214" w:hRule="atLeast"/>
        </w:trPr>
        <w:tc>
          <w:tcPr>
            <w:tcW w:w="533" w:type="dxa"/>
          </w:tcPr>
          <w:p w14:paraId="14E50258">
            <w:pPr>
              <w:spacing w:after="160" w:line="360" w:lineRule="auto"/>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[10]</w:t>
            </w:r>
          </w:p>
        </w:tc>
        <w:tc>
          <w:tcPr>
            <w:tcW w:w="8667" w:type="dxa"/>
          </w:tcPr>
          <w:p w14:paraId="3097AADC">
            <w:pPr>
              <w:spacing w:after="160" w:line="360" w:lineRule="auto"/>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TradingView, "Lightweight Charts Documentation," 2024. [Online]. Available: https://tradingview.github.io/lightweight-charts/</w:t>
            </w:r>
          </w:p>
        </w:tc>
      </w:tr>
    </w:tbl>
    <w:p w14:paraId="39665FD0">
      <w:pPr>
        <w:pStyle w:val="2"/>
        <w:pageBreakBefore/>
        <w:jc w:val="center"/>
        <w:rPr>
          <w:rFonts w:ascii="Times New Roman" w:hAnsi="Times New Roman" w:cs="Times New Roman"/>
          <w:b/>
          <w:bCs/>
          <w:color w:val="000000" w:themeColor="text1"/>
          <w:sz w:val="28"/>
          <w:szCs w:val="28"/>
          <w14:textFill>
            <w14:solidFill>
              <w14:schemeClr w14:val="tx1"/>
            </w14:solidFill>
          </w14:textFill>
        </w:rPr>
      </w:pPr>
      <w:bookmarkStart w:id="59" w:name="bm_app"/>
      <w:r>
        <w:rPr>
          <w:rFonts w:ascii="Times New Roman" w:hAnsi="Times New Roman" w:cs="Times New Roman"/>
          <w:b/>
          <w:bCs/>
          <w:color w:val="000000" w:themeColor="text1"/>
          <w:sz w:val="28"/>
          <w:szCs w:val="28"/>
          <w14:textFill>
            <w14:solidFill>
              <w14:schemeClr w14:val="tx1"/>
            </w14:solidFill>
          </w14:textFill>
        </w:rPr>
        <w:t>APPENDIX</w:t>
      </w:r>
      <w:bookmarkEnd w:id="59"/>
    </w:p>
    <w:p w14:paraId="27767320">
      <w:pPr>
        <w:keepNext/>
        <w:spacing w:after="160" w:line="360" w:lineRule="auto"/>
        <w:jc w:val="both"/>
        <w:rPr>
          <w:b/>
          <w:bCs/>
          <w:color w:val="000000" w:themeColor="text1"/>
          <w:sz w:val="28"/>
          <w:szCs w:val="28"/>
          <w14:textFill>
            <w14:solidFill>
              <w14:schemeClr w14:val="tx1"/>
            </w14:solidFill>
          </w14:textFill>
        </w:rPr>
      </w:pPr>
      <w:bookmarkStart w:id="60" w:name="bm_A_1"/>
      <w:r>
        <w:rPr>
          <w:b/>
          <w:bCs/>
          <w:color w:val="000000" w:themeColor="text1"/>
          <w:sz w:val="26"/>
          <w:szCs w:val="28"/>
          <w14:textFill>
            <w14:solidFill>
              <w14:schemeClr w14:val="tx1"/>
            </w14:solidFill>
          </w14:textFill>
        </w:rPr>
        <w:t>A.1 FULL SOURCE CODE</w:t>
      </w:r>
      <w:bookmarkEnd w:id="60"/>
    </w:p>
    <w:p w14:paraId="062B4DD2">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The complete Maven project — all Java sources, the SQL schema, the JUnit suite and the web terminal — is maintained in the team repository. The key listings appear in Section 5.2.</w:t>
      </w:r>
    </w:p>
    <w:p w14:paraId="465537CC">
      <w:pPr>
        <w:keepNext/>
        <w:spacing w:after="160" w:line="360" w:lineRule="auto"/>
        <w:jc w:val="both"/>
        <w:rPr>
          <w:color w:val="000000" w:themeColor="text1"/>
          <w:sz w:val="28"/>
          <w:szCs w:val="28"/>
          <w14:textFill>
            <w14:solidFill>
              <w14:schemeClr w14:val="tx1"/>
            </w14:solidFill>
          </w14:textFill>
        </w:rPr>
      </w:pPr>
      <w:bookmarkStart w:id="61" w:name="bm_A_2"/>
      <w:r>
        <w:rPr>
          <w:b/>
          <w:bCs/>
          <w:color w:val="000000" w:themeColor="text1"/>
          <w:sz w:val="26"/>
          <w:szCs w:val="28"/>
          <w14:textFill>
            <w14:solidFill>
              <w14:schemeClr w14:val="tx1"/>
            </w14:solidFill>
          </w14:textFill>
        </w:rPr>
        <w:t>A.2 WEEKLY LOG AND MENTOR SIGN-OFFS</w:t>
      </w:r>
      <w:bookmarkEnd w:id="61"/>
    </w:p>
    <w:p w14:paraId="4E4A6407">
      <w:pPr>
        <w:spacing w:after="160" w:line="360" w:lineRule="auto"/>
        <w:jc w:val="both"/>
        <w:rPr>
          <w:color w:val="000000" w:themeColor="text1"/>
          <w:sz w:val="28"/>
          <w:szCs w:val="28"/>
          <w:lang w:val="en-US"/>
          <w14:textFill>
            <w14:solidFill>
              <w14:schemeClr w14:val="tx1"/>
            </w14:solidFill>
          </w14:textFill>
        </w:rPr>
      </w:pPr>
      <w:r>
        <w:rPr>
          <w:color w:val="000000" w:themeColor="text1"/>
          <w:sz w:val="28"/>
          <w:szCs w:val="28"/>
          <w14:textFill>
            <w14:solidFill>
              <w14:schemeClr w14:val="tx1"/>
            </w14:solidFill>
          </w14:textFill>
        </w:rPr>
        <w:t>Table 3.1 is the complete weekly PBL log for the twelve-week cycle. The mentor’s review and approval for each milestone were completed and documented through the online review process.</w:t>
      </w:r>
    </w:p>
    <w:p w14:paraId="16EC2EFF">
      <w:pPr>
        <w:pStyle w:val="3"/>
        <w:jc w:val="both"/>
        <w:rPr>
          <w:rFonts w:ascii="Times New Roman" w:hAnsi="Times New Roman" w:cs="Times New Roman"/>
          <w:b/>
          <w:bCs/>
          <w:color w:val="000000" w:themeColor="text1"/>
          <w:sz w:val="28"/>
          <w:szCs w:val="28"/>
          <w14:textFill>
            <w14:solidFill>
              <w14:schemeClr w14:val="tx1"/>
            </w14:solidFill>
          </w14:textFill>
        </w:rPr>
      </w:pPr>
      <w:bookmarkStart w:id="62" w:name="bm_A_3"/>
      <w:r>
        <w:rPr>
          <w:rFonts w:ascii="Times New Roman" w:hAnsi="Times New Roman" w:cs="Times New Roman"/>
          <w:b/>
          <w:bCs/>
          <w:color w:val="000000" w:themeColor="text1"/>
          <w:sz w:val="26"/>
          <w:szCs w:val="28"/>
          <w14:textFill>
            <w14:solidFill>
              <w14:schemeClr w14:val="tx1"/>
            </w14:solidFill>
          </w14:textFill>
        </w:rPr>
        <w:t>A.3 SELF AND PEER ASSESSMENT</w:t>
      </w:r>
      <w:bookmarkEnd w:id="62"/>
    </w:p>
    <w:p w14:paraId="7DD3A6ED">
      <w:pPr>
        <w:keepNext/>
        <w:keepLines/>
        <w:spacing w:after="160" w:line="360" w:lineRule="auto"/>
        <w:jc w:val="both"/>
        <w:rPr>
          <w:color w:val="000000" w:themeColor="text1"/>
          <w:sz w:val="28"/>
          <w:szCs w:val="28"/>
          <w:lang w:val="en-US"/>
          <w14:textFill>
            <w14:solidFill>
              <w14:schemeClr w14:val="tx1"/>
            </w14:solidFill>
          </w14:textFill>
        </w:rPr>
      </w:pPr>
      <w:bookmarkStart w:id="63" w:name="bm_t6_1"/>
      <w:r>
        <w:rPr>
          <w:color w:val="000000" w:themeColor="text1"/>
          <w:sz w:val="28"/>
          <w:szCs w:val="28"/>
          <w14:textFill>
            <w14:solidFill>
              <w14:schemeClr w14:val="tx1"/>
            </w14:solidFill>
          </w14:textFill>
        </w:rPr>
        <w:t>Table A.1 records the self-assessed and peer-assessed contribution of each team member to the project. Both members rated the work as an equal 50% share, and the remarks column summarises the modules each member was primarily responsible for.</w:t>
      </w:r>
      <w:bookmarkEnd w:id="63"/>
    </w:p>
    <w:p w14:paraId="3BB7DE70">
      <w:pPr>
        <w:keepNext/>
        <w:spacing w:after="120" w:line="276" w:lineRule="auto"/>
        <w:jc w:val="center"/>
        <w:rPr>
          <w:b/>
          <w:bCs/>
          <w:iCs/>
          <w:sz w:val="26"/>
          <w:szCs w:val="26"/>
          <w:lang w:val="en-US"/>
        </w:rPr>
      </w:pPr>
      <w:bookmarkStart w:id="64" w:name="bm_tA_1"/>
      <w:r>
        <w:rPr>
          <w:b/>
          <w:bCs/>
          <w:iCs/>
          <w:sz w:val="26"/>
          <w:szCs w:val="26"/>
          <w:lang w:val="en-US"/>
        </w:rPr>
        <w:t>Table A.1  Self and Peer Assessment</w:t>
      </w:r>
      <w:bookmarkEnd w:id="64"/>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8"/>
        <w:gridCol w:w="2180"/>
        <w:gridCol w:w="2180"/>
        <w:gridCol w:w="2272"/>
      </w:tblGrid>
      <w:tr w14:paraId="79A76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pct"/>
            <w:vAlign w:val="center"/>
          </w:tcPr>
          <w:p w14:paraId="17DD50C5">
            <w:pPr>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Team Member</w:t>
            </w:r>
          </w:p>
        </w:tc>
        <w:tc>
          <w:tcPr>
            <w:tcW w:w="1211" w:type="pct"/>
            <w:vAlign w:val="center"/>
          </w:tcPr>
          <w:p w14:paraId="2070667E">
            <w:pPr>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Self-Rated Contribution (%)</w:t>
            </w:r>
          </w:p>
        </w:tc>
        <w:tc>
          <w:tcPr>
            <w:tcW w:w="1211" w:type="pct"/>
            <w:vAlign w:val="center"/>
          </w:tcPr>
          <w:p w14:paraId="1318A9D9">
            <w:pPr>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Peer-Rated Contribution (%)</w:t>
            </w:r>
          </w:p>
        </w:tc>
        <w:tc>
          <w:tcPr>
            <w:tcW w:w="1262" w:type="pct"/>
            <w:vAlign w:val="center"/>
          </w:tcPr>
          <w:p w14:paraId="3438948B">
            <w:pPr>
              <w:jc w:val="both"/>
              <w:rPr>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Remarks</w:t>
            </w:r>
          </w:p>
        </w:tc>
      </w:tr>
      <w:tr w14:paraId="32BF8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pct"/>
          </w:tcPr>
          <w:p w14:paraId="252DFDB2">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 BALAJI</w:t>
            </w:r>
          </w:p>
        </w:tc>
        <w:tc>
          <w:tcPr>
            <w:tcW w:w="1211" w:type="pct"/>
          </w:tcPr>
          <w:p w14:paraId="706A5E6B">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50%</w:t>
            </w:r>
          </w:p>
        </w:tc>
        <w:tc>
          <w:tcPr>
            <w:tcW w:w="1211" w:type="pct"/>
          </w:tcPr>
          <w:p w14:paraId="3BB51706">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50%</w:t>
            </w:r>
          </w:p>
        </w:tc>
        <w:tc>
          <w:tcPr>
            <w:tcW w:w="1262" w:type="pct"/>
          </w:tcPr>
          <w:p w14:paraId="2D41073D">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Matching and indicator engines, JUnit suite</w:t>
            </w:r>
          </w:p>
        </w:tc>
      </w:tr>
      <w:tr w14:paraId="15559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15" w:type="pct"/>
          </w:tcPr>
          <w:p w14:paraId="780341A9">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SURYA PRAKASH M</w:t>
            </w:r>
          </w:p>
        </w:tc>
        <w:tc>
          <w:tcPr>
            <w:tcW w:w="1211" w:type="pct"/>
          </w:tcPr>
          <w:p w14:paraId="2FFAF52B">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50%</w:t>
            </w:r>
          </w:p>
        </w:tc>
        <w:tc>
          <w:tcPr>
            <w:tcW w:w="1211" w:type="pct"/>
          </w:tcPr>
          <w:p w14:paraId="499C475D">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50%</w:t>
            </w:r>
          </w:p>
        </w:tc>
        <w:tc>
          <w:tcPr>
            <w:tcW w:w="1262" w:type="pct"/>
          </w:tcPr>
          <w:p w14:paraId="0B6AA556">
            <w:pPr>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JDBC settlement, security, web terminal</w:t>
            </w:r>
          </w:p>
        </w:tc>
      </w:tr>
    </w:tbl>
    <w:p w14:paraId="0EF39C1F">
      <w:pPr>
        <w:rPr>
          <w:color w:val="000000" w:themeColor="text1"/>
          <w14:textFill>
            <w14:solidFill>
              <w14:schemeClr w14:val="tx1"/>
            </w14:solidFill>
          </w14:textFill>
        </w:rPr>
      </w:pPr>
    </w:p>
    <w:bookmarkEnd w:id="2"/>
    <w:p w14:paraId="32B8FFF1">
      <w:pPr>
        <w:spacing w:after="160" w:line="360" w:lineRule="auto"/>
        <w:jc w:val="both"/>
        <w:rPr>
          <w:color w:val="000000" w:themeColor="text1"/>
          <w14:textFill>
            <w14:solidFill>
              <w14:schemeClr w14:val="tx1"/>
            </w14:solidFill>
          </w14:textFill>
        </w:rPr>
      </w:pPr>
    </w:p>
    <w:sectPr>
      <w:pgSz w:w="11909" w:h="16833"/>
      <w:pgMar w:top="1080" w:right="1138" w:bottom="1411" w:left="1987" w:header="706" w:footer="706" w:gutter="0"/>
      <w:pgNumType w:start="1"/>
      <w:cols w:space="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Aptos Display">
    <w:altName w:val="Segoe UI"/>
    <w:panose1 w:val="00000000000000000000"/>
    <w:charset w:val="00"/>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ngsana New">
    <w:altName w:val="Microsoft Sans Serif"/>
    <w:panose1 w:val="02020603050405020304"/>
    <w:charset w:val="DE"/>
    <w:family w:val="roman"/>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B2AC1">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34501">
    <w:pPr>
      <w:jc w:val="center"/>
    </w:pPr>
    <w:r>
      <w:fldChar w:fldCharType="begin"/>
    </w:r>
    <w:r>
      <w:instrText xml:space="preserve"> PAGE </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C020F">
    <w:pPr>
      <w:pStyle w:val="16"/>
    </w:pPr>
    <w:r>
      <w:rPr>
        <w14:ligatures w14:val="standardContextual"/>
      </w:rPr>
      <w:pict>
        <v:shape id="WordPictureWatermark1998376296" o:spid="_x0000_s1025" o:spt="75" type="#_x0000_t75" style="position:absolute;left:0pt;height:131.75pt;width:451.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siragu"/>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F63FE1"/>
    <w:multiLevelType w:val="multilevel"/>
    <w:tmpl w:val="20F63F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F620D1D"/>
    <w:multiLevelType w:val="multilevel"/>
    <w:tmpl w:val="2F620D1D"/>
    <w:lvl w:ilvl="0" w:tentative="0">
      <w:start w:val="1"/>
      <w:numFmt w:val="bullet"/>
      <w:lvlText w:val="•"/>
      <w:lvlJc w:val="left"/>
      <w:pPr>
        <w:ind w:left="504" w:hanging="288"/>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6A504CBF"/>
    <w:multiLevelType w:val="multilevel"/>
    <w:tmpl w:val="6A504C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lvlOverride w:ilvl="0">
      <w:startOverride w:val="1"/>
    </w:lvlOverride>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hdrShapeDefaults>
    <o:shapelayout v:ext="edit">
      <o:idmap v:ext="edit" data="1"/>
    </o:shapelayout>
  </w:hdrShapeDefaults>
  <w:compat>
    <w:doNotExpandShiftReturn/>
    <w:applyBreakingRules/>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3EC"/>
    <w:rsid w:val="000567F8"/>
    <w:rsid w:val="000E63EC"/>
    <w:rsid w:val="00240BF5"/>
    <w:rsid w:val="00261A04"/>
    <w:rsid w:val="002933A8"/>
    <w:rsid w:val="002E0358"/>
    <w:rsid w:val="003C54EC"/>
    <w:rsid w:val="003F4E51"/>
    <w:rsid w:val="00416986"/>
    <w:rsid w:val="004470DC"/>
    <w:rsid w:val="004813B5"/>
    <w:rsid w:val="004C0456"/>
    <w:rsid w:val="004E484C"/>
    <w:rsid w:val="005228AB"/>
    <w:rsid w:val="005A546F"/>
    <w:rsid w:val="005F2877"/>
    <w:rsid w:val="00611F57"/>
    <w:rsid w:val="0061471D"/>
    <w:rsid w:val="00702C57"/>
    <w:rsid w:val="007F415C"/>
    <w:rsid w:val="00854F3B"/>
    <w:rsid w:val="008768EF"/>
    <w:rsid w:val="008E33FD"/>
    <w:rsid w:val="00914F8C"/>
    <w:rsid w:val="0094349D"/>
    <w:rsid w:val="00973A4D"/>
    <w:rsid w:val="009E0C1A"/>
    <w:rsid w:val="00A04B67"/>
    <w:rsid w:val="00A603C2"/>
    <w:rsid w:val="00AD7E8C"/>
    <w:rsid w:val="00B27A9E"/>
    <w:rsid w:val="00BB0026"/>
    <w:rsid w:val="00BC2422"/>
    <w:rsid w:val="00C40ADC"/>
    <w:rsid w:val="00C7677D"/>
    <w:rsid w:val="00C81590"/>
    <w:rsid w:val="00CF4EC3"/>
    <w:rsid w:val="00D36675"/>
    <w:rsid w:val="00D93537"/>
    <w:rsid w:val="00DE4515"/>
    <w:rsid w:val="00DF0F8E"/>
    <w:rsid w:val="00EC6977"/>
    <w:rsid w:val="00EF270A"/>
    <w:rsid w:val="00F04CF6"/>
    <w:rsid w:val="00FD4373"/>
    <w:rsid w:val="00FF5DFF"/>
    <w:rsid w:val="013B2B96"/>
    <w:rsid w:val="040E1789"/>
    <w:rsid w:val="050421D2"/>
    <w:rsid w:val="05F73ED5"/>
    <w:rsid w:val="06F041C8"/>
    <w:rsid w:val="0BDF4286"/>
    <w:rsid w:val="10E810BF"/>
    <w:rsid w:val="112D4A42"/>
    <w:rsid w:val="12D15108"/>
    <w:rsid w:val="13B33D27"/>
    <w:rsid w:val="16306AC7"/>
    <w:rsid w:val="180F7009"/>
    <w:rsid w:val="183C2289"/>
    <w:rsid w:val="18F51144"/>
    <w:rsid w:val="19037FE5"/>
    <w:rsid w:val="1B0911B7"/>
    <w:rsid w:val="1B7B1224"/>
    <w:rsid w:val="1C4508ED"/>
    <w:rsid w:val="1D59076F"/>
    <w:rsid w:val="1DEC0DF8"/>
    <w:rsid w:val="20205E05"/>
    <w:rsid w:val="204A0B08"/>
    <w:rsid w:val="226B3527"/>
    <w:rsid w:val="255F7780"/>
    <w:rsid w:val="262B2016"/>
    <w:rsid w:val="2EFF79A7"/>
    <w:rsid w:val="30C32136"/>
    <w:rsid w:val="3187266D"/>
    <w:rsid w:val="319971D9"/>
    <w:rsid w:val="35794F37"/>
    <w:rsid w:val="37887D9E"/>
    <w:rsid w:val="38A86F6B"/>
    <w:rsid w:val="39881FA5"/>
    <w:rsid w:val="3C823306"/>
    <w:rsid w:val="3CB0609F"/>
    <w:rsid w:val="3D3E5D13"/>
    <w:rsid w:val="3E294607"/>
    <w:rsid w:val="437E3548"/>
    <w:rsid w:val="43835445"/>
    <w:rsid w:val="458A0186"/>
    <w:rsid w:val="47553DFA"/>
    <w:rsid w:val="48E94BB7"/>
    <w:rsid w:val="4A3D5D50"/>
    <w:rsid w:val="4C970815"/>
    <w:rsid w:val="4D2B5102"/>
    <w:rsid w:val="4EC95CE1"/>
    <w:rsid w:val="514C30F0"/>
    <w:rsid w:val="52D363EF"/>
    <w:rsid w:val="534E105D"/>
    <w:rsid w:val="53AF28DA"/>
    <w:rsid w:val="53E8729D"/>
    <w:rsid w:val="54497256"/>
    <w:rsid w:val="54C833A7"/>
    <w:rsid w:val="55C91693"/>
    <w:rsid w:val="5B8677D1"/>
    <w:rsid w:val="623B2015"/>
    <w:rsid w:val="62F83BF5"/>
    <w:rsid w:val="650E2137"/>
    <w:rsid w:val="67C2394F"/>
    <w:rsid w:val="67DE03E2"/>
    <w:rsid w:val="69035BAD"/>
    <w:rsid w:val="6F840EB8"/>
    <w:rsid w:val="742A369D"/>
    <w:rsid w:val="74816D2C"/>
    <w:rsid w:val="76C05284"/>
    <w:rsid w:val="778F1CDF"/>
    <w:rsid w:val="77F5035D"/>
    <w:rsid w:val="78281497"/>
    <w:rsid w:val="78A11A94"/>
    <w:rsid w:val="78BB101F"/>
    <w:rsid w:val="790344F1"/>
    <w:rsid w:val="7A51584E"/>
    <w:rsid w:val="7AC22541"/>
    <w:rsid w:val="7D512D2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1"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5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40"/>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color w:val="104862" w:themeColor="accent1" w:themeShade="BF"/>
      <w:sz w:val="28"/>
      <w:szCs w:val="35"/>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5"/>
    <w:qFormat/>
    <w:uiPriority w:val="1"/>
    <w:pPr>
      <w:widowControl w:val="0"/>
      <w:autoSpaceDE w:val="0"/>
      <w:autoSpaceDN w:val="0"/>
    </w:pPr>
    <w:rPr>
      <w:sz w:val="23"/>
      <w:szCs w:val="23"/>
      <w:lang w:val="en-US" w:eastAsia="en-US"/>
    </w:rPr>
  </w:style>
  <w:style w:type="character" w:styleId="14">
    <w:name w:val="Emphasis"/>
    <w:basedOn w:val="11"/>
    <w:qFormat/>
    <w:uiPriority w:val="20"/>
    <w:rPr>
      <w:i/>
      <w:iCs/>
    </w:rPr>
  </w:style>
  <w:style w:type="paragraph" w:styleId="15">
    <w:name w:val="footer"/>
    <w:basedOn w:val="1"/>
    <w:link w:val="44"/>
    <w:unhideWhenUsed/>
    <w:qFormat/>
    <w:uiPriority w:val="99"/>
    <w:pPr>
      <w:tabs>
        <w:tab w:val="center" w:pos="4513"/>
        <w:tab w:val="right" w:pos="9026"/>
      </w:tabs>
    </w:pPr>
  </w:style>
  <w:style w:type="paragraph" w:styleId="16">
    <w:name w:val="header"/>
    <w:basedOn w:val="1"/>
    <w:link w:val="43"/>
    <w:unhideWhenUsed/>
    <w:qFormat/>
    <w:uiPriority w:val="99"/>
    <w:pPr>
      <w:tabs>
        <w:tab w:val="center" w:pos="4513"/>
        <w:tab w:val="right" w:pos="9026"/>
      </w:tabs>
    </w:pPr>
  </w:style>
  <w:style w:type="character" w:styleId="17">
    <w:name w:val="Hyperlink"/>
    <w:unhideWhenUsed/>
    <w:qFormat/>
    <w:uiPriority w:val="99"/>
    <w:rPr>
      <w:color w:val="0563C1"/>
      <w:u w:val="single"/>
    </w:rPr>
  </w:style>
  <w:style w:type="paragraph" w:styleId="18">
    <w:name w:val="Normal (Web)"/>
    <w:basedOn w:val="1"/>
    <w:semiHidden/>
    <w:unhideWhenUsed/>
    <w:qFormat/>
    <w:uiPriority w:val="99"/>
    <w:pPr>
      <w:spacing w:before="100" w:beforeAutospacing="1" w:after="100" w:afterAutospacing="1"/>
    </w:pPr>
  </w:style>
  <w:style w:type="character" w:styleId="19">
    <w:name w:val="Strong"/>
    <w:basedOn w:val="11"/>
    <w:qFormat/>
    <w:uiPriority w:val="22"/>
    <w:rPr>
      <w:b/>
      <w:bCs/>
    </w:rPr>
  </w:style>
  <w:style w:type="paragraph" w:styleId="20">
    <w:name w:val="Subtitle"/>
    <w:basedOn w:val="1"/>
    <w:next w:val="1"/>
    <w:link w:val="3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21">
    <w:name w:val="Table Grid"/>
    <w:basedOn w:val="12"/>
    <w:qFormat/>
    <w:uiPriority w:val="39"/>
    <w:rPr>
      <w:rFonts w:ascii="Times New Roman" w:hAnsi="Times New Roman" w:eastAsia="Times New Roman" w:cs="Times New Roman"/>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4"/>
    <w:qFormat/>
    <w:uiPriority w:val="10"/>
    <w:pPr>
      <w:spacing w:after="80"/>
      <w:contextualSpacing/>
    </w:pPr>
    <w:rPr>
      <w:rFonts w:asciiTheme="majorHAnsi" w:hAnsiTheme="majorHAnsi" w:eastAsiaTheme="majorEastAsia" w:cstheme="majorBidi"/>
      <w:spacing w:val="-10"/>
      <w:kern w:val="28"/>
      <w:sz w:val="56"/>
      <w:szCs w:val="71"/>
    </w:rPr>
  </w:style>
  <w:style w:type="paragraph" w:styleId="23">
    <w:name w:val="toc 1"/>
    <w:basedOn w:val="1"/>
    <w:next w:val="1"/>
    <w:autoRedefine/>
    <w:unhideWhenUsed/>
    <w:qFormat/>
    <w:uiPriority w:val="39"/>
    <w:pPr>
      <w:tabs>
        <w:tab w:val="right" w:leader="dot" w:pos="8656"/>
      </w:tabs>
      <w:spacing w:after="100"/>
    </w:pPr>
    <w:rPr>
      <w:b/>
      <w:bCs/>
      <w:color w:val="000000" w:themeColor="text1"/>
      <w:sz w:val="20"/>
      <w:szCs w:val="20"/>
      <w14:textFill>
        <w14:solidFill>
          <w14:schemeClr w14:val="tx1"/>
        </w14:solidFill>
      </w14:textFill>
    </w:rPr>
  </w:style>
  <w:style w:type="paragraph" w:styleId="24">
    <w:name w:val="toc 2"/>
    <w:basedOn w:val="1"/>
    <w:next w:val="1"/>
    <w:autoRedefine/>
    <w:unhideWhenUsed/>
    <w:qFormat/>
    <w:uiPriority w:val="39"/>
    <w:pPr>
      <w:spacing w:after="100"/>
      <w:ind w:left="240"/>
    </w:pPr>
  </w:style>
  <w:style w:type="character" w:customStyle="1" w:styleId="25">
    <w:name w:val="Heading 1 Char"/>
    <w:basedOn w:val="11"/>
    <w:link w:val="2"/>
    <w:qFormat/>
    <w:uiPriority w:val="9"/>
    <w:rPr>
      <w:rFonts w:asciiTheme="majorHAnsi" w:hAnsiTheme="majorHAnsi" w:eastAsiaTheme="majorEastAsia" w:cstheme="majorBidi"/>
      <w:color w:val="104862" w:themeColor="accent1" w:themeShade="BF"/>
      <w:sz w:val="40"/>
      <w:szCs w:val="50"/>
    </w:rPr>
  </w:style>
  <w:style w:type="character" w:customStyle="1" w:styleId="26">
    <w:name w:val="Heading 2 Char"/>
    <w:basedOn w:val="11"/>
    <w:link w:val="3"/>
    <w:semiHidden/>
    <w:qFormat/>
    <w:uiPriority w:val="9"/>
    <w:rPr>
      <w:rFonts w:asciiTheme="majorHAnsi" w:hAnsiTheme="majorHAnsi" w:eastAsiaTheme="majorEastAsia" w:cstheme="majorBidi"/>
      <w:color w:val="104862" w:themeColor="accent1" w:themeShade="BF"/>
      <w:sz w:val="32"/>
      <w:szCs w:val="40"/>
    </w:rPr>
  </w:style>
  <w:style w:type="character" w:customStyle="1" w:styleId="27">
    <w:name w:val="Heading 3 Char"/>
    <w:basedOn w:val="11"/>
    <w:link w:val="4"/>
    <w:semiHidden/>
    <w:qFormat/>
    <w:uiPriority w:val="9"/>
    <w:rPr>
      <w:rFonts w:eastAsiaTheme="majorEastAsia" w:cstheme="majorBidi"/>
      <w:color w:val="104862" w:themeColor="accent1" w:themeShade="BF"/>
      <w:sz w:val="28"/>
      <w:szCs w:val="35"/>
    </w:rPr>
  </w:style>
  <w:style w:type="character" w:customStyle="1" w:styleId="28">
    <w:name w:val="Heading 4 Char"/>
    <w:basedOn w:val="11"/>
    <w:link w:val="5"/>
    <w:semiHidden/>
    <w:qFormat/>
    <w:uiPriority w:val="9"/>
    <w:rPr>
      <w:rFonts w:eastAsiaTheme="majorEastAsia" w:cstheme="majorBidi"/>
      <w:i/>
      <w:iCs/>
      <w:color w:val="104862" w:themeColor="accent1" w:themeShade="BF"/>
    </w:rPr>
  </w:style>
  <w:style w:type="character" w:customStyle="1" w:styleId="29">
    <w:name w:val="Heading 5 Char"/>
    <w:basedOn w:val="11"/>
    <w:link w:val="6"/>
    <w:semiHidden/>
    <w:qFormat/>
    <w:uiPriority w:val="9"/>
    <w:rPr>
      <w:rFonts w:eastAsiaTheme="majorEastAsia" w:cstheme="majorBidi"/>
      <w:color w:val="104862" w:themeColor="accent1" w:themeShade="BF"/>
    </w:rPr>
  </w:style>
  <w:style w:type="character" w:customStyle="1" w:styleId="3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2"/>
    <w:qFormat/>
    <w:uiPriority w:val="10"/>
    <w:rPr>
      <w:rFonts w:asciiTheme="majorHAnsi" w:hAnsiTheme="majorHAnsi" w:eastAsiaTheme="majorEastAsia" w:cstheme="majorBidi"/>
      <w:spacing w:val="-10"/>
      <w:kern w:val="28"/>
      <w:sz w:val="56"/>
      <w:szCs w:val="71"/>
    </w:rPr>
  </w:style>
  <w:style w:type="character" w:customStyle="1" w:styleId="35">
    <w:name w:val="Subtitle Char"/>
    <w:basedOn w:val="11"/>
    <w:link w:val="20"/>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qFormat/>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1"/>
    <w:pPr>
      <w:ind w:left="720"/>
      <w:contextualSpacing/>
    </w:pPr>
  </w:style>
  <w:style w:type="character" w:customStyle="1" w:styleId="39">
    <w:name w:val="Intense Emphasis1"/>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1"/>
    <w:link w:val="40"/>
    <w:qFormat/>
    <w:uiPriority w:val="30"/>
    <w:rPr>
      <w:i/>
      <w:iCs/>
      <w:color w:val="104862" w:themeColor="accent1" w:themeShade="BF"/>
    </w:rPr>
  </w:style>
  <w:style w:type="character" w:customStyle="1" w:styleId="42">
    <w:name w:val="Intense Reference1"/>
    <w:basedOn w:val="11"/>
    <w:qFormat/>
    <w:uiPriority w:val="32"/>
    <w:rPr>
      <w:b/>
      <w:bCs/>
      <w:smallCaps/>
      <w:color w:val="104862" w:themeColor="accent1" w:themeShade="BF"/>
      <w:spacing w:val="5"/>
    </w:rPr>
  </w:style>
  <w:style w:type="character" w:customStyle="1" w:styleId="43">
    <w:name w:val="Header Char"/>
    <w:basedOn w:val="11"/>
    <w:link w:val="16"/>
    <w:qFormat/>
    <w:uiPriority w:val="99"/>
    <w:rPr>
      <w:rFonts w:ascii="Times New Roman" w:hAnsi="Times New Roman" w:eastAsia="Times New Roman" w:cs="Times New Roman"/>
      <w:kern w:val="0"/>
      <w:szCs w:val="24"/>
      <w:lang w:eastAsia="en-IN" w:bidi="ar-SA"/>
      <w14:ligatures w14:val="none"/>
    </w:rPr>
  </w:style>
  <w:style w:type="character" w:customStyle="1" w:styleId="44">
    <w:name w:val="Footer Char"/>
    <w:basedOn w:val="11"/>
    <w:link w:val="15"/>
    <w:qFormat/>
    <w:uiPriority w:val="99"/>
    <w:rPr>
      <w:rFonts w:ascii="Times New Roman" w:hAnsi="Times New Roman" w:eastAsia="Times New Roman" w:cs="Times New Roman"/>
      <w:kern w:val="0"/>
      <w:szCs w:val="24"/>
      <w:lang w:eastAsia="en-IN" w:bidi="ar-SA"/>
      <w14:ligatures w14:val="none"/>
    </w:rPr>
  </w:style>
  <w:style w:type="character" w:customStyle="1" w:styleId="45">
    <w:name w:val="Body Text Char"/>
    <w:basedOn w:val="11"/>
    <w:link w:val="13"/>
    <w:qFormat/>
    <w:uiPriority w:val="1"/>
    <w:rPr>
      <w:rFonts w:ascii="Times New Roman" w:hAnsi="Times New Roman" w:eastAsia="Times New Roman" w:cs="Times New Roman"/>
      <w:kern w:val="0"/>
      <w:sz w:val="23"/>
      <w:szCs w:val="23"/>
      <w:lang w:val="en-US" w:bidi="ar-SA"/>
      <w14:ligatures w14:val="none"/>
    </w:rPr>
  </w:style>
  <w:style w:type="paragraph" w:customStyle="1" w:styleId="46">
    <w:name w:val="Table Paragraph"/>
    <w:basedOn w:val="1"/>
    <w:qFormat/>
    <w:uiPriority w:val="1"/>
    <w:pPr>
      <w:widowControl w:val="0"/>
      <w:autoSpaceDE w:val="0"/>
      <w:autoSpaceDN w:val="0"/>
    </w:pPr>
    <w:rPr>
      <w:sz w:val="22"/>
      <w:szCs w:val="22"/>
      <w:lang w:val="en-US" w:eastAsia="en-US"/>
    </w:rPr>
  </w:style>
  <w:style w:type="table" w:customStyle="1" w:styleId="47">
    <w:name w:val="Plain Table 41"/>
    <w:basedOn w:val="12"/>
    <w:qFormat/>
    <w:uiPriority w:val="44"/>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48">
    <w:name w:val="isselectedend"/>
    <w:basedOn w:val="1"/>
    <w:qFormat/>
    <w:uiPriority w:val="0"/>
    <w:pPr>
      <w:spacing w:before="100" w:beforeAutospacing="1" w:after="100" w:afterAutospacing="1"/>
    </w:pPr>
  </w:style>
  <w:style w:type="character" w:customStyle="1" w:styleId="49">
    <w:name w:val="text-token-text-primary"/>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5"/>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956</Words>
  <Characters>5813</Characters>
  <Lines>273</Lines>
  <Paragraphs>77</Paragraphs>
  <TotalTime>162</TotalTime>
  <ScaleCrop>false</ScaleCrop>
  <LinksUpToDate>false</LinksUpToDate>
  <CharactersWithSpaces>6736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2026-09-11T02:32:00Z</dcterms:created>
  <dc:creator>Pratham Verma</dc:creator>
  <cp:lastModifiedBy>Dr.Kavitha R</cp:lastModifiedBy>
  <dcterms:modified xsi:type="dcterms:W3CDTF">2026-09-27T17:37:54Z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eyJoZGlkIjoiNjc5M2Q1MmZhOWE2YzM3ZDZhNWU0MDRjNzI3YWJjM2UiLCJ1c2VySWQiOiI1Njc2MDI3NjA2NDUifQ==</vt:lpwstr>
  </property>
  <property fmtid="{D5CDD505-2E9C-101B-9397-08002B2CF9AE}" pid="3" name="KSOProductBuildVer">
    <vt:lpwstr>1033-12.1.0.28485</vt:lpwstr>
  </property>
  <property fmtid="{D5CDD505-2E9C-101B-9397-08002B2CF9AE}" pid="4" name="ICV">
    <vt:lpwstr>45FFAB9CEF81450A861853553E399B4E_13</vt:lpwstr>
  </property>
</Properties>
</file>