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851BA" w14:textId="77777777" w:rsidR="00321CDB" w:rsidRDefault="00000000">
      <w:r>
        <w:t>}</w:t>
      </w:r>
      <w:r>
        <w:rPr>
          <w:noProof/>
        </w:rPr>
        <mc:AlternateContent>
          <mc:Choice Requires="wpg">
            <w:drawing>
              <wp:anchor distT="0" distB="0" distL="114300" distR="114300" simplePos="0" relativeHeight="251658240" behindDoc="0" locked="0" layoutInCell="1" hidden="0" allowOverlap="1" wp14:anchorId="09EE18E1" wp14:editId="0E3D3414">
                <wp:simplePos x="0" y="0"/>
                <wp:positionH relativeFrom="column">
                  <wp:posOffset>-435398</wp:posOffset>
                </wp:positionH>
                <wp:positionV relativeFrom="paragraph">
                  <wp:posOffset>33444</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752960184" name="Grupo 1752960184"/>
                        <wpg:cNvGrpSpPr/>
                        <wpg:grpSpPr>
                          <a:xfrm>
                            <a:off x="2055748" y="3036733"/>
                            <a:ext cx="6580505" cy="1486535"/>
                            <a:chOff x="0" y="0"/>
                            <a:chExt cx="5903463" cy="1486894"/>
                          </a:xfrm>
                        </wpg:grpSpPr>
                        <wps:wsp>
                          <wps:cNvPr id="454994213" name="Rectángulo 454994213"/>
                          <wps:cNvSpPr/>
                          <wps:spPr>
                            <a:xfrm>
                              <a:off x="0" y="0"/>
                              <a:ext cx="5903450" cy="1486875"/>
                            </a:xfrm>
                            <a:prstGeom prst="rect">
                              <a:avLst/>
                            </a:prstGeom>
                            <a:noFill/>
                            <a:ln>
                              <a:noFill/>
                            </a:ln>
                          </wps:spPr>
                          <wps:txbx>
                            <w:txbxContent>
                              <w:p w14:paraId="7FDF6FC3" w14:textId="77777777" w:rsidR="00321CDB" w:rsidRDefault="00321CDB">
                                <w:pPr>
                                  <w:spacing w:after="0" w:line="240" w:lineRule="auto"/>
                                  <w:textDirection w:val="btLr"/>
                                </w:pPr>
                              </w:p>
                            </w:txbxContent>
                          </wps:txbx>
                          <wps:bodyPr spcFirstLastPara="1" wrap="square" lIns="91425" tIns="91425" rIns="91425" bIns="91425" anchor="ctr" anchorCtr="0">
                            <a:noAutofit/>
                          </wps:bodyPr>
                        </wps:wsp>
                        <wps:wsp>
                          <wps:cNvPr id="1630146413" name="Rectángulo 1630146413"/>
                          <wps:cNvSpPr/>
                          <wps:spPr>
                            <a:xfrm>
                              <a:off x="1024758" y="239160"/>
                              <a:ext cx="4878705" cy="1236313"/>
                            </a:xfrm>
                            <a:prstGeom prst="rect">
                              <a:avLst/>
                            </a:prstGeom>
                            <a:noFill/>
                            <a:ln>
                              <a:noFill/>
                            </a:ln>
                          </wps:spPr>
                          <wps:txbx>
                            <w:txbxContent>
                              <w:p w14:paraId="6A5352B5" w14:textId="77777777" w:rsidR="00321CDB" w:rsidRDefault="00321CDB">
                                <w:pPr>
                                  <w:spacing w:after="0" w:line="240" w:lineRule="auto"/>
                                  <w:textDirection w:val="btLr"/>
                                </w:pPr>
                              </w:p>
                              <w:p w14:paraId="1998CF82" w14:textId="77777777" w:rsidR="00321CDB" w:rsidRDefault="00000000">
                                <w:pPr>
                                  <w:spacing w:after="0" w:line="240" w:lineRule="auto"/>
                                  <w:textDirection w:val="btLr"/>
                                </w:pPr>
                                <w:r>
                                  <w:rPr>
                                    <w:b/>
                                    <w:color w:val="1F3864"/>
                                    <w:sz w:val="48"/>
                                  </w:rPr>
                                  <w:t xml:space="preserve">Guía1. Definición Proyecto APT </w:t>
                                </w:r>
                              </w:p>
                              <w:p w14:paraId="165D7B55" w14:textId="77777777" w:rsidR="00321CDB"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1310726063" name="Rectángulo 1310726063"/>
                          <wps:cNvSpPr/>
                          <wps:spPr>
                            <a:xfrm>
                              <a:off x="0" y="0"/>
                              <a:ext cx="993140" cy="1486894"/>
                            </a:xfrm>
                            <a:prstGeom prst="rect">
                              <a:avLst/>
                            </a:prstGeom>
                            <a:solidFill>
                              <a:srgbClr val="1F3864"/>
                            </a:solidFill>
                            <a:ln>
                              <a:noFill/>
                            </a:ln>
                          </wps:spPr>
                          <wps:txbx>
                            <w:txbxContent>
                              <w:p w14:paraId="11A59DD0" w14:textId="77777777" w:rsidR="00321CDB" w:rsidRDefault="00321CDB">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09EE18E1" id="Grupo 48" o:spid="_x0000_s1026" style="position:absolute;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">
                <v:group id="Grupo 1752960184" o:spid="_x0000_s1027"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">
                  <v:rect id="Rectángulo 454994213" o:spid="_x0000_s1028"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" filled="f" stroked="f">
                    <v:textbox inset="2.53958mm,2.53958mm,2.53958mm,2.53958mm">
                      <w:txbxContent>
                        <w:p w14:paraId="7FDF6FC3" w14:textId="77777777" w:rsidR="00321CDB" w:rsidRDefault="00321CDB">
                          <w:pPr>
                            <w:spacing w:after="0" w:line="240" w:lineRule="auto"/>
                            <w:textDirection w:val="btLr"/>
                          </w:pPr>
                        </w:p>
                      </w:txbxContent>
                    </v:textbox>
                  </v:rect>
                  <v:rect id="Rectángulo 1630146413" o:spid="_x0000_s1029"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" filled="f" stroked="f">
                    <v:textbox inset="2.53958mm,1.2694mm,2.53958mm,1.2694mm">
                      <w:txbxContent>
                        <w:p w14:paraId="6A5352B5" w14:textId="77777777" w:rsidR="00321CDB" w:rsidRDefault="00321CDB">
                          <w:pPr>
                            <w:spacing w:after="0" w:line="240" w:lineRule="auto"/>
                            <w:textDirection w:val="btLr"/>
                          </w:pPr>
                        </w:p>
                        <w:p w14:paraId="1998CF82" w14:textId="77777777" w:rsidR="00321CDB" w:rsidRDefault="00000000">
                          <w:pPr>
                            <w:spacing w:after="0" w:line="240" w:lineRule="auto"/>
                            <w:textDirection w:val="btLr"/>
                          </w:pPr>
                          <w:r>
                            <w:rPr>
                              <w:b/>
                              <w:color w:val="1F3864"/>
                              <w:sz w:val="48"/>
                            </w:rPr>
                            <w:t xml:space="preserve">Guía1. Definición Proyecto APT </w:t>
                          </w:r>
                        </w:p>
                        <w:p w14:paraId="165D7B55" w14:textId="77777777" w:rsidR="00321CDB"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ángulo 1310726063"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" fillcolor="#1f3864" stroked="f">
                    <v:textbox inset="2.53958mm,2.53958mm,2.53958mm,2.53958mm">
                      <w:txbxContent>
                        <w:p w14:paraId="11A59DD0" w14:textId="77777777" w:rsidR="00321CDB" w:rsidRDefault="00321CDB">
                          <w:pPr>
                            <w:spacing w:after="0" w:line="240" w:lineRule="auto"/>
                            <w:textDirection w:val="btLr"/>
                          </w:pPr>
                        </w:p>
                      </w:txbxContent>
                    </v:textbox>
                  </v:rect>
                </v:group>
              </v:group>
            </w:pict>
          </mc:Fallback>
        </mc:AlternateContent>
      </w:r>
    </w:p>
    <w:p w14:paraId="56544CB2" w14:textId="77777777" w:rsidR="00321CDB" w:rsidRDefault="00321CDB"/>
    <w:p w14:paraId="7B0F39BA" w14:textId="77777777" w:rsidR="00321CDB" w:rsidRDefault="00321CDB"/>
    <w:p w14:paraId="12269872" w14:textId="77777777" w:rsidR="00321CDB" w:rsidRDefault="00321CDB"/>
    <w:p w14:paraId="6DB31B43" w14:textId="77777777" w:rsidR="00321CDB" w:rsidRDefault="00321CDB"/>
    <w:p w14:paraId="0B29CEFB" w14:textId="77777777" w:rsidR="00321CDB" w:rsidRDefault="00321CDB"/>
    <w:p w14:paraId="5DF62D8D" w14:textId="77777777" w:rsidR="00321CDB" w:rsidRDefault="00000000">
      <w:pPr>
        <w:rPr>
          <w:b/>
          <w:bCs/>
        </w:rPr>
      </w:pPr>
      <w:r>
        <w:rPr>
          <w:b/>
          <w:bCs/>
        </w:rPr>
        <w:tab/>
      </w:r>
    </w:p>
    <w:p w14:paraId="483E672B" w14:textId="77777777" w:rsidR="00321CDB" w:rsidRDefault="00000000">
      <w:pPr>
        <w:numPr>
          <w:ilvl w:val="0"/>
          <w:numId w:val="3"/>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21CDB" w14:paraId="72E7D78D" w14:textId="77777777">
        <w:trPr>
          <w:trHeight w:val="440"/>
        </w:trPr>
        <w:tc>
          <w:tcPr>
            <w:tcW w:w="9498" w:type="dxa"/>
            <w:vAlign w:val="center"/>
          </w:tcPr>
          <w:p w14:paraId="1D08BA82" w14:textId="77777777" w:rsidR="00321CDB" w:rsidRDefault="00000000">
            <w:pPr>
              <w:rPr>
                <w:b/>
                <w:bCs/>
                <w:color w:val="1F3864"/>
                <w:sz w:val="28"/>
                <w:szCs w:val="28"/>
              </w:rPr>
            </w:pPr>
            <w:r>
              <w:rPr>
                <w:b/>
                <w:bCs/>
                <w:color w:val="1F3864"/>
                <w:sz w:val="28"/>
                <w:szCs w:val="28"/>
              </w:rPr>
              <w:t>1. Antecedentes Personales</w:t>
            </w:r>
          </w:p>
        </w:tc>
      </w:tr>
      <w:tr w:rsidR="00321CDB" w14:paraId="533FE6EE" w14:textId="77777777">
        <w:trPr>
          <w:trHeight w:val="440"/>
        </w:trPr>
        <w:tc>
          <w:tcPr>
            <w:tcW w:w="9498" w:type="dxa"/>
            <w:shd w:val="clear" w:color="auto" w:fill="D9E2F3"/>
            <w:vAlign w:val="center"/>
          </w:tcPr>
          <w:p w14:paraId="4345439E" w14:textId="77777777" w:rsidR="00321CDB"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558B0CD4" w14:textId="77777777" w:rsidR="00321CDB" w:rsidRDefault="00321CDB">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321CDB" w14:paraId="68E4E04D" w14:textId="77777777">
        <w:trPr>
          <w:trHeight w:val="440"/>
        </w:trPr>
        <w:tc>
          <w:tcPr>
            <w:tcW w:w="2534" w:type="dxa"/>
            <w:vAlign w:val="center"/>
          </w:tcPr>
          <w:p w14:paraId="52780F16" w14:textId="77777777" w:rsidR="00321CDB" w:rsidRDefault="00000000">
            <w:pPr>
              <w:rPr>
                <w:color w:val="1F3864"/>
              </w:rPr>
            </w:pPr>
            <w:r>
              <w:rPr>
                <w:color w:val="1F3864"/>
              </w:rPr>
              <w:t>Nombre estudiante</w:t>
            </w:r>
          </w:p>
        </w:tc>
        <w:tc>
          <w:tcPr>
            <w:tcW w:w="6964" w:type="dxa"/>
            <w:vAlign w:val="center"/>
          </w:tcPr>
          <w:p w14:paraId="62E79250" w14:textId="77777777" w:rsidR="00321CDB" w:rsidRDefault="00000000">
            <w:pPr>
              <w:rPr>
                <w:b/>
                <w:bCs/>
              </w:rPr>
            </w:pPr>
            <w:r>
              <w:rPr>
                <w:b/>
                <w:bCs/>
              </w:rPr>
              <w:t xml:space="preserve">Jorge Garrido, Eduardo </w:t>
            </w:r>
            <w:proofErr w:type="spellStart"/>
            <w:r>
              <w:rPr>
                <w:b/>
                <w:bCs/>
              </w:rPr>
              <w:t>Gonzalez</w:t>
            </w:r>
            <w:proofErr w:type="spellEnd"/>
            <w:r>
              <w:rPr>
                <w:b/>
                <w:bCs/>
              </w:rPr>
              <w:t xml:space="preserve"> y Matias Riveros </w:t>
            </w:r>
          </w:p>
        </w:tc>
      </w:tr>
      <w:tr w:rsidR="00321CDB" w14:paraId="4A5C967D" w14:textId="77777777">
        <w:trPr>
          <w:trHeight w:val="418"/>
        </w:trPr>
        <w:tc>
          <w:tcPr>
            <w:tcW w:w="2534" w:type="dxa"/>
            <w:vAlign w:val="center"/>
          </w:tcPr>
          <w:p w14:paraId="2F7DD0A0" w14:textId="77777777" w:rsidR="00321CDB" w:rsidRDefault="00000000">
            <w:pPr>
              <w:rPr>
                <w:color w:val="1F3864"/>
              </w:rPr>
            </w:pPr>
            <w:r>
              <w:rPr>
                <w:color w:val="1F3864"/>
              </w:rPr>
              <w:t>Rut</w:t>
            </w:r>
          </w:p>
        </w:tc>
        <w:tc>
          <w:tcPr>
            <w:tcW w:w="6964" w:type="dxa"/>
            <w:vAlign w:val="center"/>
          </w:tcPr>
          <w:p w14:paraId="08B95E20" w14:textId="77777777" w:rsidR="00321CDB" w:rsidRDefault="00000000">
            <w:pPr>
              <w:rPr>
                <w:b/>
                <w:bCs/>
              </w:rPr>
            </w:pPr>
            <w:r>
              <w:rPr>
                <w:b/>
                <w:bCs/>
              </w:rPr>
              <w:t xml:space="preserve">21 679 474 - </w:t>
            </w:r>
            <w:proofErr w:type="gramStart"/>
            <w:r>
              <w:rPr>
                <w:b/>
                <w:bCs/>
              </w:rPr>
              <w:t>7 ,</w:t>
            </w:r>
            <w:proofErr w:type="gramEnd"/>
            <w:r>
              <w:rPr>
                <w:b/>
                <w:bCs/>
              </w:rPr>
              <w:t xml:space="preserve">  21 500 938 - </w:t>
            </w:r>
            <w:proofErr w:type="gramStart"/>
            <w:r>
              <w:rPr>
                <w:b/>
                <w:bCs/>
              </w:rPr>
              <w:t xml:space="preserve">6,   </w:t>
            </w:r>
            <w:proofErr w:type="gramEnd"/>
            <w:r>
              <w:rPr>
                <w:b/>
                <w:bCs/>
              </w:rPr>
              <w:t xml:space="preserve">21 460 649 - 6 </w:t>
            </w:r>
          </w:p>
        </w:tc>
      </w:tr>
      <w:tr w:rsidR="00321CDB" w14:paraId="7445AD91" w14:textId="77777777">
        <w:trPr>
          <w:trHeight w:val="425"/>
        </w:trPr>
        <w:tc>
          <w:tcPr>
            <w:tcW w:w="2534" w:type="dxa"/>
            <w:vAlign w:val="center"/>
          </w:tcPr>
          <w:p w14:paraId="5D062156" w14:textId="77777777" w:rsidR="00321CDB" w:rsidRDefault="00000000">
            <w:pPr>
              <w:rPr>
                <w:color w:val="1F3864"/>
              </w:rPr>
            </w:pPr>
            <w:r>
              <w:rPr>
                <w:color w:val="1F3864"/>
              </w:rPr>
              <w:t>Carrera</w:t>
            </w:r>
          </w:p>
        </w:tc>
        <w:tc>
          <w:tcPr>
            <w:tcW w:w="6964" w:type="dxa"/>
            <w:vAlign w:val="center"/>
          </w:tcPr>
          <w:p w14:paraId="4F39B79C" w14:textId="77777777" w:rsidR="00321CDB" w:rsidRDefault="00000000">
            <w:pPr>
              <w:rPr>
                <w:b/>
                <w:bCs/>
              </w:rPr>
            </w:pPr>
            <w:r>
              <w:rPr>
                <w:b/>
                <w:bCs/>
              </w:rPr>
              <w:t>Ingeniería en Informática</w:t>
            </w:r>
          </w:p>
        </w:tc>
      </w:tr>
      <w:tr w:rsidR="00321CDB" w14:paraId="72B7E9AA" w14:textId="77777777">
        <w:trPr>
          <w:trHeight w:val="417"/>
        </w:trPr>
        <w:tc>
          <w:tcPr>
            <w:tcW w:w="2534" w:type="dxa"/>
            <w:vAlign w:val="center"/>
          </w:tcPr>
          <w:p w14:paraId="302081F9" w14:textId="77777777" w:rsidR="00321CDB" w:rsidRDefault="00000000">
            <w:pPr>
              <w:rPr>
                <w:color w:val="1F3864"/>
              </w:rPr>
            </w:pPr>
            <w:r>
              <w:rPr>
                <w:color w:val="1F3864"/>
              </w:rPr>
              <w:t>Sede</w:t>
            </w:r>
          </w:p>
        </w:tc>
        <w:tc>
          <w:tcPr>
            <w:tcW w:w="6964" w:type="dxa"/>
            <w:vAlign w:val="center"/>
          </w:tcPr>
          <w:p w14:paraId="6A26EF51" w14:textId="77777777" w:rsidR="00321CDB" w:rsidRDefault="00000000">
            <w:pPr>
              <w:rPr>
                <w:b/>
                <w:bCs/>
              </w:rPr>
            </w:pPr>
            <w:r>
              <w:rPr>
                <w:b/>
                <w:bCs/>
              </w:rPr>
              <w:t>Duoc UC Puerto Montt</w:t>
            </w:r>
          </w:p>
        </w:tc>
      </w:tr>
    </w:tbl>
    <w:p w14:paraId="148C0689" w14:textId="77777777" w:rsidR="00321CDB" w:rsidRDefault="00321CDB">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21CDB" w14:paraId="64968189" w14:textId="77777777">
        <w:trPr>
          <w:trHeight w:val="440"/>
        </w:trPr>
        <w:tc>
          <w:tcPr>
            <w:tcW w:w="9498" w:type="dxa"/>
            <w:vAlign w:val="center"/>
          </w:tcPr>
          <w:p w14:paraId="5AE37F46" w14:textId="77777777" w:rsidR="00321CDB" w:rsidRDefault="00000000">
            <w:pPr>
              <w:rPr>
                <w:b/>
                <w:bCs/>
                <w:color w:val="1F3864"/>
                <w:sz w:val="28"/>
                <w:szCs w:val="28"/>
              </w:rPr>
            </w:pPr>
            <w:r>
              <w:rPr>
                <w:b/>
                <w:bCs/>
                <w:color w:val="1F3864"/>
                <w:sz w:val="28"/>
                <w:szCs w:val="28"/>
              </w:rPr>
              <w:t>2. Descripción Proyecto APT</w:t>
            </w:r>
          </w:p>
        </w:tc>
      </w:tr>
      <w:tr w:rsidR="00321CDB" w14:paraId="43689D72" w14:textId="77777777">
        <w:trPr>
          <w:trHeight w:val="440"/>
        </w:trPr>
        <w:tc>
          <w:tcPr>
            <w:tcW w:w="9498" w:type="dxa"/>
            <w:shd w:val="clear" w:color="auto" w:fill="D9E2F3"/>
            <w:vAlign w:val="center"/>
          </w:tcPr>
          <w:p w14:paraId="7CF44E31" w14:textId="77777777" w:rsidR="00321CDB"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1F6CEAC5" w14:textId="77777777" w:rsidR="00321CDB" w:rsidRDefault="00321CDB">
      <w:pPr>
        <w:rPr>
          <w:b/>
          <w:bCs/>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321CDB" w14:paraId="6D2B785F" w14:textId="77777777">
        <w:trPr>
          <w:trHeight w:val="440"/>
        </w:trPr>
        <w:tc>
          <w:tcPr>
            <w:tcW w:w="2587" w:type="dxa"/>
            <w:vAlign w:val="center"/>
          </w:tcPr>
          <w:p w14:paraId="30773E91" w14:textId="77777777" w:rsidR="00321CDB" w:rsidRDefault="00000000">
            <w:pPr>
              <w:rPr>
                <w:color w:val="1F3864"/>
              </w:rPr>
            </w:pPr>
            <w:r>
              <w:rPr>
                <w:color w:val="1F3864"/>
              </w:rPr>
              <w:t>Nombre del proyecto</w:t>
            </w:r>
          </w:p>
        </w:tc>
        <w:tc>
          <w:tcPr>
            <w:tcW w:w="6911" w:type="dxa"/>
            <w:vAlign w:val="center"/>
          </w:tcPr>
          <w:p w14:paraId="69A80096" w14:textId="77777777" w:rsidR="00321CDB" w:rsidRDefault="00000000">
            <w:pPr>
              <w:rPr>
                <w:i/>
                <w:iCs/>
                <w:color w:val="548DD4"/>
                <w:sz w:val="20"/>
                <w:szCs w:val="20"/>
              </w:rPr>
            </w:pPr>
            <w:proofErr w:type="spellStart"/>
            <w:r>
              <w:rPr>
                <w:i/>
                <w:iCs/>
                <w:color w:val="548DD4"/>
                <w:sz w:val="20"/>
                <w:szCs w:val="20"/>
              </w:rPr>
              <w:t>MediTrack</w:t>
            </w:r>
            <w:proofErr w:type="spellEnd"/>
          </w:p>
        </w:tc>
      </w:tr>
      <w:tr w:rsidR="00321CDB" w14:paraId="025CDAAA" w14:textId="77777777">
        <w:trPr>
          <w:trHeight w:val="418"/>
        </w:trPr>
        <w:tc>
          <w:tcPr>
            <w:tcW w:w="2587" w:type="dxa"/>
            <w:vAlign w:val="center"/>
          </w:tcPr>
          <w:p w14:paraId="37B5B459" w14:textId="77777777" w:rsidR="00321CDB" w:rsidRDefault="00000000">
            <w:pPr>
              <w:rPr>
                <w:color w:val="1F3864"/>
              </w:rPr>
            </w:pPr>
            <w:r>
              <w:rPr>
                <w:color w:val="1F3864"/>
              </w:rPr>
              <w:t>Área (s) de desempeño(s)</w:t>
            </w:r>
          </w:p>
        </w:tc>
        <w:tc>
          <w:tcPr>
            <w:tcW w:w="6911" w:type="dxa"/>
            <w:vAlign w:val="center"/>
          </w:tcPr>
          <w:p w14:paraId="50D47A18" w14:textId="77777777" w:rsidR="00321CDB" w:rsidRDefault="00000000">
            <w:pPr>
              <w:rPr>
                <w:b/>
                <w:bCs/>
                <w:sz w:val="20"/>
                <w:szCs w:val="20"/>
              </w:rPr>
            </w:pPr>
            <w:r>
              <w:rPr>
                <w:b/>
                <w:bCs/>
                <w:sz w:val="20"/>
                <w:szCs w:val="20"/>
              </w:rPr>
              <w:t xml:space="preserve">Desarrollo de software, gestión de proyectos, modelado / implementación de datos y calidad de software. </w:t>
            </w:r>
          </w:p>
        </w:tc>
      </w:tr>
      <w:tr w:rsidR="00321CDB" w14:paraId="4950F698" w14:textId="77777777">
        <w:trPr>
          <w:trHeight w:val="425"/>
        </w:trPr>
        <w:tc>
          <w:tcPr>
            <w:tcW w:w="2587" w:type="dxa"/>
            <w:vAlign w:val="center"/>
          </w:tcPr>
          <w:p w14:paraId="3F3D6D78" w14:textId="77777777" w:rsidR="00321CDB" w:rsidRDefault="00000000">
            <w:pPr>
              <w:rPr>
                <w:color w:val="1F3864"/>
              </w:rPr>
            </w:pPr>
            <w:r>
              <w:rPr>
                <w:color w:val="1F3864"/>
              </w:rPr>
              <w:t xml:space="preserve">Competencias </w:t>
            </w:r>
          </w:p>
          <w:p w14:paraId="329D79E6" w14:textId="77777777" w:rsidR="00321CDB" w:rsidRDefault="00321CDB">
            <w:pPr>
              <w:rPr>
                <w:color w:val="1F3864"/>
              </w:rPr>
            </w:pPr>
          </w:p>
        </w:tc>
        <w:tc>
          <w:tcPr>
            <w:tcW w:w="6911" w:type="dxa"/>
            <w:vAlign w:val="center"/>
          </w:tcPr>
          <w:p w14:paraId="229C8571" w14:textId="553D3A33" w:rsidR="00321CDB" w:rsidRDefault="00921A88" w:rsidP="00921A88">
            <w:pPr>
              <w:pStyle w:val="Prrafodelista"/>
              <w:numPr>
                <w:ilvl w:val="0"/>
                <w:numId w:val="5"/>
              </w:numPr>
              <w:rPr>
                <w:i/>
                <w:iCs/>
                <w:color w:val="4472C4" w:themeColor="accent1"/>
                <w:sz w:val="20"/>
                <w:szCs w:val="20"/>
              </w:rPr>
            </w:pPr>
            <w:r w:rsidRPr="00921A88">
              <w:rPr>
                <w:i/>
                <w:iCs/>
                <w:color w:val="4472C4" w:themeColor="accent1"/>
                <w:sz w:val="20"/>
                <w:szCs w:val="20"/>
              </w:rPr>
              <w:t xml:space="preserve">Diseñar e implementar arquitecturas de software seguras y escalables orientadas a la integración de sistemas y consumo de </w:t>
            </w:r>
            <w:proofErr w:type="spellStart"/>
            <w:r w:rsidRPr="00921A88">
              <w:rPr>
                <w:i/>
                <w:iCs/>
                <w:color w:val="4472C4" w:themeColor="accent1"/>
                <w:sz w:val="20"/>
                <w:szCs w:val="20"/>
              </w:rPr>
              <w:t>APIs</w:t>
            </w:r>
            <w:proofErr w:type="spellEnd"/>
            <w:r w:rsidRPr="00921A88">
              <w:rPr>
                <w:i/>
                <w:iCs/>
                <w:color w:val="4472C4" w:themeColor="accent1"/>
                <w:sz w:val="20"/>
                <w:szCs w:val="20"/>
              </w:rPr>
              <w:t xml:space="preserve"> de terceros.</w:t>
            </w:r>
          </w:p>
          <w:p w14:paraId="3E964D67" w14:textId="77777777" w:rsidR="00921A88" w:rsidRPr="00921A88" w:rsidRDefault="00921A88" w:rsidP="00921A88">
            <w:pPr>
              <w:pStyle w:val="Prrafodelista"/>
              <w:rPr>
                <w:i/>
                <w:iCs/>
                <w:color w:val="4472C4" w:themeColor="accent1"/>
                <w:sz w:val="20"/>
                <w:szCs w:val="20"/>
              </w:rPr>
            </w:pPr>
          </w:p>
          <w:p w14:paraId="73363263" w14:textId="067D241D" w:rsidR="00921A88" w:rsidRDefault="00921A88" w:rsidP="00921A88">
            <w:pPr>
              <w:pStyle w:val="Prrafodelista"/>
              <w:numPr>
                <w:ilvl w:val="0"/>
                <w:numId w:val="5"/>
              </w:numPr>
              <w:rPr>
                <w:i/>
                <w:iCs/>
                <w:color w:val="4472C4" w:themeColor="accent1"/>
                <w:sz w:val="20"/>
                <w:szCs w:val="20"/>
              </w:rPr>
            </w:pPr>
            <w:r w:rsidRPr="00921A88">
              <w:rPr>
                <w:i/>
                <w:iCs/>
                <w:color w:val="4472C4" w:themeColor="accent1"/>
                <w:sz w:val="20"/>
                <w:szCs w:val="20"/>
              </w:rPr>
              <w:t>Desarrollar aplicaciones móviles multiplataforma centradas en la experiencia de usuario (UI/UX) y componentes nativos (widgets interactivos).</w:t>
            </w:r>
          </w:p>
          <w:p w14:paraId="3326B321" w14:textId="77777777" w:rsidR="00921A88" w:rsidRPr="00921A88" w:rsidRDefault="00921A88" w:rsidP="00921A88">
            <w:pPr>
              <w:pStyle w:val="Prrafodelista"/>
              <w:rPr>
                <w:i/>
                <w:iCs/>
                <w:color w:val="4472C4" w:themeColor="accent1"/>
                <w:sz w:val="20"/>
                <w:szCs w:val="20"/>
              </w:rPr>
            </w:pPr>
          </w:p>
          <w:p w14:paraId="339340B8" w14:textId="77777777" w:rsidR="00921A88" w:rsidRPr="00921A88" w:rsidRDefault="00921A88" w:rsidP="00921A88">
            <w:pPr>
              <w:pStyle w:val="Prrafodelista"/>
              <w:rPr>
                <w:i/>
                <w:iCs/>
                <w:color w:val="4472C4" w:themeColor="accent1"/>
                <w:sz w:val="20"/>
                <w:szCs w:val="20"/>
              </w:rPr>
            </w:pPr>
          </w:p>
          <w:p w14:paraId="0DCD2FCD" w14:textId="77D5921A" w:rsidR="00921A88" w:rsidRDefault="00921A88" w:rsidP="00921A88">
            <w:pPr>
              <w:pStyle w:val="Prrafodelista"/>
              <w:numPr>
                <w:ilvl w:val="0"/>
                <w:numId w:val="5"/>
              </w:numPr>
              <w:rPr>
                <w:i/>
                <w:iCs/>
                <w:color w:val="4472C4" w:themeColor="accent1"/>
                <w:sz w:val="20"/>
                <w:szCs w:val="20"/>
              </w:rPr>
            </w:pPr>
            <w:r w:rsidRPr="00921A88">
              <w:rPr>
                <w:i/>
                <w:iCs/>
                <w:color w:val="4472C4" w:themeColor="accent1"/>
                <w:sz w:val="20"/>
                <w:szCs w:val="20"/>
              </w:rPr>
              <w:t>Modelar, implementar y administrar bases de datos garantizando la integridad, confidencialidad y persistencia eficiente de la información.</w:t>
            </w:r>
          </w:p>
          <w:p w14:paraId="74A07261" w14:textId="77777777" w:rsidR="00921A88" w:rsidRPr="00921A88" w:rsidRDefault="00921A88" w:rsidP="00921A88">
            <w:pPr>
              <w:pStyle w:val="Prrafodelista"/>
              <w:rPr>
                <w:i/>
                <w:iCs/>
                <w:color w:val="4472C4" w:themeColor="accent1"/>
                <w:sz w:val="20"/>
                <w:szCs w:val="20"/>
              </w:rPr>
            </w:pPr>
          </w:p>
          <w:p w14:paraId="5E5A4D36" w14:textId="55B83C2B" w:rsidR="00921A88" w:rsidRPr="00921A88" w:rsidRDefault="00921A88" w:rsidP="00921A88">
            <w:pPr>
              <w:pStyle w:val="Prrafodelista"/>
              <w:numPr>
                <w:ilvl w:val="0"/>
                <w:numId w:val="5"/>
              </w:numPr>
              <w:rPr>
                <w:b/>
                <w:bCs/>
                <w:i/>
                <w:iCs/>
                <w:color w:val="4472C4" w:themeColor="accent1"/>
                <w:sz w:val="20"/>
                <w:szCs w:val="20"/>
              </w:rPr>
            </w:pPr>
            <w:r w:rsidRPr="00921A88">
              <w:rPr>
                <w:i/>
                <w:iCs/>
                <w:color w:val="4472C4" w:themeColor="accent1"/>
                <w:sz w:val="20"/>
                <w:szCs w:val="20"/>
              </w:rPr>
              <w:t>Aplicar estándares de calidad, ciberseguridad y pruebas de software (unitarias y de integración) en el ciclo de vida del desarrollo.</w:t>
            </w:r>
          </w:p>
        </w:tc>
      </w:tr>
    </w:tbl>
    <w:p w14:paraId="4211073A" w14:textId="77777777" w:rsidR="00321CDB" w:rsidRDefault="00321CDB">
      <w:pPr>
        <w:spacing w:after="0" w:line="360" w:lineRule="auto"/>
        <w:jc w:val="both"/>
        <w:rPr>
          <w:b/>
          <w:bCs/>
          <w:sz w:val="24"/>
          <w:szCs w:val="24"/>
        </w:rPr>
      </w:pPr>
    </w:p>
    <w:p w14:paraId="224F0607" w14:textId="77777777" w:rsidR="00321CDB" w:rsidRDefault="00000000">
      <w:pPr>
        <w:spacing w:after="0" w:line="240" w:lineRule="auto"/>
        <w:rPr>
          <w:b/>
          <w:bCs/>
          <w:sz w:val="24"/>
          <w:szCs w:val="24"/>
        </w:rPr>
      </w:pPr>
      <w:r>
        <w:br w:type="page"/>
      </w: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21CDB" w14:paraId="3CA114FF" w14:textId="77777777">
        <w:trPr>
          <w:trHeight w:val="440"/>
        </w:trPr>
        <w:tc>
          <w:tcPr>
            <w:tcW w:w="9498" w:type="dxa"/>
            <w:vAlign w:val="center"/>
          </w:tcPr>
          <w:p w14:paraId="4CA6F8BC" w14:textId="77777777" w:rsidR="00321CDB" w:rsidRDefault="00000000">
            <w:pPr>
              <w:rPr>
                <w:b/>
                <w:bCs/>
                <w:color w:val="1F3864"/>
                <w:sz w:val="28"/>
                <w:szCs w:val="28"/>
              </w:rPr>
            </w:pPr>
            <w:r>
              <w:rPr>
                <w:b/>
                <w:bCs/>
                <w:color w:val="1F3864"/>
                <w:sz w:val="28"/>
                <w:szCs w:val="28"/>
              </w:rPr>
              <w:lastRenderedPageBreak/>
              <w:t>3. Fundamentación Proyecto APT</w:t>
            </w:r>
          </w:p>
        </w:tc>
      </w:tr>
      <w:tr w:rsidR="00321CDB" w14:paraId="012396B3" w14:textId="77777777">
        <w:trPr>
          <w:trHeight w:val="440"/>
        </w:trPr>
        <w:tc>
          <w:tcPr>
            <w:tcW w:w="9498" w:type="dxa"/>
            <w:shd w:val="clear" w:color="auto" w:fill="D9E2F3"/>
            <w:vAlign w:val="center"/>
          </w:tcPr>
          <w:p w14:paraId="0AAF462B" w14:textId="77777777" w:rsidR="00321CDB"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4D58F18C" w14:textId="77777777" w:rsidR="00321CDB" w:rsidRDefault="00321CDB">
      <w:pPr>
        <w:spacing w:after="0" w:line="360" w:lineRule="auto"/>
        <w:jc w:val="both"/>
        <w:rPr>
          <w:b/>
          <w:bCs/>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321CDB" w14:paraId="0EA4287C" w14:textId="77777777">
        <w:trPr>
          <w:trHeight w:val="2443"/>
        </w:trPr>
        <w:tc>
          <w:tcPr>
            <w:tcW w:w="2386" w:type="dxa"/>
            <w:vAlign w:val="center"/>
          </w:tcPr>
          <w:p w14:paraId="68375B41" w14:textId="77777777" w:rsidR="00321CDB" w:rsidRDefault="00000000">
            <w:pPr>
              <w:rPr>
                <w:color w:val="1F3864"/>
              </w:rPr>
            </w:pPr>
            <w:r>
              <w:rPr>
                <w:color w:val="1F3864"/>
              </w:rPr>
              <w:t>Relevancia del proyecto APT</w:t>
            </w:r>
          </w:p>
        </w:tc>
        <w:tc>
          <w:tcPr>
            <w:tcW w:w="7112" w:type="dxa"/>
            <w:vAlign w:val="center"/>
          </w:tcPr>
          <w:p w14:paraId="2EB4B849" w14:textId="77777777" w:rsidR="00321CDB" w:rsidRDefault="00000000">
            <w:pPr>
              <w:pBdr>
                <w:top w:val="nil"/>
                <w:left w:val="nil"/>
                <w:bottom w:val="nil"/>
                <w:right w:val="nil"/>
                <w:between w:val="nil"/>
              </w:pBdr>
              <w:ind w:left="1080"/>
              <w:jc w:val="both"/>
              <w:rPr>
                <w:i/>
                <w:iCs/>
                <w:color w:val="548DD4"/>
                <w:sz w:val="20"/>
                <w:szCs w:val="20"/>
              </w:rPr>
            </w:pPr>
            <w:r>
              <w:rPr>
                <w:i/>
                <w:iCs/>
                <w:color w:val="548DD4"/>
                <w:sz w:val="20"/>
                <w:szCs w:val="20"/>
              </w:rPr>
              <w:t>En la actualidad, la gestión de la salud personal presenta una alta fragmentación digital. La confirmación de citas médicas, indicaciones de exámenes, recetas y órdenes médicas son notificadas mediante correos electrónicos no estandarizados enviados por distintas clínicas, hospitales u cualquier otro centro de salud. Se dedica para pacientes crónicos o personas con un esquema recurrente a la atención médica. La dispersión en una causal de pérdidas de horas médicas, olvido por atender el tratamiento farmacológico.</w:t>
            </w:r>
          </w:p>
          <w:p w14:paraId="660EA308" w14:textId="77777777" w:rsidR="00321CDB" w:rsidRDefault="00321CDB">
            <w:pPr>
              <w:pBdr>
                <w:top w:val="nil"/>
                <w:left w:val="nil"/>
                <w:bottom w:val="nil"/>
                <w:right w:val="nil"/>
                <w:between w:val="nil"/>
              </w:pBdr>
              <w:ind w:left="1080"/>
              <w:jc w:val="both"/>
              <w:rPr>
                <w:i/>
                <w:iCs/>
                <w:color w:val="548DD4"/>
                <w:sz w:val="20"/>
                <w:szCs w:val="20"/>
              </w:rPr>
            </w:pPr>
          </w:p>
          <w:p w14:paraId="5A9153EE" w14:textId="77777777" w:rsidR="00321CDB" w:rsidRDefault="00000000">
            <w:pPr>
              <w:pBdr>
                <w:top w:val="nil"/>
                <w:left w:val="nil"/>
                <w:bottom w:val="nil"/>
                <w:right w:val="nil"/>
                <w:between w:val="nil"/>
              </w:pBdr>
              <w:ind w:left="1080"/>
              <w:jc w:val="both"/>
              <w:rPr>
                <w:i/>
                <w:iCs/>
                <w:color w:val="548DD4"/>
                <w:sz w:val="20"/>
                <w:szCs w:val="20"/>
              </w:rPr>
            </w:pPr>
            <w:r>
              <w:rPr>
                <w:i/>
                <w:iCs/>
                <w:color w:val="548DD4"/>
                <w:sz w:val="20"/>
                <w:szCs w:val="20"/>
              </w:rPr>
              <w:t xml:space="preserve">Para el campo laboral de las tecnologías de la información </w:t>
            </w:r>
            <w:proofErr w:type="gramStart"/>
            <w:r>
              <w:rPr>
                <w:i/>
                <w:iCs/>
                <w:color w:val="548DD4"/>
                <w:sz w:val="20"/>
                <w:szCs w:val="20"/>
              </w:rPr>
              <w:t>y  desarrollo</w:t>
            </w:r>
            <w:proofErr w:type="gramEnd"/>
            <w:r>
              <w:rPr>
                <w:i/>
                <w:iCs/>
                <w:color w:val="548DD4"/>
                <w:sz w:val="20"/>
                <w:szCs w:val="20"/>
              </w:rPr>
              <w:t xml:space="preserve"> de software, esta problemática es sumamente relevante ya que aborda la interoperabilidad y automatización de procesos centrados en el usuario. La resolución de este problema mostraría cómo la ingeniería puede integrar sistemas heterogéneos y transformar datos no estructurados en soluciones prácticas que mejoran la calidad de vida.</w:t>
            </w:r>
          </w:p>
          <w:p w14:paraId="144DAC21" w14:textId="77777777" w:rsidR="00321CDB" w:rsidRDefault="00321CDB">
            <w:pPr>
              <w:pBdr>
                <w:top w:val="nil"/>
                <w:left w:val="nil"/>
                <w:bottom w:val="nil"/>
                <w:right w:val="nil"/>
                <w:between w:val="nil"/>
              </w:pBdr>
              <w:ind w:left="1080"/>
              <w:jc w:val="both"/>
              <w:rPr>
                <w:i/>
                <w:iCs/>
                <w:color w:val="548DD4"/>
                <w:sz w:val="20"/>
                <w:szCs w:val="20"/>
              </w:rPr>
            </w:pPr>
          </w:p>
          <w:p w14:paraId="02D1193A" w14:textId="77777777" w:rsidR="00321CDB" w:rsidRDefault="00000000">
            <w:pPr>
              <w:pBdr>
                <w:top w:val="nil"/>
                <w:left w:val="nil"/>
                <w:bottom w:val="nil"/>
                <w:right w:val="nil"/>
                <w:between w:val="nil"/>
              </w:pBdr>
              <w:ind w:left="1080"/>
              <w:jc w:val="both"/>
              <w:rPr>
                <w:i/>
                <w:iCs/>
                <w:color w:val="548DD4"/>
                <w:sz w:val="20"/>
                <w:szCs w:val="20"/>
              </w:rPr>
            </w:pPr>
            <w:r>
              <w:rPr>
                <w:i/>
                <w:iCs/>
                <w:color w:val="548DD4"/>
                <w:sz w:val="20"/>
                <w:szCs w:val="20"/>
              </w:rPr>
              <w:t xml:space="preserve">Ubicación y contexto: </w:t>
            </w:r>
          </w:p>
          <w:p w14:paraId="2AC17221" w14:textId="77777777" w:rsidR="00321CDB" w:rsidRDefault="00000000">
            <w:pPr>
              <w:pBdr>
                <w:top w:val="nil"/>
                <w:left w:val="nil"/>
                <w:bottom w:val="nil"/>
                <w:right w:val="nil"/>
                <w:between w:val="nil"/>
              </w:pBdr>
              <w:ind w:left="1080"/>
              <w:jc w:val="both"/>
              <w:rPr>
                <w:i/>
                <w:iCs/>
                <w:color w:val="548DD4"/>
                <w:sz w:val="20"/>
                <w:szCs w:val="20"/>
              </w:rPr>
            </w:pPr>
            <w:r>
              <w:rPr>
                <w:i/>
                <w:iCs/>
                <w:color w:val="548DD4"/>
                <w:sz w:val="20"/>
                <w:szCs w:val="20"/>
              </w:rPr>
              <w:t xml:space="preserve">La situación se ubica en el contexto de la salud digital en Chile, en un foco de aplicación local y regional, enfocado en el entorno privado como en el público utilizan como herramienta las notificaciones por </w:t>
            </w:r>
            <w:proofErr w:type="gramStart"/>
            <w:r>
              <w:rPr>
                <w:i/>
                <w:iCs/>
                <w:color w:val="548DD4"/>
                <w:sz w:val="20"/>
                <w:szCs w:val="20"/>
              </w:rPr>
              <w:t>correo</w:t>
            </w:r>
            <w:proofErr w:type="gramEnd"/>
            <w:r>
              <w:rPr>
                <w:i/>
                <w:iCs/>
                <w:color w:val="548DD4"/>
                <w:sz w:val="20"/>
                <w:szCs w:val="20"/>
              </w:rPr>
              <w:t xml:space="preserve"> pero carecen una herramienta que unificada que consolide automáticamente esta información en el dispositivo móvil del paciente.</w:t>
            </w:r>
          </w:p>
          <w:p w14:paraId="5A442E56" w14:textId="77777777" w:rsidR="00321CDB" w:rsidRDefault="00321CDB">
            <w:pPr>
              <w:pBdr>
                <w:top w:val="nil"/>
                <w:left w:val="nil"/>
                <w:bottom w:val="nil"/>
                <w:right w:val="nil"/>
                <w:between w:val="nil"/>
              </w:pBdr>
              <w:ind w:left="1080"/>
              <w:jc w:val="both"/>
              <w:rPr>
                <w:i/>
                <w:iCs/>
                <w:color w:val="548DD4"/>
                <w:sz w:val="20"/>
                <w:szCs w:val="20"/>
              </w:rPr>
            </w:pPr>
          </w:p>
          <w:p w14:paraId="04B27BA1" w14:textId="77777777" w:rsidR="00321CDB" w:rsidRDefault="00000000">
            <w:pPr>
              <w:pBdr>
                <w:top w:val="nil"/>
                <w:left w:val="nil"/>
                <w:bottom w:val="nil"/>
                <w:right w:val="nil"/>
                <w:between w:val="nil"/>
              </w:pBdr>
              <w:ind w:left="1080"/>
              <w:jc w:val="both"/>
              <w:rPr>
                <w:i/>
                <w:iCs/>
                <w:color w:val="548DD4"/>
                <w:sz w:val="20"/>
                <w:szCs w:val="20"/>
              </w:rPr>
            </w:pPr>
            <w:r>
              <w:rPr>
                <w:i/>
                <w:iCs/>
                <w:color w:val="548DD4"/>
                <w:sz w:val="20"/>
                <w:szCs w:val="20"/>
              </w:rPr>
              <w:t>Grupo impactado:</w:t>
            </w:r>
          </w:p>
          <w:p w14:paraId="4E3D6F8F" w14:textId="77777777" w:rsidR="00321CDB" w:rsidRDefault="00000000">
            <w:pPr>
              <w:pBdr>
                <w:top w:val="nil"/>
                <w:left w:val="nil"/>
                <w:bottom w:val="nil"/>
                <w:right w:val="nil"/>
                <w:between w:val="nil"/>
              </w:pBdr>
              <w:ind w:left="1080"/>
              <w:jc w:val="both"/>
              <w:rPr>
                <w:i/>
                <w:iCs/>
                <w:color w:val="548DD4"/>
                <w:sz w:val="20"/>
                <w:szCs w:val="20"/>
              </w:rPr>
            </w:pPr>
            <w:r>
              <w:rPr>
                <w:i/>
                <w:iCs/>
                <w:color w:val="548DD4"/>
                <w:sz w:val="20"/>
                <w:szCs w:val="20"/>
              </w:rPr>
              <w:t>Pacientes con patología, hipertensión, diabetes. afecciones renales. Todas estas requieren controles médicos periódicos y esquemas de medicación diarios.</w:t>
            </w:r>
          </w:p>
          <w:p w14:paraId="25ED90E6" w14:textId="77777777" w:rsidR="00321CDB" w:rsidRDefault="00321CDB">
            <w:pPr>
              <w:pBdr>
                <w:top w:val="nil"/>
                <w:left w:val="nil"/>
                <w:bottom w:val="nil"/>
                <w:right w:val="nil"/>
                <w:between w:val="nil"/>
              </w:pBdr>
              <w:ind w:left="1080"/>
              <w:jc w:val="both"/>
              <w:rPr>
                <w:i/>
                <w:iCs/>
                <w:color w:val="548DD4"/>
                <w:sz w:val="20"/>
                <w:szCs w:val="20"/>
              </w:rPr>
            </w:pPr>
          </w:p>
          <w:p w14:paraId="25DC9A21" w14:textId="77777777" w:rsidR="00321CDB" w:rsidRDefault="00000000">
            <w:pPr>
              <w:pBdr>
                <w:top w:val="nil"/>
                <w:left w:val="nil"/>
                <w:bottom w:val="nil"/>
                <w:right w:val="nil"/>
                <w:between w:val="nil"/>
              </w:pBdr>
              <w:ind w:left="1080"/>
              <w:jc w:val="both"/>
              <w:rPr>
                <w:i/>
                <w:iCs/>
                <w:color w:val="548DD4"/>
                <w:sz w:val="20"/>
                <w:szCs w:val="20"/>
              </w:rPr>
            </w:pPr>
            <w:r>
              <w:rPr>
                <w:i/>
                <w:iCs/>
                <w:color w:val="548DD4"/>
                <w:sz w:val="20"/>
                <w:szCs w:val="20"/>
              </w:rPr>
              <w:t>Los adultos mayores enfrentan barreras tecnológicas al interactuar con múltiples portales de salud.</w:t>
            </w:r>
          </w:p>
          <w:p w14:paraId="1B119DE9" w14:textId="77777777" w:rsidR="00321CDB" w:rsidRDefault="00321CDB">
            <w:pPr>
              <w:pBdr>
                <w:top w:val="nil"/>
                <w:left w:val="nil"/>
                <w:bottom w:val="nil"/>
                <w:right w:val="nil"/>
                <w:between w:val="nil"/>
              </w:pBdr>
              <w:ind w:left="1080"/>
              <w:jc w:val="both"/>
              <w:rPr>
                <w:i/>
                <w:iCs/>
                <w:color w:val="548DD4"/>
                <w:sz w:val="20"/>
                <w:szCs w:val="20"/>
              </w:rPr>
            </w:pPr>
          </w:p>
          <w:p w14:paraId="0DE3B6C9" w14:textId="77777777" w:rsidR="00321CDB" w:rsidRDefault="00000000">
            <w:pPr>
              <w:pBdr>
                <w:top w:val="nil"/>
                <w:left w:val="nil"/>
                <w:bottom w:val="nil"/>
                <w:right w:val="nil"/>
                <w:between w:val="nil"/>
              </w:pBdr>
              <w:ind w:left="1080"/>
              <w:jc w:val="both"/>
              <w:rPr>
                <w:i/>
                <w:iCs/>
                <w:color w:val="548DD4"/>
                <w:sz w:val="20"/>
                <w:szCs w:val="20"/>
              </w:rPr>
            </w:pPr>
            <w:r>
              <w:rPr>
                <w:i/>
                <w:iCs/>
                <w:color w:val="548DD4"/>
                <w:sz w:val="20"/>
                <w:szCs w:val="20"/>
              </w:rPr>
              <w:t>Cuidadores o familiares a cargo, quienes deben gestionar la agenda médica y el cumplimiento de tratamientos de terceros.</w:t>
            </w:r>
          </w:p>
          <w:p w14:paraId="73E7E6E7" w14:textId="77777777" w:rsidR="00321CDB" w:rsidRDefault="00321CDB">
            <w:pPr>
              <w:pBdr>
                <w:top w:val="nil"/>
                <w:left w:val="nil"/>
                <w:bottom w:val="nil"/>
                <w:right w:val="nil"/>
                <w:between w:val="nil"/>
              </w:pBdr>
              <w:ind w:left="1080"/>
              <w:jc w:val="both"/>
              <w:rPr>
                <w:i/>
                <w:iCs/>
                <w:color w:val="548DD4"/>
                <w:sz w:val="20"/>
                <w:szCs w:val="20"/>
              </w:rPr>
            </w:pPr>
          </w:p>
          <w:p w14:paraId="22921A5D" w14:textId="77777777" w:rsidR="00321CDB" w:rsidRDefault="00000000">
            <w:pPr>
              <w:pBdr>
                <w:top w:val="nil"/>
                <w:left w:val="nil"/>
                <w:bottom w:val="nil"/>
                <w:right w:val="nil"/>
                <w:between w:val="nil"/>
              </w:pBdr>
              <w:ind w:left="1080"/>
              <w:jc w:val="both"/>
              <w:rPr>
                <w:i/>
                <w:iCs/>
                <w:color w:val="548DD4"/>
                <w:sz w:val="20"/>
                <w:szCs w:val="20"/>
              </w:rPr>
            </w:pPr>
            <w:r>
              <w:rPr>
                <w:i/>
                <w:iCs/>
                <w:color w:val="548DD4"/>
                <w:sz w:val="20"/>
                <w:szCs w:val="20"/>
              </w:rPr>
              <w:t xml:space="preserve">Aporte de valor del proyecto: </w:t>
            </w:r>
          </w:p>
          <w:p w14:paraId="5A0A31BB" w14:textId="77777777" w:rsidR="00321CDB" w:rsidRDefault="00000000">
            <w:pPr>
              <w:pBdr>
                <w:top w:val="nil"/>
                <w:left w:val="nil"/>
                <w:bottom w:val="nil"/>
                <w:right w:val="nil"/>
                <w:between w:val="nil"/>
              </w:pBdr>
              <w:ind w:left="1080"/>
              <w:jc w:val="both"/>
              <w:rPr>
                <w:i/>
                <w:iCs/>
                <w:color w:val="548DD4"/>
                <w:sz w:val="20"/>
                <w:szCs w:val="20"/>
              </w:rPr>
            </w:pPr>
            <w:r>
              <w:rPr>
                <w:i/>
                <w:iCs/>
                <w:color w:val="548DD4"/>
                <w:sz w:val="20"/>
                <w:szCs w:val="20"/>
              </w:rPr>
              <w:lastRenderedPageBreak/>
              <w:t xml:space="preserve">Aporte social: </w:t>
            </w:r>
          </w:p>
          <w:p w14:paraId="5422CBDE" w14:textId="77777777" w:rsidR="00321CDB" w:rsidRDefault="00000000">
            <w:pPr>
              <w:pBdr>
                <w:top w:val="nil"/>
                <w:left w:val="nil"/>
                <w:bottom w:val="nil"/>
                <w:right w:val="nil"/>
                <w:between w:val="nil"/>
              </w:pBdr>
              <w:ind w:left="1080"/>
              <w:jc w:val="both"/>
              <w:rPr>
                <w:i/>
                <w:iCs/>
                <w:color w:val="548DD4"/>
                <w:sz w:val="20"/>
                <w:szCs w:val="20"/>
              </w:rPr>
            </w:pPr>
            <w:r>
              <w:rPr>
                <w:i/>
                <w:iCs/>
                <w:color w:val="548DD4"/>
                <w:sz w:val="20"/>
                <w:szCs w:val="20"/>
              </w:rPr>
              <w:t>Aumenta la asistencia a controles preventivos y el cumplimiento de esquemas médicos mediante alertas pasivas, Widgets en la pantalla de inicio, reducen la probabilidad de olvidar tratamientos o asistencia a estos mismos.</w:t>
            </w:r>
          </w:p>
          <w:p w14:paraId="55F3E3EE" w14:textId="77777777" w:rsidR="00321CDB" w:rsidRDefault="00321CDB">
            <w:pPr>
              <w:pBdr>
                <w:top w:val="nil"/>
                <w:left w:val="nil"/>
                <w:bottom w:val="nil"/>
                <w:right w:val="nil"/>
                <w:between w:val="nil"/>
              </w:pBdr>
              <w:ind w:left="1080"/>
              <w:jc w:val="both"/>
              <w:rPr>
                <w:i/>
                <w:iCs/>
                <w:color w:val="548DD4"/>
                <w:sz w:val="20"/>
                <w:szCs w:val="20"/>
              </w:rPr>
            </w:pPr>
          </w:p>
          <w:p w14:paraId="087C0AF7" w14:textId="77777777" w:rsidR="00321CDB" w:rsidRDefault="00000000">
            <w:pPr>
              <w:pBdr>
                <w:top w:val="nil"/>
                <w:left w:val="nil"/>
                <w:bottom w:val="nil"/>
                <w:right w:val="nil"/>
                <w:between w:val="nil"/>
              </w:pBdr>
              <w:ind w:left="1080"/>
              <w:jc w:val="both"/>
              <w:rPr>
                <w:i/>
                <w:iCs/>
                <w:color w:val="548DD4"/>
                <w:sz w:val="20"/>
                <w:szCs w:val="20"/>
              </w:rPr>
            </w:pPr>
            <w:r>
              <w:rPr>
                <w:i/>
                <w:iCs/>
                <w:color w:val="548DD4"/>
                <w:sz w:val="20"/>
                <w:szCs w:val="20"/>
              </w:rPr>
              <w:t xml:space="preserve">Aporte técnico o laboral: Entrega una solución técnica eficiente mediante la captura y conversión de datos no estructurados a datos estructurados mediante protocolos seguros de autorización, demostrando que existen buenas prácticas de ciberseguridad, arquitectura de software e integración de </w:t>
            </w:r>
            <w:proofErr w:type="spellStart"/>
            <w:r>
              <w:rPr>
                <w:i/>
                <w:iCs/>
                <w:color w:val="548DD4"/>
                <w:sz w:val="20"/>
                <w:szCs w:val="20"/>
              </w:rPr>
              <w:t>APIs</w:t>
            </w:r>
            <w:proofErr w:type="spellEnd"/>
            <w:r>
              <w:rPr>
                <w:i/>
                <w:iCs/>
                <w:color w:val="548DD4"/>
                <w:sz w:val="20"/>
                <w:szCs w:val="20"/>
              </w:rPr>
              <w:t>.</w:t>
            </w:r>
          </w:p>
          <w:p w14:paraId="19BD4F9E" w14:textId="77777777" w:rsidR="00321CDB" w:rsidRDefault="00000000">
            <w:pPr>
              <w:pBdr>
                <w:top w:val="nil"/>
                <w:left w:val="nil"/>
                <w:bottom w:val="nil"/>
                <w:right w:val="nil"/>
                <w:between w:val="nil"/>
              </w:pBdr>
              <w:ind w:left="1080"/>
              <w:jc w:val="both"/>
              <w:rPr>
                <w:i/>
                <w:iCs/>
                <w:color w:val="548DD4"/>
                <w:sz w:val="20"/>
                <w:szCs w:val="20"/>
              </w:rPr>
            </w:pPr>
            <w:r>
              <w:rPr>
                <w:i/>
                <w:iCs/>
                <w:color w:val="548DD4"/>
                <w:sz w:val="20"/>
                <w:szCs w:val="20"/>
              </w:rPr>
              <w:t xml:space="preserve">En caso de rechazar los sistemas de autenticación, se </w:t>
            </w:r>
            <w:proofErr w:type="gramStart"/>
            <w:r>
              <w:rPr>
                <w:i/>
                <w:iCs/>
                <w:color w:val="548DD4"/>
                <w:sz w:val="20"/>
                <w:szCs w:val="20"/>
              </w:rPr>
              <w:t>pensara</w:t>
            </w:r>
            <w:proofErr w:type="gramEnd"/>
            <w:r>
              <w:rPr>
                <w:i/>
                <w:iCs/>
                <w:color w:val="548DD4"/>
                <w:sz w:val="20"/>
                <w:szCs w:val="20"/>
              </w:rPr>
              <w:t xml:space="preserve"> en aplicar opción de local, agendamiento manual, convirtiendo la aplicación en un híbrido. </w:t>
            </w:r>
          </w:p>
        </w:tc>
      </w:tr>
      <w:tr w:rsidR="00321CDB" w14:paraId="74A96398" w14:textId="77777777">
        <w:trPr>
          <w:trHeight w:val="975"/>
        </w:trPr>
        <w:tc>
          <w:tcPr>
            <w:tcW w:w="2386" w:type="dxa"/>
            <w:vAlign w:val="center"/>
          </w:tcPr>
          <w:p w14:paraId="4AB1C67B" w14:textId="77777777" w:rsidR="00321CDB" w:rsidRDefault="00000000">
            <w:pPr>
              <w:rPr>
                <w:color w:val="1F3864"/>
              </w:rPr>
            </w:pPr>
            <w:r>
              <w:rPr>
                <w:color w:val="1F3864"/>
              </w:rPr>
              <w:lastRenderedPageBreak/>
              <w:t>Descripción del Proyecto APT</w:t>
            </w:r>
          </w:p>
        </w:tc>
        <w:tc>
          <w:tcPr>
            <w:tcW w:w="7112" w:type="dxa"/>
            <w:vAlign w:val="center"/>
          </w:tcPr>
          <w:p w14:paraId="211847AF" w14:textId="77777777" w:rsidR="00321CDB" w:rsidRDefault="00000000">
            <w:pPr>
              <w:jc w:val="both"/>
              <w:rPr>
                <w:i/>
                <w:iCs/>
                <w:color w:val="548DD4"/>
                <w:sz w:val="20"/>
                <w:szCs w:val="20"/>
                <w:highlight w:val="cyan"/>
              </w:rPr>
            </w:pPr>
            <w:r>
              <w:rPr>
                <w:i/>
                <w:iCs/>
                <w:color w:val="548DD4"/>
                <w:sz w:val="20"/>
                <w:szCs w:val="20"/>
              </w:rPr>
              <w:t>Desarrollar una aplicación móvil interactiva que actúa como un asistente de seguimiento médico automatizado para pacientes crónicos, centralizando citas médicas, controles periódicos y recordatorios de medicación.</w:t>
            </w:r>
            <w:r>
              <w:rPr>
                <w:i/>
                <w:iCs/>
                <w:color w:val="548DD4"/>
                <w:sz w:val="20"/>
                <w:szCs w:val="20"/>
                <w:highlight w:val="cyan"/>
              </w:rPr>
              <w:t xml:space="preserve"> </w:t>
            </w:r>
          </w:p>
          <w:p w14:paraId="3B82C6BD" w14:textId="77777777" w:rsidR="00321CDB" w:rsidRDefault="00321CDB">
            <w:pPr>
              <w:jc w:val="both"/>
              <w:rPr>
                <w:i/>
                <w:iCs/>
                <w:color w:val="548DD4"/>
                <w:sz w:val="20"/>
                <w:szCs w:val="20"/>
                <w:highlight w:val="cyan"/>
              </w:rPr>
            </w:pPr>
          </w:p>
          <w:p w14:paraId="230F030C" w14:textId="77777777" w:rsidR="00321CDB" w:rsidRDefault="00000000">
            <w:pPr>
              <w:jc w:val="both"/>
              <w:rPr>
                <w:color w:val="548DD4"/>
                <w:sz w:val="20"/>
                <w:szCs w:val="20"/>
              </w:rPr>
            </w:pPr>
            <w:r>
              <w:rPr>
                <w:color w:val="548DD4"/>
                <w:sz w:val="20"/>
                <w:szCs w:val="20"/>
              </w:rPr>
              <w:t xml:space="preserve">Motor de Procesamiento de Datos: </w:t>
            </w:r>
          </w:p>
          <w:p w14:paraId="11F4BAA7" w14:textId="77777777" w:rsidR="00321CDB" w:rsidRDefault="00000000">
            <w:pPr>
              <w:jc w:val="both"/>
              <w:rPr>
                <w:i/>
                <w:iCs/>
                <w:color w:val="548DD4"/>
                <w:sz w:val="20"/>
                <w:szCs w:val="20"/>
              </w:rPr>
            </w:pPr>
            <w:r>
              <w:rPr>
                <w:i/>
                <w:iCs/>
                <w:color w:val="548DD4"/>
                <w:sz w:val="20"/>
                <w:szCs w:val="20"/>
              </w:rPr>
              <w:t xml:space="preserve">Desarrollo de un </w:t>
            </w:r>
            <w:proofErr w:type="spellStart"/>
            <w:r>
              <w:rPr>
                <w:i/>
                <w:iCs/>
                <w:color w:val="548DD4"/>
                <w:sz w:val="20"/>
                <w:szCs w:val="20"/>
              </w:rPr>
              <w:t>backend</w:t>
            </w:r>
            <w:proofErr w:type="spellEnd"/>
            <w:r>
              <w:rPr>
                <w:i/>
                <w:iCs/>
                <w:color w:val="548DD4"/>
                <w:sz w:val="20"/>
                <w:szCs w:val="20"/>
              </w:rPr>
              <w:t xml:space="preserve"> que identifica correos con contenido de salud, extrae entidades relevantes (doctor, especialidad, fecha, hora, lugar) y los transforma en modelos de datos estructurados. </w:t>
            </w:r>
          </w:p>
        </w:tc>
      </w:tr>
      <w:tr w:rsidR="00321CDB" w14:paraId="38638748" w14:textId="77777777">
        <w:trPr>
          <w:trHeight w:val="866"/>
        </w:trPr>
        <w:tc>
          <w:tcPr>
            <w:tcW w:w="2386" w:type="dxa"/>
            <w:vAlign w:val="center"/>
          </w:tcPr>
          <w:p w14:paraId="215EB0A3" w14:textId="77777777" w:rsidR="00321CDB" w:rsidRDefault="00000000">
            <w:pPr>
              <w:rPr>
                <w:color w:val="1F3864"/>
              </w:rPr>
            </w:pPr>
            <w:r>
              <w:rPr>
                <w:color w:val="1F3864"/>
              </w:rPr>
              <w:t>Pertinencia del proyecto con el perfil de egreso</w:t>
            </w:r>
          </w:p>
        </w:tc>
        <w:tc>
          <w:tcPr>
            <w:tcW w:w="7112" w:type="dxa"/>
            <w:vAlign w:val="center"/>
          </w:tcPr>
          <w:p w14:paraId="48AB1EC7" w14:textId="77777777" w:rsidR="00321CDB" w:rsidRDefault="00000000">
            <w:pPr>
              <w:jc w:val="both"/>
              <w:rPr>
                <w:i/>
                <w:iCs/>
                <w:color w:val="548DD4"/>
                <w:sz w:val="20"/>
                <w:szCs w:val="20"/>
              </w:rPr>
            </w:pPr>
            <w:r>
              <w:rPr>
                <w:i/>
                <w:iCs/>
                <w:color w:val="548DD4"/>
                <w:sz w:val="20"/>
                <w:szCs w:val="20"/>
              </w:rPr>
              <w:t>Competencias de perfil de egreso requeridas:</w:t>
            </w:r>
          </w:p>
          <w:p w14:paraId="67C88FA8" w14:textId="77777777" w:rsidR="00321CDB" w:rsidRDefault="00000000">
            <w:pPr>
              <w:jc w:val="both"/>
              <w:rPr>
                <w:i/>
                <w:iCs/>
                <w:color w:val="548DD4"/>
                <w:sz w:val="20"/>
                <w:szCs w:val="20"/>
              </w:rPr>
            </w:pPr>
            <w:r>
              <w:rPr>
                <w:i/>
                <w:iCs/>
                <w:color w:val="548DD4"/>
                <w:sz w:val="20"/>
                <w:szCs w:val="20"/>
              </w:rPr>
              <w:t xml:space="preserve">Desarrollo de aplicaciones móviles y web, necesarias para construir una interfaz de usuario (UI), la lógica del </w:t>
            </w:r>
            <w:proofErr w:type="spellStart"/>
            <w:r>
              <w:rPr>
                <w:i/>
                <w:iCs/>
                <w:color w:val="548DD4"/>
                <w:sz w:val="20"/>
                <w:szCs w:val="20"/>
              </w:rPr>
              <w:t>dashboard</w:t>
            </w:r>
            <w:proofErr w:type="spellEnd"/>
            <w:r>
              <w:rPr>
                <w:i/>
                <w:iCs/>
                <w:color w:val="548DD4"/>
                <w:sz w:val="20"/>
                <w:szCs w:val="20"/>
              </w:rPr>
              <w:t xml:space="preserve"> y </w:t>
            </w:r>
            <w:proofErr w:type="gramStart"/>
            <w:r>
              <w:rPr>
                <w:i/>
                <w:iCs/>
                <w:color w:val="548DD4"/>
                <w:sz w:val="20"/>
                <w:szCs w:val="20"/>
              </w:rPr>
              <w:t>widget interactivos</w:t>
            </w:r>
            <w:proofErr w:type="gramEnd"/>
            <w:r>
              <w:rPr>
                <w:i/>
                <w:iCs/>
                <w:color w:val="548DD4"/>
                <w:sz w:val="20"/>
                <w:szCs w:val="20"/>
              </w:rPr>
              <w:t>.</w:t>
            </w:r>
          </w:p>
          <w:p w14:paraId="143C184B" w14:textId="77777777" w:rsidR="00321CDB" w:rsidRDefault="00000000">
            <w:pPr>
              <w:jc w:val="both"/>
              <w:rPr>
                <w:i/>
                <w:iCs/>
                <w:color w:val="548DD4"/>
                <w:sz w:val="20"/>
                <w:szCs w:val="20"/>
              </w:rPr>
            </w:pPr>
            <w:r>
              <w:rPr>
                <w:i/>
                <w:iCs/>
                <w:color w:val="548DD4"/>
                <w:sz w:val="20"/>
                <w:szCs w:val="20"/>
              </w:rPr>
              <w:t xml:space="preserve">Integración de sistemas y </w:t>
            </w:r>
            <w:proofErr w:type="spellStart"/>
            <w:r>
              <w:rPr>
                <w:i/>
                <w:iCs/>
                <w:color w:val="548DD4"/>
                <w:sz w:val="20"/>
                <w:szCs w:val="20"/>
              </w:rPr>
              <w:t>APIs</w:t>
            </w:r>
            <w:proofErr w:type="spellEnd"/>
            <w:r>
              <w:rPr>
                <w:i/>
                <w:iCs/>
                <w:color w:val="548DD4"/>
                <w:sz w:val="20"/>
                <w:szCs w:val="20"/>
              </w:rPr>
              <w:t>: Requerida para conectar la aplicación con servicios externos.</w:t>
            </w:r>
          </w:p>
          <w:p w14:paraId="607CBD2D" w14:textId="77777777" w:rsidR="00321CDB" w:rsidRDefault="00000000">
            <w:pPr>
              <w:jc w:val="both"/>
              <w:rPr>
                <w:i/>
                <w:iCs/>
                <w:color w:val="548DD4"/>
                <w:sz w:val="20"/>
                <w:szCs w:val="20"/>
              </w:rPr>
            </w:pPr>
            <w:r>
              <w:rPr>
                <w:i/>
                <w:iCs/>
                <w:color w:val="548DD4"/>
                <w:sz w:val="20"/>
                <w:szCs w:val="20"/>
              </w:rPr>
              <w:t>Gestión de bases de datos y estructuración de información: Totalmente indispensable para diseñar modelos de datos que almacenen de forma eficiente y segura la información médica procesada.</w:t>
            </w:r>
          </w:p>
          <w:p w14:paraId="2C724F93" w14:textId="77777777" w:rsidR="00321CDB" w:rsidRDefault="00000000">
            <w:pPr>
              <w:jc w:val="both"/>
              <w:rPr>
                <w:i/>
                <w:iCs/>
                <w:color w:val="548DD4"/>
                <w:sz w:val="20"/>
                <w:szCs w:val="20"/>
              </w:rPr>
            </w:pPr>
            <w:r>
              <w:rPr>
                <w:i/>
                <w:iCs/>
                <w:color w:val="548DD4"/>
                <w:sz w:val="20"/>
                <w:szCs w:val="20"/>
              </w:rPr>
              <w:t xml:space="preserve">Seguridad de la información y privacidad: Vital para garantizar el manejo confidencial de datos sensibles de salud y correcta gestión de tokens de acceso. </w:t>
            </w:r>
          </w:p>
        </w:tc>
      </w:tr>
      <w:tr w:rsidR="00321CDB" w14:paraId="0B8EED00" w14:textId="77777777">
        <w:trPr>
          <w:trHeight w:val="866"/>
        </w:trPr>
        <w:tc>
          <w:tcPr>
            <w:tcW w:w="2386" w:type="dxa"/>
            <w:vAlign w:val="center"/>
          </w:tcPr>
          <w:p w14:paraId="5D499691" w14:textId="77777777" w:rsidR="00321CDB" w:rsidRDefault="00000000">
            <w:pPr>
              <w:rPr>
                <w:color w:val="1F3864"/>
              </w:rPr>
            </w:pPr>
            <w:r>
              <w:rPr>
                <w:color w:val="1F3864"/>
              </w:rPr>
              <w:t>Relación con los intereses profesionales</w:t>
            </w:r>
          </w:p>
        </w:tc>
        <w:tc>
          <w:tcPr>
            <w:tcW w:w="7112" w:type="dxa"/>
            <w:vAlign w:val="center"/>
          </w:tcPr>
          <w:p w14:paraId="5BB24BA5" w14:textId="77777777" w:rsidR="00921A88" w:rsidRPr="00921A88" w:rsidRDefault="00921A88" w:rsidP="00921A88">
            <w:pPr>
              <w:jc w:val="both"/>
              <w:rPr>
                <w:i/>
                <w:iCs/>
                <w:color w:val="548DD4"/>
                <w:sz w:val="20"/>
                <w:szCs w:val="20"/>
              </w:rPr>
            </w:pPr>
            <w:r w:rsidRPr="00921A88">
              <w:rPr>
                <w:i/>
                <w:iCs/>
                <w:color w:val="548DD4"/>
                <w:sz w:val="20"/>
                <w:szCs w:val="20"/>
              </w:rPr>
              <w:t xml:space="preserve">Nuestros intereses profesionales están orientados al desarrollo móvil, la arquitectura de soluciones </w:t>
            </w:r>
            <w:proofErr w:type="spellStart"/>
            <w:r w:rsidRPr="00921A88">
              <w:rPr>
                <w:i/>
                <w:iCs/>
                <w:color w:val="548DD4"/>
                <w:sz w:val="20"/>
                <w:szCs w:val="20"/>
              </w:rPr>
              <w:t>backend</w:t>
            </w:r>
            <w:proofErr w:type="spellEnd"/>
            <w:r w:rsidRPr="00921A88">
              <w:rPr>
                <w:i/>
                <w:iCs/>
                <w:color w:val="548DD4"/>
                <w:sz w:val="20"/>
                <w:szCs w:val="20"/>
              </w:rPr>
              <w:t xml:space="preserve">, la integración de </w:t>
            </w:r>
            <w:proofErr w:type="spellStart"/>
            <w:r w:rsidRPr="00921A88">
              <w:rPr>
                <w:i/>
                <w:iCs/>
                <w:color w:val="548DD4"/>
                <w:sz w:val="20"/>
                <w:szCs w:val="20"/>
              </w:rPr>
              <w:t>APIs</w:t>
            </w:r>
            <w:proofErr w:type="spellEnd"/>
            <w:r w:rsidRPr="00921A88">
              <w:rPr>
                <w:i/>
                <w:iCs/>
                <w:color w:val="548DD4"/>
                <w:sz w:val="20"/>
                <w:szCs w:val="20"/>
              </w:rPr>
              <w:t xml:space="preserve"> y la creación de tecnología de impacto social.</w:t>
            </w:r>
          </w:p>
          <w:p w14:paraId="620CEF8D" w14:textId="77777777" w:rsidR="00921A88" w:rsidRPr="00921A88" w:rsidRDefault="00921A88" w:rsidP="00921A88">
            <w:pPr>
              <w:jc w:val="both"/>
              <w:rPr>
                <w:i/>
                <w:iCs/>
                <w:color w:val="548DD4"/>
                <w:sz w:val="20"/>
                <w:szCs w:val="20"/>
              </w:rPr>
            </w:pPr>
            <w:r w:rsidRPr="00921A88">
              <w:rPr>
                <w:i/>
                <w:iCs/>
                <w:color w:val="548DD4"/>
                <w:sz w:val="20"/>
                <w:szCs w:val="20"/>
              </w:rPr>
              <w:t>Este proyecto converge la seguridad con prácticas de arquitecturas modernas, diseño de experiencia de usuario y procesamiento de datos.</w:t>
            </w:r>
          </w:p>
          <w:p w14:paraId="254EE2AB" w14:textId="77777777" w:rsidR="00921A88" w:rsidRPr="00921A88" w:rsidRDefault="00921A88" w:rsidP="00921A88">
            <w:pPr>
              <w:jc w:val="both"/>
              <w:rPr>
                <w:i/>
                <w:iCs/>
                <w:color w:val="548DD4"/>
                <w:sz w:val="20"/>
                <w:szCs w:val="20"/>
              </w:rPr>
            </w:pPr>
            <w:r w:rsidRPr="00921A88">
              <w:rPr>
                <w:b/>
                <w:bCs/>
                <w:i/>
                <w:iCs/>
                <w:color w:val="548DD4"/>
                <w:sz w:val="20"/>
                <w:szCs w:val="20"/>
              </w:rPr>
              <w:t>Contribución al desarrollo profesional:</w:t>
            </w:r>
          </w:p>
          <w:p w14:paraId="43757178" w14:textId="1B63B515" w:rsidR="00321CDB" w:rsidRPr="00921A88" w:rsidRDefault="00921A88">
            <w:pPr>
              <w:jc w:val="both"/>
              <w:rPr>
                <w:i/>
                <w:iCs/>
                <w:color w:val="548DD4"/>
                <w:sz w:val="20"/>
                <w:szCs w:val="20"/>
              </w:rPr>
            </w:pPr>
            <w:r w:rsidRPr="00921A88">
              <w:rPr>
                <w:i/>
                <w:iCs/>
                <w:color w:val="548DD4"/>
                <w:sz w:val="20"/>
                <w:szCs w:val="20"/>
              </w:rPr>
              <w:lastRenderedPageBreak/>
              <w:t xml:space="preserve">La ejecución de este proyecto consolida </w:t>
            </w:r>
            <w:r w:rsidRPr="00921A88">
              <w:rPr>
                <w:b/>
                <w:bCs/>
                <w:i/>
                <w:iCs/>
                <w:color w:val="548DD4"/>
                <w:sz w:val="20"/>
                <w:szCs w:val="20"/>
              </w:rPr>
              <w:t>nuestra</w:t>
            </w:r>
            <w:r w:rsidRPr="00921A88">
              <w:rPr>
                <w:i/>
                <w:iCs/>
                <w:color w:val="548DD4"/>
                <w:sz w:val="20"/>
                <w:szCs w:val="20"/>
              </w:rPr>
              <w:t xml:space="preserve"> capacidad para liderar y construir un producto informático completo (End-</w:t>
            </w:r>
            <w:proofErr w:type="spellStart"/>
            <w:r w:rsidRPr="00921A88">
              <w:rPr>
                <w:i/>
                <w:iCs/>
                <w:color w:val="548DD4"/>
                <w:sz w:val="20"/>
                <w:szCs w:val="20"/>
              </w:rPr>
              <w:t>to</w:t>
            </w:r>
            <w:proofErr w:type="spellEnd"/>
            <w:r w:rsidRPr="00921A88">
              <w:rPr>
                <w:i/>
                <w:iCs/>
                <w:color w:val="548DD4"/>
                <w:sz w:val="20"/>
                <w:szCs w:val="20"/>
              </w:rPr>
              <w:t xml:space="preserve">-End). </w:t>
            </w:r>
            <w:r w:rsidRPr="00921A88">
              <w:rPr>
                <w:b/>
                <w:bCs/>
                <w:i/>
                <w:iCs/>
                <w:color w:val="548DD4"/>
                <w:sz w:val="20"/>
                <w:szCs w:val="20"/>
              </w:rPr>
              <w:t>Nos</w:t>
            </w:r>
            <w:r w:rsidRPr="00921A88">
              <w:rPr>
                <w:i/>
                <w:iCs/>
                <w:color w:val="548DD4"/>
                <w:sz w:val="20"/>
                <w:szCs w:val="20"/>
              </w:rPr>
              <w:t xml:space="preserve"> prepara para asumir roles como Desarrolladores Full Stack, Desarrolladores Mobile o Analistas de Integración, demostrando a futuro </w:t>
            </w:r>
            <w:r w:rsidRPr="00921A88">
              <w:rPr>
                <w:b/>
                <w:bCs/>
                <w:i/>
                <w:iCs/>
                <w:color w:val="548DD4"/>
                <w:sz w:val="20"/>
                <w:szCs w:val="20"/>
              </w:rPr>
              <w:t>nuestra</w:t>
            </w:r>
            <w:r w:rsidRPr="00921A88">
              <w:rPr>
                <w:i/>
                <w:iCs/>
                <w:color w:val="548DD4"/>
                <w:sz w:val="20"/>
                <w:szCs w:val="20"/>
              </w:rPr>
              <w:t xml:space="preserve"> capacidad para resolver problemas complejos con estándares de la industria.</w:t>
            </w:r>
          </w:p>
        </w:tc>
      </w:tr>
      <w:tr w:rsidR="00321CDB" w14:paraId="5ADD6A81" w14:textId="77777777">
        <w:trPr>
          <w:trHeight w:val="132"/>
        </w:trPr>
        <w:tc>
          <w:tcPr>
            <w:tcW w:w="2386" w:type="dxa"/>
            <w:vAlign w:val="center"/>
          </w:tcPr>
          <w:p w14:paraId="0526DBC4" w14:textId="77777777" w:rsidR="00321CDB" w:rsidRDefault="00000000">
            <w:pPr>
              <w:rPr>
                <w:color w:val="1F3864"/>
              </w:rPr>
            </w:pPr>
            <w:r>
              <w:rPr>
                <w:color w:val="1F3864"/>
              </w:rPr>
              <w:lastRenderedPageBreak/>
              <w:t>Factibilidad de desarrollo del Proyecto APT</w:t>
            </w:r>
          </w:p>
        </w:tc>
        <w:tc>
          <w:tcPr>
            <w:tcW w:w="7112" w:type="dxa"/>
            <w:vAlign w:val="center"/>
          </w:tcPr>
          <w:p w14:paraId="3EC99B9C" w14:textId="77777777" w:rsidR="00321CDB" w:rsidRDefault="00000000">
            <w:pPr>
              <w:jc w:val="both"/>
              <w:rPr>
                <w:i/>
                <w:iCs/>
                <w:color w:val="548DD4"/>
                <w:sz w:val="20"/>
                <w:szCs w:val="20"/>
              </w:rPr>
            </w:pPr>
            <w:r>
              <w:rPr>
                <w:i/>
                <w:iCs/>
                <w:color w:val="548DD4"/>
                <w:sz w:val="20"/>
                <w:szCs w:val="20"/>
              </w:rPr>
              <w:t xml:space="preserve">El desarrollo del proyecto es factible dentro de la duración del semestre académico. La carga horaria de la asignatura y el tiempo de trabajo autónomo se organizan utilizando una metodología ágil (Scrum) dividida en </w:t>
            </w:r>
            <w:proofErr w:type="spellStart"/>
            <w:r>
              <w:rPr>
                <w:i/>
                <w:iCs/>
                <w:color w:val="548DD4"/>
                <w:sz w:val="20"/>
                <w:szCs w:val="20"/>
              </w:rPr>
              <w:t>sprints</w:t>
            </w:r>
            <w:proofErr w:type="spellEnd"/>
            <w:r>
              <w:rPr>
                <w:i/>
                <w:iCs/>
                <w:color w:val="548DD4"/>
                <w:sz w:val="20"/>
                <w:szCs w:val="20"/>
              </w:rPr>
              <w:t xml:space="preserve"> quincenales, permitiendo avanzar progresivamente desde la fase de diseño hasta las pruebas finales. </w:t>
            </w:r>
          </w:p>
          <w:p w14:paraId="57638C5B" w14:textId="77777777" w:rsidR="00321CDB" w:rsidRDefault="00000000">
            <w:pPr>
              <w:pStyle w:val="Ttulo3"/>
              <w:keepNext w:val="0"/>
              <w:keepLines w:val="0"/>
              <w:spacing w:before="280" w:after="80"/>
              <w:ind w:left="720" w:hanging="360"/>
              <w:rPr>
                <w:color w:val="548DD4"/>
                <w:sz w:val="26"/>
                <w:szCs w:val="26"/>
              </w:rPr>
            </w:pPr>
            <w:bookmarkStart w:id="0" w:name="_heading=h.81tisu7dgxh6" w:colFirst="0" w:colLast="0"/>
            <w:bookmarkEnd w:id="0"/>
            <w:r>
              <w:rPr>
                <w:color w:val="548DD4"/>
                <w:sz w:val="26"/>
                <w:szCs w:val="26"/>
              </w:rPr>
              <w:t>Materiales requeridos</w:t>
            </w:r>
          </w:p>
          <w:p w14:paraId="210C7359" w14:textId="77777777" w:rsidR="00321CDB" w:rsidRDefault="00000000">
            <w:pPr>
              <w:numPr>
                <w:ilvl w:val="0"/>
                <w:numId w:val="4"/>
              </w:numPr>
              <w:spacing w:before="240" w:after="0"/>
              <w:rPr>
                <w:color w:val="548DD4"/>
                <w:sz w:val="20"/>
                <w:szCs w:val="20"/>
              </w:rPr>
            </w:pPr>
            <w:r w:rsidRPr="00921A88">
              <w:rPr>
                <w:b/>
                <w:bCs/>
                <w:color w:val="548DD4"/>
                <w:sz w:val="20"/>
                <w:szCs w:val="20"/>
              </w:rPr>
              <w:t>Hardware:</w:t>
            </w:r>
            <w:r>
              <w:rPr>
                <w:color w:val="548DD4"/>
                <w:sz w:val="20"/>
                <w:szCs w:val="20"/>
              </w:rPr>
              <w:t xml:space="preserve"> Un equipo de cómputo para desarrollo y un dispositivo móvil para pruebas.</w:t>
            </w:r>
          </w:p>
          <w:p w14:paraId="3E892662" w14:textId="77777777" w:rsidR="00921A88" w:rsidRPr="00921A88" w:rsidRDefault="00921A88" w:rsidP="00921A88">
            <w:pPr>
              <w:numPr>
                <w:ilvl w:val="0"/>
                <w:numId w:val="4"/>
              </w:numPr>
              <w:spacing w:after="0"/>
              <w:rPr>
                <w:color w:val="548DD4"/>
                <w:sz w:val="20"/>
                <w:szCs w:val="20"/>
              </w:rPr>
            </w:pPr>
            <w:r w:rsidRPr="00921A88">
              <w:rPr>
                <w:b/>
                <w:bCs/>
                <w:color w:val="548DD4"/>
                <w:sz w:val="20"/>
                <w:szCs w:val="20"/>
              </w:rPr>
              <w:t>Software:</w:t>
            </w:r>
            <w:r w:rsidRPr="00921A88">
              <w:rPr>
                <w:color w:val="548DD4"/>
                <w:sz w:val="20"/>
                <w:szCs w:val="20"/>
              </w:rPr>
              <w:t xml:space="preserve"> Entorno de desarrollo integrado (Visual Studio Code), motor de base de datos relacional PostgreSQL, entorno de ejecución Node.js para </w:t>
            </w:r>
            <w:proofErr w:type="spellStart"/>
            <w:r w:rsidRPr="00921A88">
              <w:rPr>
                <w:color w:val="548DD4"/>
                <w:sz w:val="20"/>
                <w:szCs w:val="20"/>
              </w:rPr>
              <w:t>backend</w:t>
            </w:r>
            <w:proofErr w:type="spellEnd"/>
            <w:r w:rsidRPr="00921A88">
              <w:rPr>
                <w:color w:val="548DD4"/>
                <w:sz w:val="20"/>
                <w:szCs w:val="20"/>
              </w:rPr>
              <w:t xml:space="preserve">, </w:t>
            </w:r>
            <w:proofErr w:type="spellStart"/>
            <w:r w:rsidRPr="00921A88">
              <w:rPr>
                <w:color w:val="548DD4"/>
                <w:sz w:val="20"/>
                <w:szCs w:val="20"/>
              </w:rPr>
              <w:t>SDKs</w:t>
            </w:r>
            <w:proofErr w:type="spellEnd"/>
            <w:r w:rsidRPr="00921A88">
              <w:rPr>
                <w:color w:val="548DD4"/>
                <w:sz w:val="20"/>
                <w:szCs w:val="20"/>
              </w:rPr>
              <w:t xml:space="preserve"> móviles para </w:t>
            </w:r>
            <w:proofErr w:type="spellStart"/>
            <w:r w:rsidRPr="00921A88">
              <w:rPr>
                <w:color w:val="548DD4"/>
                <w:sz w:val="20"/>
                <w:szCs w:val="20"/>
              </w:rPr>
              <w:t>React</w:t>
            </w:r>
            <w:proofErr w:type="spellEnd"/>
            <w:r w:rsidRPr="00921A88">
              <w:rPr>
                <w:color w:val="548DD4"/>
                <w:sz w:val="20"/>
                <w:szCs w:val="20"/>
              </w:rPr>
              <w:t xml:space="preserve"> Native con Expo, y herramientas de control de versiones (Git/GitHub).</w:t>
            </w:r>
          </w:p>
          <w:p w14:paraId="2E9263BB" w14:textId="77777777" w:rsidR="00921A88" w:rsidRPr="00921A88" w:rsidRDefault="00921A88" w:rsidP="00921A88">
            <w:pPr>
              <w:numPr>
                <w:ilvl w:val="0"/>
                <w:numId w:val="4"/>
              </w:numPr>
              <w:spacing w:after="0"/>
              <w:rPr>
                <w:color w:val="548DD4"/>
                <w:sz w:val="20"/>
                <w:szCs w:val="20"/>
              </w:rPr>
            </w:pPr>
            <w:r w:rsidRPr="00921A88">
              <w:rPr>
                <w:b/>
                <w:bCs/>
                <w:color w:val="548DD4"/>
                <w:sz w:val="20"/>
                <w:szCs w:val="20"/>
              </w:rPr>
              <w:t>Servicios en la nube:</w:t>
            </w:r>
            <w:r w:rsidRPr="00921A88">
              <w:rPr>
                <w:color w:val="548DD4"/>
                <w:sz w:val="20"/>
                <w:szCs w:val="20"/>
              </w:rPr>
              <w:t xml:space="preserve"> Plataforma Google Cloud (para la configuración de credenciales y autorización OAuth 2.0 / API oficial de correo), </w:t>
            </w:r>
            <w:proofErr w:type="spellStart"/>
            <w:r w:rsidRPr="00921A88">
              <w:rPr>
                <w:color w:val="548DD4"/>
                <w:sz w:val="20"/>
                <w:szCs w:val="20"/>
              </w:rPr>
              <w:t>Figma</w:t>
            </w:r>
            <w:proofErr w:type="spellEnd"/>
            <w:r w:rsidRPr="00921A88">
              <w:rPr>
                <w:color w:val="548DD4"/>
                <w:sz w:val="20"/>
                <w:szCs w:val="20"/>
              </w:rPr>
              <w:t xml:space="preserve"> para prototipado UI/UX y servidores de prueba.</w:t>
            </w:r>
          </w:p>
          <w:p w14:paraId="3AAB3FD2" w14:textId="77777777" w:rsidR="00321CDB" w:rsidRDefault="00321CDB">
            <w:pPr>
              <w:pBdr>
                <w:top w:val="nil"/>
                <w:left w:val="nil"/>
                <w:bottom w:val="nil"/>
                <w:right w:val="nil"/>
                <w:between w:val="nil"/>
              </w:pBdr>
              <w:spacing w:after="0"/>
              <w:ind w:left="720"/>
              <w:rPr>
                <w:color w:val="548DD4"/>
                <w:sz w:val="20"/>
                <w:szCs w:val="20"/>
              </w:rPr>
            </w:pPr>
          </w:p>
          <w:p w14:paraId="56BC2578" w14:textId="77777777" w:rsidR="00321CDB" w:rsidRDefault="00000000">
            <w:pPr>
              <w:pStyle w:val="Ttulo3"/>
              <w:keepNext w:val="0"/>
              <w:keepLines w:val="0"/>
              <w:spacing w:before="280" w:after="80"/>
              <w:ind w:left="720" w:hanging="360"/>
              <w:rPr>
                <w:color w:val="548DD4"/>
                <w:sz w:val="26"/>
                <w:szCs w:val="26"/>
              </w:rPr>
            </w:pPr>
            <w:bookmarkStart w:id="1" w:name="_heading=h.x4q6ls3xcm2m" w:colFirst="0" w:colLast="0"/>
            <w:bookmarkEnd w:id="1"/>
            <w:r>
              <w:rPr>
                <w:color w:val="548DD4"/>
                <w:sz w:val="26"/>
                <w:szCs w:val="26"/>
              </w:rPr>
              <w:t>Factores externos que facilitan el desarrollo</w:t>
            </w:r>
          </w:p>
          <w:p w14:paraId="0AF63FB1" w14:textId="77777777" w:rsidR="00321CDB" w:rsidRDefault="00000000">
            <w:pPr>
              <w:numPr>
                <w:ilvl w:val="0"/>
                <w:numId w:val="2"/>
              </w:numPr>
              <w:spacing w:before="240" w:after="0"/>
              <w:rPr>
                <w:color w:val="548DD4"/>
                <w:sz w:val="20"/>
                <w:szCs w:val="20"/>
              </w:rPr>
            </w:pPr>
            <w:r>
              <w:rPr>
                <w:color w:val="548DD4"/>
                <w:sz w:val="20"/>
                <w:szCs w:val="20"/>
              </w:rPr>
              <w:t xml:space="preserve">Documentación técnica oficial y ampliamente disponible para la implementación de OAuth 2.0 y </w:t>
            </w:r>
            <w:proofErr w:type="spellStart"/>
            <w:r>
              <w:rPr>
                <w:color w:val="548DD4"/>
                <w:sz w:val="20"/>
                <w:szCs w:val="20"/>
              </w:rPr>
              <w:t>APIs</w:t>
            </w:r>
            <w:proofErr w:type="spellEnd"/>
            <w:r>
              <w:rPr>
                <w:color w:val="548DD4"/>
                <w:sz w:val="20"/>
                <w:szCs w:val="20"/>
              </w:rPr>
              <w:t xml:space="preserve"> de lectura de correos.</w:t>
            </w:r>
          </w:p>
          <w:p w14:paraId="23F62DA3" w14:textId="77777777" w:rsidR="00321CDB" w:rsidRDefault="00000000">
            <w:pPr>
              <w:numPr>
                <w:ilvl w:val="0"/>
                <w:numId w:val="2"/>
              </w:numPr>
              <w:spacing w:after="240"/>
              <w:rPr>
                <w:color w:val="548DD4"/>
                <w:sz w:val="20"/>
                <w:szCs w:val="20"/>
              </w:rPr>
            </w:pPr>
            <w:r>
              <w:rPr>
                <w:color w:val="548DD4"/>
                <w:sz w:val="20"/>
                <w:szCs w:val="20"/>
              </w:rPr>
              <w:t>Disponibilidad de componentes y librerías modernas para la construcción de widgets de pantalla de inicio.</w:t>
            </w:r>
          </w:p>
          <w:p w14:paraId="364192DE" w14:textId="77777777" w:rsidR="00321CDB" w:rsidRDefault="00000000">
            <w:pPr>
              <w:pBdr>
                <w:top w:val="nil"/>
                <w:left w:val="nil"/>
                <w:bottom w:val="nil"/>
                <w:right w:val="nil"/>
                <w:between w:val="nil"/>
              </w:pBdr>
              <w:spacing w:after="0"/>
              <w:rPr>
                <w:color w:val="548DD4"/>
                <w:sz w:val="20"/>
                <w:szCs w:val="20"/>
              </w:rPr>
            </w:pPr>
            <w:r>
              <w:rPr>
                <w:color w:val="548DD4"/>
                <w:sz w:val="20"/>
                <w:szCs w:val="20"/>
              </w:rPr>
              <w:t xml:space="preserve">Factores externos que dificultan el desarrollo y estrategias de solución </w:t>
            </w:r>
          </w:p>
          <w:p w14:paraId="0CAC2186" w14:textId="77777777" w:rsidR="00321CDB" w:rsidRDefault="00000000">
            <w:pPr>
              <w:rPr>
                <w:color w:val="548DD4"/>
                <w:sz w:val="20"/>
                <w:szCs w:val="20"/>
              </w:rPr>
            </w:pPr>
            <w:r>
              <w:rPr>
                <w:color w:val="548DD4"/>
                <w:sz w:val="20"/>
                <w:szCs w:val="20"/>
              </w:rPr>
              <w:t xml:space="preserve"> </w:t>
            </w:r>
          </w:p>
          <w:p w14:paraId="428EC11C" w14:textId="77777777" w:rsidR="00321CDB" w:rsidRDefault="00000000">
            <w:pPr>
              <w:rPr>
                <w:color w:val="548DD4"/>
                <w:sz w:val="20"/>
                <w:szCs w:val="20"/>
              </w:rPr>
            </w:pPr>
            <w:r>
              <w:rPr>
                <w:color w:val="548DD4"/>
                <w:sz w:val="20"/>
                <w:szCs w:val="20"/>
              </w:rPr>
              <w:t>Dificultad (Variabilidad de formato de correos y privacidad): Los correos             confirmatorios de diferentes clínicas tienen formatos heterogéneos y existen restricciones estrictas para probar con cuentas reales en entornos de producción.</w:t>
            </w:r>
          </w:p>
          <w:p w14:paraId="7993282F" w14:textId="77777777" w:rsidR="00321CDB" w:rsidRDefault="00000000">
            <w:pPr>
              <w:ind w:left="720"/>
              <w:rPr>
                <w:color w:val="548DD4"/>
                <w:sz w:val="20"/>
                <w:szCs w:val="20"/>
              </w:rPr>
            </w:pPr>
            <w:r>
              <w:rPr>
                <w:color w:val="548DD4"/>
                <w:sz w:val="20"/>
                <w:szCs w:val="20"/>
              </w:rPr>
              <w:t>Estrategia de Solución: Durante la fase académica, se utilizará un entorno de pruebas controlado (Sandbox) con una cuenta de correo asignada y un conjunto representativo de correos simulados (</w:t>
            </w:r>
            <w:proofErr w:type="spellStart"/>
            <w:r>
              <w:rPr>
                <w:color w:val="548DD4"/>
                <w:sz w:val="20"/>
                <w:szCs w:val="20"/>
              </w:rPr>
              <w:t>mock</w:t>
            </w:r>
            <w:proofErr w:type="spellEnd"/>
            <w:r>
              <w:rPr>
                <w:color w:val="548DD4"/>
                <w:sz w:val="20"/>
                <w:szCs w:val="20"/>
              </w:rPr>
              <w:t xml:space="preserve"> data). Se aplicarán patrones de búsqueda y expresiones regulares (</w:t>
            </w:r>
            <w:proofErr w:type="spellStart"/>
            <w:r>
              <w:rPr>
                <w:color w:val="548DD4"/>
                <w:sz w:val="20"/>
                <w:szCs w:val="20"/>
              </w:rPr>
              <w:t>Regex</w:t>
            </w:r>
            <w:proofErr w:type="spellEnd"/>
            <w:r>
              <w:rPr>
                <w:color w:val="548DD4"/>
                <w:sz w:val="20"/>
                <w:szCs w:val="20"/>
              </w:rPr>
              <w:t xml:space="preserve">) acotados para garantizar la extracción correcta de datos sin depender de procesos largos de verificación comercial de </w:t>
            </w:r>
            <w:proofErr w:type="spellStart"/>
            <w:r>
              <w:rPr>
                <w:color w:val="548DD4"/>
                <w:sz w:val="20"/>
                <w:szCs w:val="20"/>
              </w:rPr>
              <w:t>APIs</w:t>
            </w:r>
            <w:proofErr w:type="spellEnd"/>
            <w:r>
              <w:rPr>
                <w:color w:val="548DD4"/>
                <w:sz w:val="20"/>
                <w:szCs w:val="20"/>
              </w:rPr>
              <w:t>.</w:t>
            </w:r>
          </w:p>
          <w:p w14:paraId="1D798B30" w14:textId="77777777" w:rsidR="00321CDB" w:rsidRDefault="00321CDB">
            <w:pPr>
              <w:pBdr>
                <w:top w:val="nil"/>
                <w:left w:val="nil"/>
                <w:bottom w:val="nil"/>
                <w:right w:val="nil"/>
                <w:between w:val="nil"/>
              </w:pBdr>
              <w:ind w:left="720"/>
              <w:rPr>
                <w:i/>
                <w:iCs/>
                <w:color w:val="548DD4"/>
                <w:sz w:val="20"/>
                <w:szCs w:val="20"/>
              </w:rPr>
            </w:pPr>
          </w:p>
        </w:tc>
      </w:tr>
    </w:tbl>
    <w:p w14:paraId="7B4BCE4C" w14:textId="77777777" w:rsidR="00321CDB" w:rsidRDefault="00321CDB">
      <w:pPr>
        <w:rPr>
          <w:b/>
          <w:bCs/>
          <w:color w:val="4472C4"/>
          <w:sz w:val="32"/>
          <w:szCs w:val="32"/>
        </w:rPr>
      </w:pPr>
    </w:p>
    <w:p w14:paraId="263627FB" w14:textId="77777777" w:rsidR="00321CDB" w:rsidRDefault="00000000">
      <w:pPr>
        <w:numPr>
          <w:ilvl w:val="0"/>
          <w:numId w:val="3"/>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21CDB" w14:paraId="0BD2EF15" w14:textId="77777777">
        <w:trPr>
          <w:trHeight w:val="440"/>
        </w:trPr>
        <w:tc>
          <w:tcPr>
            <w:tcW w:w="9498" w:type="dxa"/>
            <w:vAlign w:val="center"/>
          </w:tcPr>
          <w:p w14:paraId="06A89118" w14:textId="77777777" w:rsidR="00321CDB" w:rsidRDefault="00000000">
            <w:pPr>
              <w:rPr>
                <w:b/>
                <w:bCs/>
                <w:color w:val="1F3864"/>
                <w:sz w:val="28"/>
                <w:szCs w:val="28"/>
              </w:rPr>
            </w:pPr>
            <w:r>
              <w:rPr>
                <w:b/>
                <w:bCs/>
                <w:color w:val="1F3864"/>
                <w:sz w:val="28"/>
                <w:szCs w:val="28"/>
              </w:rPr>
              <w:lastRenderedPageBreak/>
              <w:t>4. Objetivos</w:t>
            </w:r>
          </w:p>
        </w:tc>
      </w:tr>
      <w:tr w:rsidR="00321CDB" w14:paraId="1FA047E5" w14:textId="77777777">
        <w:trPr>
          <w:trHeight w:val="440"/>
        </w:trPr>
        <w:tc>
          <w:tcPr>
            <w:tcW w:w="9498" w:type="dxa"/>
            <w:shd w:val="clear" w:color="auto" w:fill="D9E2F3"/>
            <w:vAlign w:val="center"/>
          </w:tcPr>
          <w:p w14:paraId="362AB64C" w14:textId="77777777" w:rsidR="00321CDB"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62F2DE34" w14:textId="77777777" w:rsidR="00321CDB" w:rsidRDefault="00321CDB">
      <w:pPr>
        <w:spacing w:after="0" w:line="360" w:lineRule="auto"/>
        <w:jc w:val="both"/>
        <w:rPr>
          <w:b/>
          <w:bCs/>
          <w:sz w:val="24"/>
          <w:szCs w:val="24"/>
        </w:rPr>
      </w:pPr>
    </w:p>
    <w:tbl>
      <w:tblPr>
        <w:tblStyle w:val="a6"/>
        <w:tblW w:w="9495"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030"/>
        <w:gridCol w:w="6465"/>
      </w:tblGrid>
      <w:tr w:rsidR="00321CDB" w14:paraId="24EEA947" w14:textId="77777777">
        <w:trPr>
          <w:trHeight w:val="1259"/>
        </w:trPr>
        <w:tc>
          <w:tcPr>
            <w:tcW w:w="3030" w:type="dxa"/>
            <w:vAlign w:val="center"/>
          </w:tcPr>
          <w:p w14:paraId="1A434BB5" w14:textId="77777777" w:rsidR="00321CDB" w:rsidRDefault="00000000">
            <w:pPr>
              <w:rPr>
                <w:color w:val="1F3864"/>
              </w:rPr>
            </w:pPr>
            <w:r>
              <w:rPr>
                <w:color w:val="1F3864"/>
              </w:rPr>
              <w:t>Objetivo general</w:t>
            </w:r>
          </w:p>
        </w:tc>
        <w:tc>
          <w:tcPr>
            <w:tcW w:w="6465" w:type="dxa"/>
            <w:vAlign w:val="center"/>
          </w:tcPr>
          <w:p w14:paraId="22BC17ED" w14:textId="77777777" w:rsidR="00321CDB" w:rsidRDefault="00000000">
            <w:pPr>
              <w:jc w:val="both"/>
              <w:rPr>
                <w:i/>
                <w:iCs/>
                <w:color w:val="548DD4"/>
                <w:sz w:val="20"/>
                <w:szCs w:val="20"/>
              </w:rPr>
            </w:pPr>
            <w:r>
              <w:rPr>
                <w:i/>
                <w:iCs/>
                <w:color w:val="548DD4"/>
                <w:sz w:val="20"/>
                <w:szCs w:val="20"/>
              </w:rPr>
              <w:t xml:space="preserve">Desarrollar una aplicación móvil interactiva para el seguimiento automatizado de atenciones médicas y medicamentos en pacientes crónicos, integrando la lectura segura de correos electrónicos mediante OAuth 2.0 y su despliegue dinámico en un </w:t>
            </w:r>
            <w:proofErr w:type="spellStart"/>
            <w:r>
              <w:rPr>
                <w:i/>
                <w:iCs/>
                <w:color w:val="548DD4"/>
                <w:sz w:val="20"/>
                <w:szCs w:val="20"/>
              </w:rPr>
              <w:t>dashboard</w:t>
            </w:r>
            <w:proofErr w:type="spellEnd"/>
            <w:r>
              <w:rPr>
                <w:i/>
                <w:iCs/>
                <w:color w:val="548DD4"/>
                <w:sz w:val="20"/>
                <w:szCs w:val="20"/>
              </w:rPr>
              <w:t xml:space="preserve"> y widgets de pantalla de inicio. </w:t>
            </w:r>
          </w:p>
        </w:tc>
      </w:tr>
      <w:tr w:rsidR="00321CDB" w14:paraId="0DF7DECA" w14:textId="77777777">
        <w:trPr>
          <w:trHeight w:val="834"/>
        </w:trPr>
        <w:tc>
          <w:tcPr>
            <w:tcW w:w="3030" w:type="dxa"/>
            <w:vAlign w:val="center"/>
          </w:tcPr>
          <w:p w14:paraId="72E0DBE3" w14:textId="77777777" w:rsidR="00321CDB" w:rsidRDefault="00000000">
            <w:pPr>
              <w:rPr>
                <w:color w:val="1F3864"/>
              </w:rPr>
            </w:pPr>
            <w:r>
              <w:rPr>
                <w:color w:val="1F3864"/>
              </w:rPr>
              <w:t>Objetivos específicos</w:t>
            </w:r>
          </w:p>
        </w:tc>
        <w:tc>
          <w:tcPr>
            <w:tcW w:w="6465" w:type="dxa"/>
            <w:vAlign w:val="center"/>
          </w:tcPr>
          <w:p w14:paraId="37607E2A" w14:textId="77777777" w:rsidR="00321CDB" w:rsidRDefault="00000000">
            <w:pPr>
              <w:jc w:val="both"/>
              <w:rPr>
                <w:color w:val="548DD4"/>
                <w:sz w:val="20"/>
                <w:szCs w:val="20"/>
              </w:rPr>
            </w:pPr>
            <w:r>
              <w:rPr>
                <w:color w:val="548DD4"/>
                <w:sz w:val="20"/>
                <w:szCs w:val="20"/>
              </w:rPr>
              <w:t>Levantar los requerimientos funcionales y de experiencia de usuario (UX/UI) específicos para la gestión de citas y medicamentos en pacientes con patologías crónicas.</w:t>
            </w:r>
          </w:p>
          <w:p w14:paraId="0BD4DDEA" w14:textId="77777777" w:rsidR="00321CDB" w:rsidRDefault="00000000">
            <w:pPr>
              <w:jc w:val="both"/>
              <w:rPr>
                <w:color w:val="548DD4"/>
                <w:sz w:val="20"/>
                <w:szCs w:val="20"/>
              </w:rPr>
            </w:pPr>
            <w:r>
              <w:rPr>
                <w:color w:val="548DD4"/>
                <w:sz w:val="20"/>
                <w:szCs w:val="20"/>
              </w:rPr>
              <w:t>Diseñar la arquitectura de software, el modelo de datos estructurado y el flujo de integración segura mediante el protocolo OAuth 2.0 para la autenticación delegada de correo electrónico.</w:t>
            </w:r>
          </w:p>
          <w:p w14:paraId="00520685" w14:textId="77777777" w:rsidR="00321CDB" w:rsidRDefault="00000000">
            <w:pPr>
              <w:jc w:val="both"/>
              <w:rPr>
                <w:color w:val="548DD4"/>
                <w:sz w:val="20"/>
                <w:szCs w:val="20"/>
              </w:rPr>
            </w:pPr>
            <w:r>
              <w:rPr>
                <w:color w:val="548DD4"/>
                <w:sz w:val="20"/>
                <w:szCs w:val="20"/>
              </w:rPr>
              <w:t xml:space="preserve">Construir el módulo </w:t>
            </w:r>
            <w:proofErr w:type="spellStart"/>
            <w:r>
              <w:rPr>
                <w:color w:val="548DD4"/>
                <w:sz w:val="20"/>
                <w:szCs w:val="20"/>
              </w:rPr>
              <w:t>backend</w:t>
            </w:r>
            <w:proofErr w:type="spellEnd"/>
            <w:r>
              <w:rPr>
                <w:color w:val="548DD4"/>
                <w:sz w:val="20"/>
                <w:szCs w:val="20"/>
              </w:rPr>
              <w:t xml:space="preserve"> encargado de consultar la API de correo, filtrar mensajes de salud y extraer campos clave (fecha, hora, especialista, ubicación y medicamentos).</w:t>
            </w:r>
          </w:p>
          <w:p w14:paraId="65D0CBBE" w14:textId="77777777" w:rsidR="00321CDB" w:rsidRDefault="00000000">
            <w:pPr>
              <w:jc w:val="both"/>
              <w:rPr>
                <w:color w:val="548DD4"/>
                <w:sz w:val="20"/>
                <w:szCs w:val="20"/>
              </w:rPr>
            </w:pPr>
            <w:r>
              <w:rPr>
                <w:color w:val="548DD4"/>
                <w:sz w:val="20"/>
                <w:szCs w:val="20"/>
              </w:rPr>
              <w:t xml:space="preserve">Implementar la interfaz móvil compuesta por un </w:t>
            </w:r>
            <w:proofErr w:type="spellStart"/>
            <w:r>
              <w:rPr>
                <w:color w:val="548DD4"/>
                <w:sz w:val="20"/>
                <w:szCs w:val="20"/>
              </w:rPr>
              <w:t>dashboard</w:t>
            </w:r>
            <w:proofErr w:type="spellEnd"/>
            <w:r>
              <w:rPr>
                <w:color w:val="548DD4"/>
                <w:sz w:val="20"/>
                <w:szCs w:val="20"/>
              </w:rPr>
              <w:t xml:space="preserve"> centralizador y widgets interactivos para la pantalla de inicio del sistema operativo.</w:t>
            </w:r>
          </w:p>
          <w:p w14:paraId="16253768" w14:textId="77777777" w:rsidR="00321CDB" w:rsidRDefault="00000000">
            <w:pPr>
              <w:jc w:val="both"/>
              <w:rPr>
                <w:color w:val="548DD4"/>
                <w:sz w:val="20"/>
                <w:szCs w:val="20"/>
              </w:rPr>
            </w:pPr>
            <w:r>
              <w:rPr>
                <w:color w:val="548DD4"/>
                <w:sz w:val="20"/>
                <w:szCs w:val="20"/>
              </w:rPr>
              <w:t>Validar el funcionamiento integral de la solución mediante pruebas unitarias, de integración y de usabilidad dentro de un entorno de pruebas controlado (</w:t>
            </w:r>
            <w:proofErr w:type="spellStart"/>
            <w:r>
              <w:rPr>
                <w:color w:val="548DD4"/>
                <w:sz w:val="20"/>
                <w:szCs w:val="20"/>
              </w:rPr>
              <w:t>sandbox</w:t>
            </w:r>
            <w:proofErr w:type="spellEnd"/>
            <w:r>
              <w:rPr>
                <w:color w:val="548DD4"/>
                <w:sz w:val="20"/>
                <w:szCs w:val="20"/>
              </w:rPr>
              <w:t>).</w:t>
            </w:r>
          </w:p>
          <w:p w14:paraId="2CCB4A8D" w14:textId="77777777" w:rsidR="00321CDB" w:rsidRDefault="00321CDB">
            <w:pPr>
              <w:jc w:val="both"/>
              <w:rPr>
                <w:i/>
                <w:iCs/>
                <w:color w:val="548DD4"/>
                <w:sz w:val="20"/>
                <w:szCs w:val="20"/>
              </w:rPr>
            </w:pPr>
          </w:p>
        </w:tc>
      </w:tr>
    </w:tbl>
    <w:p w14:paraId="792A9D82" w14:textId="77777777" w:rsidR="00321CDB" w:rsidRDefault="00321CDB">
      <w:pPr>
        <w:spacing w:after="0" w:line="360" w:lineRule="auto"/>
        <w:jc w:val="both"/>
        <w:rPr>
          <w:b/>
          <w:bCs/>
          <w:sz w:val="24"/>
          <w:szCs w:val="24"/>
        </w:rPr>
      </w:pPr>
    </w:p>
    <w:p w14:paraId="72E971EB" w14:textId="77777777" w:rsidR="00321CDB" w:rsidRDefault="00321CDB">
      <w:pPr>
        <w:spacing w:after="0" w:line="360" w:lineRule="auto"/>
        <w:jc w:val="both"/>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21CDB" w14:paraId="04149253" w14:textId="77777777">
        <w:trPr>
          <w:trHeight w:val="440"/>
        </w:trPr>
        <w:tc>
          <w:tcPr>
            <w:tcW w:w="9498" w:type="dxa"/>
            <w:vAlign w:val="center"/>
          </w:tcPr>
          <w:p w14:paraId="00C44195" w14:textId="77777777" w:rsidR="00321CDB" w:rsidRDefault="00000000">
            <w:pPr>
              <w:rPr>
                <w:b/>
                <w:bCs/>
                <w:color w:val="1F3864"/>
                <w:sz w:val="28"/>
                <w:szCs w:val="28"/>
              </w:rPr>
            </w:pPr>
            <w:r>
              <w:rPr>
                <w:b/>
                <w:bCs/>
                <w:color w:val="1F3864"/>
                <w:sz w:val="28"/>
                <w:szCs w:val="28"/>
              </w:rPr>
              <w:t>5. Metodología</w:t>
            </w:r>
          </w:p>
        </w:tc>
      </w:tr>
      <w:tr w:rsidR="00321CDB" w14:paraId="031857C1" w14:textId="77777777">
        <w:trPr>
          <w:trHeight w:val="440"/>
        </w:trPr>
        <w:tc>
          <w:tcPr>
            <w:tcW w:w="9498" w:type="dxa"/>
            <w:shd w:val="clear" w:color="auto" w:fill="D9E2F3"/>
            <w:vAlign w:val="center"/>
          </w:tcPr>
          <w:p w14:paraId="243E3F8A" w14:textId="77777777" w:rsidR="00321CDB"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57EB274B" w14:textId="77777777" w:rsidR="00321CDB" w:rsidRDefault="00321CDB">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166"/>
        <w:gridCol w:w="3166"/>
        <w:gridCol w:w="3166"/>
      </w:tblGrid>
      <w:tr w:rsidR="00321CDB" w14:paraId="1E58753B" w14:textId="77777777">
        <w:trPr>
          <w:trHeight w:val="220"/>
        </w:trPr>
        <w:tc>
          <w:tcPr>
            <w:tcW w:w="3166" w:type="dxa"/>
          </w:tcPr>
          <w:p w14:paraId="734F55D4" w14:textId="77777777" w:rsidR="00321CDB" w:rsidRDefault="00000000">
            <w:pPr>
              <w:jc w:val="center"/>
              <w:rPr>
                <w:color w:val="1F3864"/>
              </w:rPr>
            </w:pPr>
            <w:r>
              <w:rPr>
                <w:color w:val="1F3864"/>
              </w:rPr>
              <w:t>Descripción de la Metodología</w:t>
            </w:r>
          </w:p>
        </w:tc>
        <w:tc>
          <w:tcPr>
            <w:tcW w:w="6332" w:type="dxa"/>
            <w:gridSpan w:val="2"/>
          </w:tcPr>
          <w:p w14:paraId="459C9C8D" w14:textId="77777777" w:rsidR="00321CDB" w:rsidRDefault="00000000">
            <w:pPr>
              <w:jc w:val="center"/>
              <w:rPr>
                <w:color w:val="1F3864"/>
              </w:rPr>
            </w:pPr>
            <w:r>
              <w:rPr>
                <w:color w:val="1F3864"/>
              </w:rPr>
              <w:t xml:space="preserve">El proyecto se desarrolla bajo un marco de trabajo ágil adaptado basado en </w:t>
            </w:r>
            <w:r>
              <w:rPr>
                <w:b/>
                <w:bCs/>
                <w:color w:val="1F3864"/>
              </w:rPr>
              <w:t>Scrum</w:t>
            </w:r>
            <w:r>
              <w:rPr>
                <w:color w:val="1F3864"/>
              </w:rPr>
              <w:t xml:space="preserve">, organizado en </w:t>
            </w:r>
            <w:proofErr w:type="spellStart"/>
            <w:r>
              <w:rPr>
                <w:color w:val="1F3864"/>
              </w:rPr>
              <w:t>sprints</w:t>
            </w:r>
            <w:proofErr w:type="spellEnd"/>
            <w:r>
              <w:rPr>
                <w:color w:val="1F3864"/>
              </w:rPr>
              <w:t xml:space="preserve"> quincenales y alineado rigurosamente con las tres fases académicas del Portafolio de Título (APT). En cada iteración se llevan a cabo reuniones de planificación, desarrollo continuo de módulos, integración temprana y revisiones de avances verificables. </w:t>
            </w:r>
          </w:p>
          <w:p w14:paraId="242EB4DA" w14:textId="77777777" w:rsidR="00321CDB" w:rsidRDefault="00321CDB">
            <w:pPr>
              <w:jc w:val="center"/>
              <w:rPr>
                <w:color w:val="1F3864"/>
              </w:rPr>
            </w:pPr>
          </w:p>
          <w:p w14:paraId="2EDCCAB1" w14:textId="77777777" w:rsidR="00321CDB" w:rsidRDefault="00000000">
            <w:pPr>
              <w:spacing w:before="240" w:after="240"/>
              <w:jc w:val="center"/>
              <w:rPr>
                <w:b/>
                <w:bCs/>
                <w:color w:val="1F3864"/>
              </w:rPr>
            </w:pPr>
            <w:r>
              <w:rPr>
                <w:b/>
                <w:bCs/>
                <w:color w:val="1F3864"/>
              </w:rPr>
              <w:lastRenderedPageBreak/>
              <w:t>Etapas del Proyecto:</w:t>
            </w:r>
          </w:p>
          <w:p w14:paraId="6758A451" w14:textId="77777777" w:rsidR="00321CDB" w:rsidRDefault="00000000">
            <w:pPr>
              <w:numPr>
                <w:ilvl w:val="0"/>
                <w:numId w:val="1"/>
              </w:numPr>
              <w:spacing w:before="240" w:after="0"/>
              <w:rPr>
                <w:color w:val="1F3864"/>
              </w:rPr>
            </w:pPr>
            <w:r>
              <w:rPr>
                <w:b/>
                <w:bCs/>
                <w:color w:val="1F3864"/>
              </w:rPr>
              <w:t>Fase 1 — Definición y Diseño:</w:t>
            </w:r>
            <w:r>
              <w:rPr>
                <w:color w:val="1F3864"/>
              </w:rPr>
              <w:t xml:space="preserve"> Levantamiento de requerimientos, definición de objetivos, arquitectura de software, modelado de datos, diseño de prototipos UI/UX en </w:t>
            </w:r>
            <w:proofErr w:type="spellStart"/>
            <w:r>
              <w:rPr>
                <w:color w:val="1F3864"/>
              </w:rPr>
              <w:t>Figma</w:t>
            </w:r>
            <w:proofErr w:type="spellEnd"/>
            <w:r>
              <w:rPr>
                <w:color w:val="1F3864"/>
              </w:rPr>
              <w:t>, planificación y estructuración de la Carta Gantt.</w:t>
            </w:r>
          </w:p>
          <w:p w14:paraId="4EA4A439" w14:textId="77777777" w:rsidR="00321CDB" w:rsidRDefault="00000000">
            <w:pPr>
              <w:numPr>
                <w:ilvl w:val="0"/>
                <w:numId w:val="1"/>
              </w:numPr>
              <w:spacing w:after="0"/>
              <w:rPr>
                <w:color w:val="1F3864"/>
              </w:rPr>
            </w:pPr>
            <w:r>
              <w:rPr>
                <w:b/>
                <w:bCs/>
                <w:color w:val="1F3864"/>
              </w:rPr>
              <w:t>Fase 2 — Implementación e Integración:</w:t>
            </w:r>
            <w:r>
              <w:rPr>
                <w:color w:val="1F3864"/>
              </w:rPr>
              <w:t xml:space="preserve"> Configuración del flujo seguro OAuth 2.0, desarrollo del </w:t>
            </w:r>
            <w:proofErr w:type="spellStart"/>
            <w:r>
              <w:rPr>
                <w:color w:val="1F3864"/>
              </w:rPr>
              <w:t>backend</w:t>
            </w:r>
            <w:proofErr w:type="spellEnd"/>
            <w:r>
              <w:rPr>
                <w:color w:val="1F3864"/>
              </w:rPr>
              <w:t xml:space="preserve"> y motor de extracción de datos (</w:t>
            </w:r>
            <w:proofErr w:type="spellStart"/>
            <w:r>
              <w:rPr>
                <w:color w:val="1F3864"/>
              </w:rPr>
              <w:t>Regex</w:t>
            </w:r>
            <w:proofErr w:type="spellEnd"/>
            <w:r>
              <w:rPr>
                <w:color w:val="1F3864"/>
              </w:rPr>
              <w:t>/</w:t>
            </w:r>
            <w:proofErr w:type="spellStart"/>
            <w:r>
              <w:rPr>
                <w:color w:val="1F3864"/>
              </w:rPr>
              <w:t>parseo</w:t>
            </w:r>
            <w:proofErr w:type="spellEnd"/>
            <w:r>
              <w:rPr>
                <w:color w:val="1F3864"/>
              </w:rPr>
              <w:t>), implementación de la aplicación móvil (</w:t>
            </w:r>
            <w:proofErr w:type="spellStart"/>
            <w:r>
              <w:rPr>
                <w:color w:val="1F3864"/>
              </w:rPr>
              <w:t>dashboard</w:t>
            </w:r>
            <w:proofErr w:type="spellEnd"/>
            <w:r>
              <w:rPr>
                <w:color w:val="1F3864"/>
              </w:rPr>
              <w:t xml:space="preserve"> y widgets interactivos) y pruebas unitarias/</w:t>
            </w:r>
            <w:proofErr w:type="gramStart"/>
            <w:r>
              <w:rPr>
                <w:color w:val="1F3864"/>
              </w:rPr>
              <w:t>integración continuas</w:t>
            </w:r>
            <w:proofErr w:type="gramEnd"/>
            <w:r>
              <w:rPr>
                <w:color w:val="1F3864"/>
              </w:rPr>
              <w:t xml:space="preserve"> en entorno </w:t>
            </w:r>
            <w:proofErr w:type="spellStart"/>
            <w:r>
              <w:rPr>
                <w:i/>
                <w:iCs/>
                <w:color w:val="1F3864"/>
              </w:rPr>
              <w:t>sandbox</w:t>
            </w:r>
            <w:proofErr w:type="spellEnd"/>
            <w:r>
              <w:rPr>
                <w:color w:val="1F3864"/>
              </w:rPr>
              <w:t>.</w:t>
            </w:r>
          </w:p>
          <w:p w14:paraId="1D3CEEA8" w14:textId="77777777" w:rsidR="00321CDB" w:rsidRDefault="00000000">
            <w:pPr>
              <w:numPr>
                <w:ilvl w:val="0"/>
                <w:numId w:val="1"/>
              </w:numPr>
              <w:spacing w:after="240"/>
              <w:rPr>
                <w:color w:val="1F3864"/>
              </w:rPr>
            </w:pPr>
            <w:r>
              <w:rPr>
                <w:b/>
                <w:bCs/>
                <w:color w:val="1F3864"/>
              </w:rPr>
              <w:t>Fase 3 — Validación y Cierre:</w:t>
            </w:r>
            <w:r>
              <w:rPr>
                <w:color w:val="1F3864"/>
              </w:rPr>
              <w:t xml:space="preserve"> Pruebas integrales de usabilidad con pacientes simulados, optimización de rendimiento, consolidación del informe técnico final y preparación de la demostración funcional para la defensa de título.</w:t>
            </w:r>
          </w:p>
          <w:p w14:paraId="459C759A" w14:textId="77777777" w:rsidR="00321CDB" w:rsidRDefault="00321CDB">
            <w:pPr>
              <w:jc w:val="center"/>
              <w:rPr>
                <w:color w:val="1F3864"/>
              </w:rPr>
            </w:pPr>
          </w:p>
        </w:tc>
      </w:tr>
      <w:tr w:rsidR="00321CDB" w14:paraId="4AC1F987" w14:textId="77777777">
        <w:trPr>
          <w:trHeight w:val="1920"/>
        </w:trPr>
        <w:tc>
          <w:tcPr>
            <w:tcW w:w="316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2961B92" w14:textId="77777777" w:rsidR="00321CDB" w:rsidRDefault="00000000">
            <w:pPr>
              <w:spacing w:after="480" w:line="276" w:lineRule="auto"/>
              <w:jc w:val="both"/>
              <w:rPr>
                <w:rFonts w:ascii="Arial" w:eastAsia="Arial" w:hAnsi="Arial" w:cs="Arial"/>
                <w:i/>
                <w:iCs/>
                <w:color w:val="548DD4"/>
                <w:sz w:val="20"/>
                <w:szCs w:val="20"/>
              </w:rPr>
            </w:pPr>
            <w:r>
              <w:rPr>
                <w:rFonts w:ascii="Arial" w:eastAsia="Arial" w:hAnsi="Arial" w:cs="Arial"/>
                <w:b/>
                <w:bCs/>
                <w:i/>
                <w:iCs/>
                <w:color w:val="548DD4"/>
                <w:sz w:val="20"/>
                <w:szCs w:val="20"/>
              </w:rPr>
              <w:lastRenderedPageBreak/>
              <w:t>Rol</w:t>
            </w:r>
          </w:p>
        </w:tc>
        <w:tc>
          <w:tcPr>
            <w:tcW w:w="316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3AC804A" w14:textId="77777777" w:rsidR="00321CDB" w:rsidRDefault="00000000">
            <w:pPr>
              <w:spacing w:after="480" w:line="276" w:lineRule="auto"/>
              <w:jc w:val="both"/>
              <w:rPr>
                <w:rFonts w:ascii="Arial" w:eastAsia="Arial" w:hAnsi="Arial" w:cs="Arial"/>
                <w:i/>
                <w:iCs/>
                <w:color w:val="548DD4"/>
                <w:sz w:val="20"/>
                <w:szCs w:val="20"/>
              </w:rPr>
            </w:pPr>
            <w:r>
              <w:rPr>
                <w:rFonts w:ascii="Arial" w:eastAsia="Arial" w:hAnsi="Arial" w:cs="Arial"/>
                <w:b/>
                <w:bCs/>
                <w:i/>
                <w:iCs/>
                <w:color w:val="548DD4"/>
                <w:sz w:val="20"/>
                <w:szCs w:val="20"/>
              </w:rPr>
              <w:t>Responsable</w:t>
            </w:r>
          </w:p>
        </w:tc>
        <w:tc>
          <w:tcPr>
            <w:tcW w:w="316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BC25EF6" w14:textId="77777777" w:rsidR="00321CDB" w:rsidRDefault="00000000">
            <w:pPr>
              <w:spacing w:after="480" w:line="276" w:lineRule="auto"/>
              <w:jc w:val="both"/>
              <w:rPr>
                <w:rFonts w:ascii="Arial" w:eastAsia="Arial" w:hAnsi="Arial" w:cs="Arial"/>
                <w:i/>
                <w:iCs/>
                <w:color w:val="548DD4"/>
                <w:sz w:val="20"/>
                <w:szCs w:val="20"/>
              </w:rPr>
            </w:pPr>
            <w:r>
              <w:rPr>
                <w:rFonts w:ascii="Arial" w:eastAsia="Arial" w:hAnsi="Arial" w:cs="Arial"/>
                <w:b/>
                <w:bCs/>
                <w:i/>
                <w:iCs/>
                <w:color w:val="548DD4"/>
                <w:sz w:val="20"/>
                <w:szCs w:val="20"/>
              </w:rPr>
              <w:t>Funciones y Tareas Principales</w:t>
            </w:r>
          </w:p>
        </w:tc>
      </w:tr>
      <w:tr w:rsidR="00321CDB" w14:paraId="2B383B73" w14:textId="77777777">
        <w:trPr>
          <w:trHeight w:val="1920"/>
        </w:trPr>
        <w:tc>
          <w:tcPr>
            <w:tcW w:w="316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E8E9B0B" w14:textId="77777777" w:rsidR="00321CDB" w:rsidRDefault="00000000">
            <w:pPr>
              <w:spacing w:after="480" w:line="276" w:lineRule="auto"/>
              <w:jc w:val="both"/>
              <w:rPr>
                <w:rFonts w:ascii="Arial" w:eastAsia="Arial" w:hAnsi="Arial" w:cs="Arial"/>
                <w:i/>
                <w:iCs/>
                <w:color w:val="548DD4"/>
                <w:sz w:val="20"/>
                <w:szCs w:val="20"/>
              </w:rPr>
            </w:pPr>
            <w:r>
              <w:rPr>
                <w:rFonts w:ascii="Arial" w:eastAsia="Arial" w:hAnsi="Arial" w:cs="Arial"/>
                <w:b/>
                <w:bCs/>
                <w:i/>
                <w:iCs/>
                <w:color w:val="548DD4"/>
                <w:sz w:val="20"/>
                <w:szCs w:val="20"/>
              </w:rPr>
              <w:t xml:space="preserve">Scrum </w:t>
            </w:r>
            <w:proofErr w:type="gramStart"/>
            <w:r>
              <w:rPr>
                <w:rFonts w:ascii="Arial" w:eastAsia="Arial" w:hAnsi="Arial" w:cs="Arial"/>
                <w:b/>
                <w:bCs/>
                <w:i/>
                <w:iCs/>
                <w:color w:val="548DD4"/>
                <w:sz w:val="20"/>
                <w:szCs w:val="20"/>
              </w:rPr>
              <w:t>Master</w:t>
            </w:r>
            <w:proofErr w:type="gramEnd"/>
            <w:r>
              <w:rPr>
                <w:rFonts w:ascii="Arial" w:eastAsia="Arial" w:hAnsi="Arial" w:cs="Arial"/>
                <w:b/>
                <w:bCs/>
                <w:i/>
                <w:iCs/>
                <w:color w:val="548DD4"/>
                <w:sz w:val="20"/>
                <w:szCs w:val="20"/>
              </w:rPr>
              <w:t xml:space="preserve"> / Analista UX</w:t>
            </w:r>
          </w:p>
        </w:tc>
        <w:tc>
          <w:tcPr>
            <w:tcW w:w="316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FDEB729" w14:textId="3F14723C" w:rsidR="00321CDB" w:rsidRDefault="00000000">
            <w:pPr>
              <w:spacing w:after="480" w:line="276" w:lineRule="auto"/>
              <w:jc w:val="both"/>
              <w:rPr>
                <w:rFonts w:ascii="Arial" w:eastAsia="Arial" w:hAnsi="Arial" w:cs="Arial"/>
                <w:i/>
                <w:iCs/>
                <w:color w:val="548DD4"/>
                <w:sz w:val="20"/>
                <w:szCs w:val="20"/>
              </w:rPr>
            </w:pPr>
            <w:r>
              <w:rPr>
                <w:rFonts w:ascii="Arial" w:eastAsia="Arial" w:hAnsi="Arial" w:cs="Arial"/>
                <w:i/>
                <w:iCs/>
                <w:color w:val="548DD4"/>
                <w:sz w:val="20"/>
                <w:szCs w:val="20"/>
              </w:rPr>
              <w:t>Eduardo González</w:t>
            </w:r>
          </w:p>
        </w:tc>
        <w:tc>
          <w:tcPr>
            <w:tcW w:w="316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E256247" w14:textId="77777777" w:rsidR="00321CDB" w:rsidRDefault="00000000">
            <w:pPr>
              <w:spacing w:after="480" w:line="276" w:lineRule="auto"/>
              <w:jc w:val="both"/>
              <w:rPr>
                <w:rFonts w:ascii="Arial" w:eastAsia="Arial" w:hAnsi="Arial" w:cs="Arial"/>
                <w:i/>
                <w:iCs/>
                <w:color w:val="548DD4"/>
                <w:sz w:val="20"/>
                <w:szCs w:val="20"/>
              </w:rPr>
            </w:pPr>
            <w:r>
              <w:rPr>
                <w:rFonts w:ascii="Arial" w:eastAsia="Arial" w:hAnsi="Arial" w:cs="Arial"/>
                <w:i/>
                <w:iCs/>
                <w:color w:val="548DD4"/>
                <w:sz w:val="20"/>
                <w:szCs w:val="20"/>
              </w:rPr>
              <w:t xml:space="preserve">Gestión del cronograma y entregables, redacción de documentación técnica, diseño de prototipos UI/UX accesibles en </w:t>
            </w:r>
            <w:proofErr w:type="spellStart"/>
            <w:r>
              <w:rPr>
                <w:rFonts w:ascii="Arial" w:eastAsia="Arial" w:hAnsi="Arial" w:cs="Arial"/>
                <w:i/>
                <w:iCs/>
                <w:color w:val="548DD4"/>
                <w:sz w:val="20"/>
                <w:szCs w:val="20"/>
              </w:rPr>
              <w:t>Figma</w:t>
            </w:r>
            <w:proofErr w:type="spellEnd"/>
            <w:r>
              <w:rPr>
                <w:rFonts w:ascii="Arial" w:eastAsia="Arial" w:hAnsi="Arial" w:cs="Arial"/>
                <w:i/>
                <w:iCs/>
                <w:color w:val="548DD4"/>
                <w:sz w:val="20"/>
                <w:szCs w:val="20"/>
              </w:rPr>
              <w:t xml:space="preserve"> y conducción de pruebas de usabilidad. </w:t>
            </w:r>
          </w:p>
        </w:tc>
      </w:tr>
      <w:tr w:rsidR="00321CDB" w14:paraId="53803A8A" w14:textId="77777777">
        <w:trPr>
          <w:trHeight w:val="1920"/>
        </w:trPr>
        <w:tc>
          <w:tcPr>
            <w:tcW w:w="316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74D75C8" w14:textId="77777777" w:rsidR="00321CDB" w:rsidRDefault="00000000">
            <w:pPr>
              <w:spacing w:after="480" w:line="276" w:lineRule="auto"/>
              <w:jc w:val="both"/>
              <w:rPr>
                <w:rFonts w:ascii="Arial" w:eastAsia="Arial" w:hAnsi="Arial" w:cs="Arial"/>
                <w:i/>
                <w:iCs/>
                <w:color w:val="548DD4"/>
                <w:sz w:val="20"/>
                <w:szCs w:val="20"/>
              </w:rPr>
            </w:pPr>
            <w:r>
              <w:rPr>
                <w:rFonts w:ascii="Arial" w:eastAsia="Arial" w:hAnsi="Arial" w:cs="Arial"/>
                <w:b/>
                <w:bCs/>
                <w:i/>
                <w:iCs/>
                <w:color w:val="548DD4"/>
                <w:sz w:val="20"/>
                <w:szCs w:val="20"/>
              </w:rPr>
              <w:t xml:space="preserve">Desarrollador </w:t>
            </w:r>
            <w:proofErr w:type="spellStart"/>
            <w:r>
              <w:rPr>
                <w:rFonts w:ascii="Arial" w:eastAsia="Arial" w:hAnsi="Arial" w:cs="Arial"/>
                <w:b/>
                <w:bCs/>
                <w:i/>
                <w:iCs/>
                <w:color w:val="548DD4"/>
                <w:sz w:val="20"/>
                <w:szCs w:val="20"/>
              </w:rPr>
              <w:t>Backend</w:t>
            </w:r>
            <w:proofErr w:type="spellEnd"/>
            <w:r>
              <w:rPr>
                <w:rFonts w:ascii="Arial" w:eastAsia="Arial" w:hAnsi="Arial" w:cs="Arial"/>
                <w:b/>
                <w:bCs/>
                <w:i/>
                <w:iCs/>
                <w:color w:val="548DD4"/>
                <w:sz w:val="20"/>
                <w:szCs w:val="20"/>
              </w:rPr>
              <w:t xml:space="preserve"> &amp; Integración</w:t>
            </w:r>
          </w:p>
        </w:tc>
        <w:tc>
          <w:tcPr>
            <w:tcW w:w="316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1AC4CAD" w14:textId="5AB7B899" w:rsidR="00321CDB" w:rsidRDefault="00000000">
            <w:pPr>
              <w:spacing w:after="480" w:line="276" w:lineRule="auto"/>
              <w:jc w:val="both"/>
              <w:rPr>
                <w:rFonts w:ascii="Arial" w:eastAsia="Arial" w:hAnsi="Arial" w:cs="Arial"/>
                <w:i/>
                <w:iCs/>
                <w:color w:val="548DD4"/>
                <w:sz w:val="20"/>
                <w:szCs w:val="20"/>
              </w:rPr>
            </w:pPr>
            <w:r>
              <w:rPr>
                <w:rFonts w:ascii="Arial" w:eastAsia="Arial" w:hAnsi="Arial" w:cs="Arial"/>
                <w:i/>
                <w:iCs/>
                <w:color w:val="548DD4"/>
                <w:sz w:val="20"/>
                <w:szCs w:val="20"/>
              </w:rPr>
              <w:t>Jorge Garrido</w:t>
            </w:r>
          </w:p>
        </w:tc>
        <w:tc>
          <w:tcPr>
            <w:tcW w:w="316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A066C94" w14:textId="77777777" w:rsidR="00321CDB" w:rsidRDefault="00000000">
            <w:pPr>
              <w:spacing w:after="480" w:line="276" w:lineRule="auto"/>
              <w:jc w:val="both"/>
              <w:rPr>
                <w:rFonts w:ascii="Arial" w:eastAsia="Arial" w:hAnsi="Arial" w:cs="Arial"/>
                <w:i/>
                <w:iCs/>
                <w:color w:val="548DD4"/>
                <w:sz w:val="20"/>
                <w:szCs w:val="20"/>
              </w:rPr>
            </w:pPr>
            <w:r>
              <w:rPr>
                <w:rFonts w:ascii="Arial" w:eastAsia="Arial" w:hAnsi="Arial" w:cs="Arial"/>
                <w:i/>
                <w:iCs/>
                <w:color w:val="548DD4"/>
                <w:sz w:val="20"/>
                <w:szCs w:val="20"/>
              </w:rPr>
              <w:t xml:space="preserve">Configuración del flujo de autenticación OAuth 2.0, consumo de </w:t>
            </w:r>
            <w:proofErr w:type="spellStart"/>
            <w:r>
              <w:rPr>
                <w:rFonts w:ascii="Arial" w:eastAsia="Arial" w:hAnsi="Arial" w:cs="Arial"/>
                <w:i/>
                <w:iCs/>
                <w:color w:val="548DD4"/>
                <w:sz w:val="20"/>
                <w:szCs w:val="20"/>
              </w:rPr>
              <w:t>APIs</w:t>
            </w:r>
            <w:proofErr w:type="spellEnd"/>
            <w:r>
              <w:rPr>
                <w:rFonts w:ascii="Arial" w:eastAsia="Arial" w:hAnsi="Arial" w:cs="Arial"/>
                <w:i/>
                <w:iCs/>
                <w:color w:val="548DD4"/>
                <w:sz w:val="20"/>
                <w:szCs w:val="20"/>
              </w:rPr>
              <w:t xml:space="preserve"> de correo, desarrollo del motor de procesamiento/extracción de datos y administración de la base de datos. </w:t>
            </w:r>
          </w:p>
        </w:tc>
      </w:tr>
      <w:tr w:rsidR="00321CDB" w14:paraId="0E1911AC" w14:textId="77777777">
        <w:trPr>
          <w:trHeight w:val="1920"/>
        </w:trPr>
        <w:tc>
          <w:tcPr>
            <w:tcW w:w="316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95292A0" w14:textId="77777777" w:rsidR="00321CDB" w:rsidRDefault="00000000">
            <w:pPr>
              <w:spacing w:after="480" w:line="276" w:lineRule="auto"/>
              <w:jc w:val="both"/>
              <w:rPr>
                <w:rFonts w:ascii="Arial" w:eastAsia="Arial" w:hAnsi="Arial" w:cs="Arial"/>
                <w:i/>
                <w:iCs/>
                <w:color w:val="548DD4"/>
                <w:sz w:val="20"/>
                <w:szCs w:val="20"/>
              </w:rPr>
            </w:pPr>
            <w:r>
              <w:rPr>
                <w:rFonts w:ascii="Arial" w:eastAsia="Arial" w:hAnsi="Arial" w:cs="Arial"/>
                <w:b/>
                <w:bCs/>
                <w:i/>
                <w:iCs/>
                <w:color w:val="548DD4"/>
                <w:sz w:val="20"/>
                <w:szCs w:val="20"/>
              </w:rPr>
              <w:lastRenderedPageBreak/>
              <w:t xml:space="preserve">Desarrollador Mobile &amp; </w:t>
            </w:r>
            <w:proofErr w:type="spellStart"/>
            <w:r>
              <w:rPr>
                <w:rFonts w:ascii="Arial" w:eastAsia="Arial" w:hAnsi="Arial" w:cs="Arial"/>
                <w:b/>
                <w:bCs/>
                <w:i/>
                <w:iCs/>
                <w:color w:val="548DD4"/>
                <w:sz w:val="20"/>
                <w:szCs w:val="20"/>
              </w:rPr>
              <w:t>Frontend</w:t>
            </w:r>
            <w:proofErr w:type="spellEnd"/>
          </w:p>
        </w:tc>
        <w:tc>
          <w:tcPr>
            <w:tcW w:w="316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FD003CD" w14:textId="6ACC4EC4" w:rsidR="00321CDB" w:rsidRDefault="00000000">
            <w:pPr>
              <w:spacing w:after="480" w:line="276" w:lineRule="auto"/>
              <w:jc w:val="both"/>
              <w:rPr>
                <w:rFonts w:ascii="Arial" w:eastAsia="Arial" w:hAnsi="Arial" w:cs="Arial"/>
                <w:i/>
                <w:iCs/>
                <w:color w:val="548DD4"/>
                <w:sz w:val="20"/>
                <w:szCs w:val="20"/>
              </w:rPr>
            </w:pPr>
            <w:r>
              <w:rPr>
                <w:rFonts w:ascii="Arial" w:eastAsia="Arial" w:hAnsi="Arial" w:cs="Arial"/>
                <w:i/>
                <w:iCs/>
                <w:color w:val="548DD4"/>
                <w:sz w:val="20"/>
                <w:szCs w:val="20"/>
              </w:rPr>
              <w:t>Matías Riveros</w:t>
            </w:r>
          </w:p>
        </w:tc>
        <w:tc>
          <w:tcPr>
            <w:tcW w:w="316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A2EBD18" w14:textId="77777777" w:rsidR="00321CDB" w:rsidRDefault="00000000">
            <w:pPr>
              <w:spacing w:after="480" w:line="276" w:lineRule="auto"/>
              <w:jc w:val="both"/>
              <w:rPr>
                <w:rFonts w:ascii="Arial" w:eastAsia="Arial" w:hAnsi="Arial" w:cs="Arial"/>
                <w:i/>
                <w:iCs/>
                <w:color w:val="548DD4"/>
                <w:sz w:val="20"/>
                <w:szCs w:val="20"/>
              </w:rPr>
            </w:pPr>
            <w:r>
              <w:rPr>
                <w:rFonts w:ascii="Arial" w:eastAsia="Arial" w:hAnsi="Arial" w:cs="Arial"/>
                <w:i/>
                <w:iCs/>
                <w:color w:val="548DD4"/>
                <w:sz w:val="20"/>
                <w:szCs w:val="20"/>
              </w:rPr>
              <w:t xml:space="preserve">Construcción de la aplicación móvil multiplataforma, desarrollo del </w:t>
            </w:r>
            <w:proofErr w:type="spellStart"/>
            <w:r>
              <w:rPr>
                <w:rFonts w:ascii="Arial" w:eastAsia="Arial" w:hAnsi="Arial" w:cs="Arial"/>
                <w:i/>
                <w:iCs/>
                <w:color w:val="548DD4"/>
                <w:sz w:val="20"/>
                <w:szCs w:val="20"/>
              </w:rPr>
              <w:t>dashboard</w:t>
            </w:r>
            <w:proofErr w:type="spellEnd"/>
            <w:r>
              <w:rPr>
                <w:rFonts w:ascii="Arial" w:eastAsia="Arial" w:hAnsi="Arial" w:cs="Arial"/>
                <w:i/>
                <w:iCs/>
                <w:color w:val="548DD4"/>
                <w:sz w:val="20"/>
                <w:szCs w:val="20"/>
              </w:rPr>
              <w:t xml:space="preserve"> centralizador, integración con </w:t>
            </w:r>
            <w:proofErr w:type="spellStart"/>
            <w:r>
              <w:rPr>
                <w:rFonts w:ascii="Arial" w:eastAsia="Arial" w:hAnsi="Arial" w:cs="Arial"/>
                <w:i/>
                <w:iCs/>
                <w:color w:val="548DD4"/>
                <w:sz w:val="20"/>
                <w:szCs w:val="20"/>
              </w:rPr>
              <w:t>endpoints</w:t>
            </w:r>
            <w:proofErr w:type="spellEnd"/>
            <w:r>
              <w:rPr>
                <w:rFonts w:ascii="Arial" w:eastAsia="Arial" w:hAnsi="Arial" w:cs="Arial"/>
                <w:i/>
                <w:iCs/>
                <w:color w:val="548DD4"/>
                <w:sz w:val="20"/>
                <w:szCs w:val="20"/>
              </w:rPr>
              <w:t xml:space="preserve"> del </w:t>
            </w:r>
            <w:proofErr w:type="spellStart"/>
            <w:r>
              <w:rPr>
                <w:rFonts w:ascii="Arial" w:eastAsia="Arial" w:hAnsi="Arial" w:cs="Arial"/>
                <w:i/>
                <w:iCs/>
                <w:color w:val="548DD4"/>
                <w:sz w:val="20"/>
                <w:szCs w:val="20"/>
              </w:rPr>
              <w:t>backend</w:t>
            </w:r>
            <w:proofErr w:type="spellEnd"/>
            <w:r>
              <w:rPr>
                <w:rFonts w:ascii="Arial" w:eastAsia="Arial" w:hAnsi="Arial" w:cs="Arial"/>
                <w:i/>
                <w:iCs/>
                <w:color w:val="548DD4"/>
                <w:sz w:val="20"/>
                <w:szCs w:val="20"/>
              </w:rPr>
              <w:t xml:space="preserve"> y programación de los widgets nativos de pantalla de inicio. </w:t>
            </w:r>
          </w:p>
        </w:tc>
      </w:tr>
    </w:tbl>
    <w:p w14:paraId="72C79FB0" w14:textId="77777777" w:rsidR="00321CDB" w:rsidRDefault="00321CDB">
      <w:pPr>
        <w:spacing w:after="0" w:line="360" w:lineRule="auto"/>
        <w:jc w:val="both"/>
        <w:rPr>
          <w:b/>
          <w:bCs/>
          <w:sz w:val="24"/>
          <w:szCs w:val="24"/>
        </w:rPr>
      </w:pPr>
    </w:p>
    <w:p w14:paraId="6F462995" w14:textId="77777777" w:rsidR="00321CDB" w:rsidRDefault="00000000">
      <w:pPr>
        <w:spacing w:after="0" w:line="240" w:lineRule="auto"/>
        <w:rPr>
          <w:b/>
          <w:bCs/>
          <w:sz w:val="24"/>
          <w:szCs w:val="24"/>
        </w:rPr>
      </w:pPr>
      <w:r>
        <w:br w:type="page"/>
      </w: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321CDB" w14:paraId="735E2AAE" w14:textId="77777777">
        <w:trPr>
          <w:trHeight w:val="440"/>
        </w:trPr>
        <w:tc>
          <w:tcPr>
            <w:tcW w:w="9640" w:type="dxa"/>
            <w:vAlign w:val="center"/>
          </w:tcPr>
          <w:p w14:paraId="71B622B3" w14:textId="77777777" w:rsidR="00321CDB" w:rsidRDefault="00000000">
            <w:pPr>
              <w:rPr>
                <w:b/>
                <w:bCs/>
                <w:color w:val="1F3864"/>
                <w:sz w:val="28"/>
                <w:szCs w:val="28"/>
              </w:rPr>
            </w:pPr>
            <w:r>
              <w:rPr>
                <w:b/>
                <w:bCs/>
                <w:color w:val="1F3864"/>
                <w:sz w:val="28"/>
                <w:szCs w:val="28"/>
              </w:rPr>
              <w:lastRenderedPageBreak/>
              <w:t>6. Evidencias</w:t>
            </w:r>
          </w:p>
        </w:tc>
      </w:tr>
      <w:tr w:rsidR="00321CDB" w14:paraId="32D86EDD" w14:textId="77777777">
        <w:trPr>
          <w:trHeight w:val="440"/>
        </w:trPr>
        <w:tc>
          <w:tcPr>
            <w:tcW w:w="9640" w:type="dxa"/>
            <w:shd w:val="clear" w:color="auto" w:fill="D9E2F3"/>
            <w:vAlign w:val="center"/>
          </w:tcPr>
          <w:p w14:paraId="7E984693" w14:textId="77777777" w:rsidR="00321CDB"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3421D8B2" w14:textId="77777777" w:rsidR="00321CDB" w:rsidRDefault="00321CDB">
      <w:pPr>
        <w:spacing w:after="0" w:line="360" w:lineRule="auto"/>
        <w:jc w:val="both"/>
        <w:rPr>
          <w:b/>
          <w:bCs/>
          <w:sz w:val="24"/>
          <w:szCs w:val="24"/>
        </w:rPr>
      </w:pPr>
    </w:p>
    <w:tbl>
      <w:tblPr>
        <w:tblStyle w:val="aa"/>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321CDB" w14:paraId="0A117D12" w14:textId="77777777">
        <w:trPr>
          <w:trHeight w:val="362"/>
        </w:trPr>
        <w:tc>
          <w:tcPr>
            <w:tcW w:w="1843" w:type="dxa"/>
            <w:vAlign w:val="center"/>
          </w:tcPr>
          <w:p w14:paraId="1182F84A" w14:textId="77777777" w:rsidR="00321CDB"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687BD744" w14:textId="77777777" w:rsidR="00321CDB"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71FE483B" w14:textId="77777777" w:rsidR="00321CDB"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4325FB4A" w14:textId="77777777" w:rsidR="00321CDB"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23262977" w14:textId="77777777" w:rsidR="00321CDB"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321CDB" w14:paraId="7BF90563" w14:textId="77777777">
        <w:trPr>
          <w:trHeight w:val="362"/>
        </w:trPr>
        <w:tc>
          <w:tcPr>
            <w:tcW w:w="1843" w:type="dxa"/>
          </w:tcPr>
          <w:p w14:paraId="5BF7CFEA" w14:textId="77777777" w:rsidR="00321CDB"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Avance </w:t>
            </w:r>
          </w:p>
        </w:tc>
        <w:tc>
          <w:tcPr>
            <w:tcW w:w="1843" w:type="dxa"/>
          </w:tcPr>
          <w:p w14:paraId="4CF01C93" w14:textId="77777777" w:rsidR="00321CDB"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Repositorio, </w:t>
            </w:r>
            <w:proofErr w:type="spellStart"/>
            <w:r>
              <w:rPr>
                <w:b/>
                <w:bCs/>
                <w:color w:val="1F3864"/>
              </w:rPr>
              <w:t>Backend</w:t>
            </w:r>
            <w:proofErr w:type="spellEnd"/>
            <w:r>
              <w:rPr>
                <w:b/>
                <w:bCs/>
                <w:color w:val="1F3864"/>
              </w:rPr>
              <w:t xml:space="preserve"> y flujo OAuth 2.0 </w:t>
            </w:r>
          </w:p>
        </w:tc>
        <w:tc>
          <w:tcPr>
            <w:tcW w:w="3825" w:type="dxa"/>
          </w:tcPr>
          <w:p w14:paraId="328501B4" w14:textId="77777777" w:rsidR="00321CDB" w:rsidRDefault="00000000">
            <w:pPr>
              <w:jc w:val="both"/>
              <w:rPr>
                <w:b/>
                <w:bCs/>
                <w:color w:val="1D2763"/>
              </w:rPr>
            </w:pPr>
            <w:r>
              <w:rPr>
                <w:b/>
                <w:bCs/>
                <w:color w:val="1D2763"/>
              </w:rPr>
              <w:t xml:space="preserve">Código fuente en GitHub con arquitectura base, integración segura de autenticación delegada OAuth 2.0 y conexión inicial a la API de correo. </w:t>
            </w:r>
          </w:p>
        </w:tc>
        <w:tc>
          <w:tcPr>
            <w:tcW w:w="2551" w:type="dxa"/>
          </w:tcPr>
          <w:p w14:paraId="339F291D" w14:textId="77777777" w:rsidR="00321CDB"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Muestra el progreso real de construcción, arquitectura de software e integración segura de servicios externos. </w:t>
            </w:r>
          </w:p>
        </w:tc>
      </w:tr>
      <w:tr w:rsidR="00321CDB" w14:paraId="7A1B0B3D" w14:textId="77777777">
        <w:trPr>
          <w:trHeight w:val="362"/>
        </w:trPr>
        <w:tc>
          <w:tcPr>
            <w:tcW w:w="1843" w:type="dxa"/>
          </w:tcPr>
          <w:p w14:paraId="1B50AE96" w14:textId="77777777" w:rsidR="00321CDB"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Avance </w:t>
            </w:r>
          </w:p>
        </w:tc>
        <w:tc>
          <w:tcPr>
            <w:tcW w:w="1843" w:type="dxa"/>
          </w:tcPr>
          <w:p w14:paraId="014681A5" w14:textId="77777777" w:rsidR="00321CDB"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Modelo de datos y motor de extracción </w:t>
            </w:r>
          </w:p>
        </w:tc>
        <w:tc>
          <w:tcPr>
            <w:tcW w:w="3825" w:type="dxa"/>
          </w:tcPr>
          <w:p w14:paraId="08E83F8E" w14:textId="77777777" w:rsidR="00321CDB"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Esquema de base de datos para citas/medicamentos y lógica de procesamiento de correos con expresiones regulares (</w:t>
            </w:r>
            <w:proofErr w:type="spellStart"/>
            <w:r>
              <w:rPr>
                <w:b/>
                <w:bCs/>
                <w:color w:val="1F3864"/>
              </w:rPr>
              <w:t>Regex</w:t>
            </w:r>
            <w:proofErr w:type="spellEnd"/>
            <w:r>
              <w:rPr>
                <w:b/>
                <w:bCs/>
                <w:color w:val="1F3864"/>
              </w:rPr>
              <w:t xml:space="preserve">) sobre </w:t>
            </w:r>
            <w:proofErr w:type="spellStart"/>
            <w:r>
              <w:rPr>
                <w:b/>
                <w:bCs/>
                <w:color w:val="1F3864"/>
              </w:rPr>
              <w:t>mock</w:t>
            </w:r>
            <w:proofErr w:type="spellEnd"/>
            <w:r>
              <w:rPr>
                <w:b/>
                <w:bCs/>
                <w:color w:val="1F3864"/>
              </w:rPr>
              <w:t xml:space="preserve"> data. </w:t>
            </w:r>
          </w:p>
        </w:tc>
        <w:tc>
          <w:tcPr>
            <w:tcW w:w="2551" w:type="dxa"/>
          </w:tcPr>
          <w:p w14:paraId="50DAEF4C" w14:textId="77777777" w:rsidR="00321CDB"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Da cuenta del diseño e implementación de datos estructurados a partir de información heterogénea de salud. </w:t>
            </w:r>
          </w:p>
        </w:tc>
      </w:tr>
      <w:tr w:rsidR="00321CDB" w14:paraId="7374183B" w14:textId="77777777">
        <w:trPr>
          <w:trHeight w:val="362"/>
        </w:trPr>
        <w:tc>
          <w:tcPr>
            <w:tcW w:w="1843" w:type="dxa"/>
          </w:tcPr>
          <w:p w14:paraId="7A8B1666" w14:textId="77777777" w:rsidR="00321CDB"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Avance </w:t>
            </w:r>
          </w:p>
        </w:tc>
        <w:tc>
          <w:tcPr>
            <w:tcW w:w="1843" w:type="dxa"/>
          </w:tcPr>
          <w:p w14:paraId="44E72EFB" w14:textId="77777777" w:rsidR="00321CDB"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Prototipos UI/UX y </w:t>
            </w:r>
            <w:proofErr w:type="gramStart"/>
            <w:r>
              <w:rPr>
                <w:b/>
                <w:bCs/>
                <w:color w:val="1F3864"/>
              </w:rPr>
              <w:t>app</w:t>
            </w:r>
            <w:proofErr w:type="gramEnd"/>
            <w:r>
              <w:rPr>
                <w:b/>
                <w:bCs/>
                <w:color w:val="1F3864"/>
              </w:rPr>
              <w:t xml:space="preserve"> parcial </w:t>
            </w:r>
          </w:p>
        </w:tc>
        <w:tc>
          <w:tcPr>
            <w:tcW w:w="3825" w:type="dxa"/>
          </w:tcPr>
          <w:p w14:paraId="74022A9F" w14:textId="77777777" w:rsidR="00321CDB"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Maquetas interactivas en </w:t>
            </w:r>
            <w:proofErr w:type="spellStart"/>
            <w:r>
              <w:rPr>
                <w:b/>
                <w:bCs/>
                <w:color w:val="1F3864"/>
              </w:rPr>
              <w:t>Figma</w:t>
            </w:r>
            <w:proofErr w:type="spellEnd"/>
            <w:r>
              <w:rPr>
                <w:b/>
                <w:bCs/>
                <w:color w:val="1F3864"/>
              </w:rPr>
              <w:t xml:space="preserve"> junto con la primera versión de la </w:t>
            </w:r>
            <w:proofErr w:type="gramStart"/>
            <w:r>
              <w:rPr>
                <w:b/>
                <w:bCs/>
                <w:color w:val="1F3864"/>
              </w:rPr>
              <w:t>app</w:t>
            </w:r>
            <w:proofErr w:type="gramEnd"/>
            <w:r>
              <w:rPr>
                <w:b/>
                <w:bCs/>
                <w:color w:val="1F3864"/>
              </w:rPr>
              <w:t xml:space="preserve"> móvil (</w:t>
            </w:r>
            <w:proofErr w:type="spellStart"/>
            <w:r>
              <w:rPr>
                <w:b/>
                <w:bCs/>
                <w:color w:val="1F3864"/>
              </w:rPr>
              <w:t>dashboard</w:t>
            </w:r>
            <w:proofErr w:type="spellEnd"/>
            <w:r>
              <w:rPr>
                <w:b/>
                <w:bCs/>
                <w:color w:val="1F3864"/>
              </w:rPr>
              <w:t xml:space="preserve"> funcional y registro manual de atenciones). </w:t>
            </w:r>
          </w:p>
        </w:tc>
        <w:tc>
          <w:tcPr>
            <w:tcW w:w="2551" w:type="dxa"/>
          </w:tcPr>
          <w:p w14:paraId="122A14FE" w14:textId="77777777" w:rsidR="00321CDB"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Evidencia el avance en el desarrollo </w:t>
            </w:r>
            <w:proofErr w:type="spellStart"/>
            <w:r>
              <w:rPr>
                <w:b/>
                <w:bCs/>
                <w:color w:val="1F3864"/>
              </w:rPr>
              <w:t>frontend</w:t>
            </w:r>
            <w:proofErr w:type="spellEnd"/>
            <w:r>
              <w:rPr>
                <w:b/>
                <w:bCs/>
                <w:color w:val="1F3864"/>
              </w:rPr>
              <w:t xml:space="preserve">, la experiencia de usuario accesible y la navegación principal de la solución. </w:t>
            </w:r>
          </w:p>
        </w:tc>
      </w:tr>
      <w:tr w:rsidR="00321CDB" w14:paraId="38780165" w14:textId="77777777">
        <w:trPr>
          <w:trHeight w:val="362"/>
        </w:trPr>
        <w:tc>
          <w:tcPr>
            <w:tcW w:w="1843" w:type="dxa"/>
          </w:tcPr>
          <w:p w14:paraId="47D285F8" w14:textId="77777777" w:rsidR="00321CDB"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Final </w:t>
            </w:r>
          </w:p>
        </w:tc>
        <w:tc>
          <w:tcPr>
            <w:tcW w:w="1843" w:type="dxa"/>
          </w:tcPr>
          <w:p w14:paraId="726A62B8" w14:textId="77777777" w:rsidR="00321CDB"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App móvil integrada y widgets nativos </w:t>
            </w:r>
          </w:p>
        </w:tc>
        <w:tc>
          <w:tcPr>
            <w:tcW w:w="3825" w:type="dxa"/>
          </w:tcPr>
          <w:p w14:paraId="765A0EB2" w14:textId="77777777" w:rsidR="00321CDB"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Aplicación móvil completamente conectada al </w:t>
            </w:r>
            <w:proofErr w:type="spellStart"/>
            <w:r>
              <w:rPr>
                <w:b/>
                <w:bCs/>
                <w:color w:val="1F3864"/>
              </w:rPr>
              <w:t>backend</w:t>
            </w:r>
            <w:proofErr w:type="spellEnd"/>
            <w:r>
              <w:rPr>
                <w:b/>
                <w:bCs/>
                <w:color w:val="1F3864"/>
              </w:rPr>
              <w:t xml:space="preserve">, con widgets de pantalla de inicio operativos y visualización de recordatorios en tiempo real. </w:t>
            </w:r>
          </w:p>
        </w:tc>
        <w:tc>
          <w:tcPr>
            <w:tcW w:w="2551" w:type="dxa"/>
          </w:tcPr>
          <w:p w14:paraId="77F2CB8E" w14:textId="77777777" w:rsidR="00321CDB"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Corresponde al producto final funcional que responde directamente al objetivo general del proyecto. </w:t>
            </w:r>
          </w:p>
        </w:tc>
      </w:tr>
      <w:tr w:rsidR="00321CDB" w14:paraId="372D6FE6" w14:textId="77777777">
        <w:trPr>
          <w:trHeight w:val="362"/>
        </w:trPr>
        <w:tc>
          <w:tcPr>
            <w:tcW w:w="1843" w:type="dxa"/>
          </w:tcPr>
          <w:p w14:paraId="6EDA4E70" w14:textId="77777777" w:rsidR="00321CDB"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Final </w:t>
            </w:r>
          </w:p>
        </w:tc>
        <w:tc>
          <w:tcPr>
            <w:tcW w:w="1843" w:type="dxa"/>
          </w:tcPr>
          <w:p w14:paraId="48001B38" w14:textId="77777777" w:rsidR="00321CDB"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Matriz y reporte de pruebas en Sandbox </w:t>
            </w:r>
          </w:p>
        </w:tc>
        <w:tc>
          <w:tcPr>
            <w:tcW w:w="3825" w:type="dxa"/>
          </w:tcPr>
          <w:p w14:paraId="472108FD" w14:textId="77777777" w:rsidR="00321CDB"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Casos de prueba unitarios, de integración y de usabilidad aplicados sobre el entorno de pruebas con correos y usuarios simulados. </w:t>
            </w:r>
          </w:p>
        </w:tc>
        <w:tc>
          <w:tcPr>
            <w:tcW w:w="2551" w:type="dxa"/>
          </w:tcPr>
          <w:p w14:paraId="59629CFD" w14:textId="77777777" w:rsidR="00321CDB"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Evidencia la validación técnica, la calidad del software y la correcta captura de entidades sin comprometer datos reales. </w:t>
            </w:r>
          </w:p>
        </w:tc>
      </w:tr>
      <w:tr w:rsidR="00321CDB" w14:paraId="15C9EF92" w14:textId="77777777">
        <w:trPr>
          <w:trHeight w:val="362"/>
        </w:trPr>
        <w:tc>
          <w:tcPr>
            <w:tcW w:w="1843" w:type="dxa"/>
          </w:tcPr>
          <w:p w14:paraId="652AAA29" w14:textId="77777777" w:rsidR="00321CDB"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Final </w:t>
            </w:r>
          </w:p>
        </w:tc>
        <w:tc>
          <w:tcPr>
            <w:tcW w:w="1843" w:type="dxa"/>
          </w:tcPr>
          <w:p w14:paraId="30CEDE68" w14:textId="77777777" w:rsidR="00321CDB"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Demostración funcional y manuales técnicos </w:t>
            </w:r>
          </w:p>
        </w:tc>
        <w:tc>
          <w:tcPr>
            <w:tcW w:w="3825" w:type="dxa"/>
          </w:tcPr>
          <w:p w14:paraId="0B370AC2" w14:textId="77777777" w:rsidR="00321CDB"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Video/demo del flujo completo (desde la lectura del correo hasta el widget) junto con manuales de despliegue, configuración y uso. </w:t>
            </w:r>
          </w:p>
        </w:tc>
        <w:tc>
          <w:tcPr>
            <w:tcW w:w="25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A4792F" w14:textId="77777777" w:rsidR="00321CDB" w:rsidRDefault="00000000">
            <w:pPr>
              <w:tabs>
                <w:tab w:val="center" w:pos="4419"/>
                <w:tab w:val="right" w:pos="8838"/>
              </w:tabs>
              <w:spacing w:after="480" w:line="276" w:lineRule="auto"/>
              <w:jc w:val="both"/>
              <w:rPr>
                <w:b/>
                <w:bCs/>
                <w:color w:val="1F3864"/>
              </w:rPr>
            </w:pPr>
            <w:r>
              <w:rPr>
                <w:b/>
                <w:bCs/>
                <w:color w:val="1F3864"/>
              </w:rPr>
              <w:t>Cierra la entrega formal demostrando el cumplimiento de los objetivos y estándares profesionales exigidos por el perfil de egreso.</w:t>
            </w:r>
          </w:p>
        </w:tc>
      </w:tr>
    </w:tbl>
    <w:p w14:paraId="7EF8724D" w14:textId="77777777" w:rsidR="00321CDB" w:rsidRDefault="00321CDB">
      <w:pPr>
        <w:spacing w:after="0" w:line="360" w:lineRule="auto"/>
        <w:jc w:val="both"/>
        <w:rPr>
          <w:b/>
          <w:bCs/>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321CDB" w14:paraId="4261D7EC" w14:textId="77777777">
        <w:trPr>
          <w:trHeight w:val="440"/>
        </w:trPr>
        <w:tc>
          <w:tcPr>
            <w:tcW w:w="9640" w:type="dxa"/>
            <w:vAlign w:val="center"/>
          </w:tcPr>
          <w:p w14:paraId="1C45F201" w14:textId="77777777" w:rsidR="00321CDB" w:rsidRDefault="00000000">
            <w:pPr>
              <w:rPr>
                <w:b/>
                <w:bCs/>
                <w:color w:val="1F3864"/>
                <w:sz w:val="28"/>
                <w:szCs w:val="28"/>
              </w:rPr>
            </w:pPr>
            <w:r>
              <w:rPr>
                <w:b/>
                <w:bCs/>
                <w:color w:val="1F3864"/>
                <w:sz w:val="28"/>
                <w:szCs w:val="28"/>
              </w:rPr>
              <w:lastRenderedPageBreak/>
              <w:t>7. Plan de Trabajo</w:t>
            </w:r>
          </w:p>
        </w:tc>
      </w:tr>
      <w:tr w:rsidR="00321CDB" w14:paraId="644CE661" w14:textId="77777777">
        <w:trPr>
          <w:trHeight w:val="440"/>
        </w:trPr>
        <w:tc>
          <w:tcPr>
            <w:tcW w:w="9640" w:type="dxa"/>
            <w:shd w:val="clear" w:color="auto" w:fill="D9E2F3"/>
            <w:vAlign w:val="center"/>
          </w:tcPr>
          <w:p w14:paraId="3EA53E1E" w14:textId="77777777" w:rsidR="00321CDB"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la siguiente tabla define la planificación de tu Proyecto APT </w:t>
            </w:r>
            <w:proofErr w:type="gramStart"/>
            <w:r>
              <w:rPr>
                <w:color w:val="1F3864"/>
              </w:rPr>
              <w:t>de acuerdo a</w:t>
            </w:r>
            <w:proofErr w:type="gramEnd"/>
            <w:r>
              <w:rPr>
                <w:color w:val="1F3864"/>
              </w:rPr>
              <w:t xml:space="preserve"> lo requerido.</w:t>
            </w:r>
          </w:p>
        </w:tc>
      </w:tr>
    </w:tbl>
    <w:p w14:paraId="752EFD23" w14:textId="77777777" w:rsidR="00321CDB" w:rsidRDefault="00321CDB">
      <w:pPr>
        <w:spacing w:after="0" w:line="360" w:lineRule="auto"/>
        <w:jc w:val="both"/>
        <w:rPr>
          <w:b/>
          <w:bCs/>
          <w:sz w:val="24"/>
          <w:szCs w:val="24"/>
        </w:rPr>
      </w:pPr>
    </w:p>
    <w:tbl>
      <w:tblPr>
        <w:tblStyle w:val="ac"/>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321CDB" w14:paraId="1BE0320D" w14:textId="77777777">
        <w:trPr>
          <w:jc w:val="center"/>
        </w:trPr>
        <w:tc>
          <w:tcPr>
            <w:tcW w:w="11061" w:type="dxa"/>
            <w:gridSpan w:val="7"/>
          </w:tcPr>
          <w:p w14:paraId="26B2291E" w14:textId="77777777" w:rsidR="00321CDB" w:rsidRDefault="00000000">
            <w:pPr>
              <w:jc w:val="center"/>
              <w:rPr>
                <w:color w:val="1F3864"/>
              </w:rPr>
            </w:pPr>
            <w:r>
              <w:rPr>
                <w:b/>
                <w:bCs/>
                <w:color w:val="1F3864"/>
              </w:rPr>
              <w:t>Plan de Trabajo Proyecto APT</w:t>
            </w:r>
          </w:p>
        </w:tc>
      </w:tr>
      <w:tr w:rsidR="00321CDB" w14:paraId="71D55412" w14:textId="77777777">
        <w:trPr>
          <w:jc w:val="center"/>
        </w:trPr>
        <w:tc>
          <w:tcPr>
            <w:tcW w:w="1580" w:type="dxa"/>
          </w:tcPr>
          <w:p w14:paraId="02ECE183" w14:textId="77777777" w:rsidR="00321CDB" w:rsidRDefault="00000000">
            <w:pPr>
              <w:jc w:val="center"/>
              <w:rPr>
                <w:color w:val="1F3864"/>
                <w:sz w:val="18"/>
                <w:szCs w:val="18"/>
              </w:rPr>
            </w:pPr>
            <w:r>
              <w:rPr>
                <w:color w:val="1F3864"/>
                <w:sz w:val="18"/>
                <w:szCs w:val="18"/>
              </w:rPr>
              <w:t>Competencia o unidades de competencias</w:t>
            </w:r>
          </w:p>
        </w:tc>
        <w:tc>
          <w:tcPr>
            <w:tcW w:w="1580" w:type="dxa"/>
            <w:vAlign w:val="center"/>
          </w:tcPr>
          <w:p w14:paraId="54940853" w14:textId="77777777" w:rsidR="00321CDB" w:rsidRDefault="00000000">
            <w:pPr>
              <w:jc w:val="center"/>
              <w:rPr>
                <w:color w:val="1F3864"/>
              </w:rPr>
            </w:pPr>
            <w:r>
              <w:rPr>
                <w:color w:val="1F3864"/>
              </w:rPr>
              <w:t xml:space="preserve">Nombre </w:t>
            </w:r>
            <w:proofErr w:type="gramStart"/>
            <w:r>
              <w:rPr>
                <w:color w:val="1F3864"/>
              </w:rPr>
              <w:t>de  Actividades</w:t>
            </w:r>
            <w:proofErr w:type="gramEnd"/>
            <w:r>
              <w:rPr>
                <w:color w:val="1F3864"/>
              </w:rPr>
              <w:t>/Tareas</w:t>
            </w:r>
          </w:p>
        </w:tc>
        <w:tc>
          <w:tcPr>
            <w:tcW w:w="1580" w:type="dxa"/>
            <w:vAlign w:val="center"/>
          </w:tcPr>
          <w:p w14:paraId="4E1038A9" w14:textId="77777777" w:rsidR="00321CDB" w:rsidRDefault="00000000">
            <w:pPr>
              <w:jc w:val="center"/>
              <w:rPr>
                <w:color w:val="1F3864"/>
              </w:rPr>
            </w:pPr>
            <w:r>
              <w:rPr>
                <w:color w:val="1F3864"/>
              </w:rPr>
              <w:t>Descripción Actividades/Tareas</w:t>
            </w:r>
          </w:p>
        </w:tc>
        <w:tc>
          <w:tcPr>
            <w:tcW w:w="1580" w:type="dxa"/>
            <w:vAlign w:val="center"/>
          </w:tcPr>
          <w:p w14:paraId="5F5A9A70" w14:textId="77777777" w:rsidR="00321CDB" w:rsidRDefault="00000000">
            <w:pPr>
              <w:jc w:val="center"/>
              <w:rPr>
                <w:color w:val="1F3864"/>
              </w:rPr>
            </w:pPr>
            <w:r>
              <w:rPr>
                <w:color w:val="1F3864"/>
              </w:rPr>
              <w:t>Recursos</w:t>
            </w:r>
          </w:p>
        </w:tc>
        <w:tc>
          <w:tcPr>
            <w:tcW w:w="1580" w:type="dxa"/>
            <w:tcBorders>
              <w:right w:val="single" w:sz="4" w:space="0" w:color="FFFFFF"/>
            </w:tcBorders>
            <w:vAlign w:val="center"/>
          </w:tcPr>
          <w:p w14:paraId="31E39BDF" w14:textId="77777777" w:rsidR="00321CDB" w:rsidRDefault="00000000">
            <w:pPr>
              <w:jc w:val="center"/>
              <w:rPr>
                <w:color w:val="1F3864"/>
              </w:rPr>
            </w:pPr>
            <w:r>
              <w:rPr>
                <w:color w:val="1F3864"/>
              </w:rPr>
              <w:t>Duración de la actividad</w:t>
            </w:r>
          </w:p>
          <w:p w14:paraId="03DF840B" w14:textId="77777777" w:rsidR="00321CDB" w:rsidRDefault="00321CDB">
            <w:pPr>
              <w:jc w:val="center"/>
              <w:rPr>
                <w:color w:val="1F3864"/>
              </w:rPr>
            </w:pPr>
          </w:p>
        </w:tc>
        <w:tc>
          <w:tcPr>
            <w:tcW w:w="1580" w:type="dxa"/>
            <w:tcBorders>
              <w:left w:val="single" w:sz="4" w:space="0" w:color="FFFFFF"/>
            </w:tcBorders>
            <w:shd w:val="clear" w:color="auto" w:fill="D9D9D9"/>
            <w:vAlign w:val="center"/>
          </w:tcPr>
          <w:p w14:paraId="30D95F28" w14:textId="77777777" w:rsidR="00321CDB" w:rsidRDefault="00000000">
            <w:pPr>
              <w:jc w:val="center"/>
              <w:rPr>
                <w:color w:val="1F3864"/>
              </w:rPr>
            </w:pPr>
            <w:r>
              <w:rPr>
                <w:color w:val="1F3864"/>
              </w:rPr>
              <w:t>Responsable</w:t>
            </w:r>
            <w:r>
              <w:rPr>
                <w:color w:val="1F3864"/>
                <w:vertAlign w:val="superscript"/>
              </w:rPr>
              <w:footnoteReference w:id="1"/>
            </w:r>
          </w:p>
        </w:tc>
        <w:tc>
          <w:tcPr>
            <w:tcW w:w="1581" w:type="dxa"/>
            <w:vAlign w:val="center"/>
          </w:tcPr>
          <w:p w14:paraId="1E244E1C" w14:textId="77777777" w:rsidR="00321CDB" w:rsidRDefault="00000000">
            <w:pPr>
              <w:jc w:val="center"/>
              <w:rPr>
                <w:color w:val="1F3864"/>
              </w:rPr>
            </w:pPr>
            <w:r>
              <w:rPr>
                <w:color w:val="1F3864"/>
              </w:rPr>
              <w:t>Observaciones</w:t>
            </w:r>
          </w:p>
        </w:tc>
      </w:tr>
      <w:tr w:rsidR="00321CDB" w14:paraId="74AD8BCB" w14:textId="77777777">
        <w:trPr>
          <w:jc w:val="center"/>
        </w:trPr>
        <w:tc>
          <w:tcPr>
            <w:tcW w:w="1580" w:type="dxa"/>
          </w:tcPr>
          <w:p w14:paraId="200736D2" w14:textId="77777777" w:rsidR="00321CDB" w:rsidRDefault="00000000">
            <w:pPr>
              <w:jc w:val="both"/>
              <w:rPr>
                <w:i/>
                <w:iCs/>
                <w:color w:val="548DD4"/>
                <w:sz w:val="18"/>
                <w:szCs w:val="18"/>
              </w:rPr>
            </w:pPr>
            <w:r>
              <w:rPr>
                <w:i/>
                <w:iCs/>
                <w:color w:val="548DD4"/>
                <w:sz w:val="18"/>
                <w:szCs w:val="18"/>
              </w:rPr>
              <w:t xml:space="preserve">Gestión de proyectos y análisis de sistemas </w:t>
            </w:r>
          </w:p>
        </w:tc>
        <w:tc>
          <w:tcPr>
            <w:tcW w:w="1580" w:type="dxa"/>
          </w:tcPr>
          <w:p w14:paraId="4FCEC891" w14:textId="77777777" w:rsidR="00321CDB" w:rsidRDefault="00000000">
            <w:pPr>
              <w:jc w:val="both"/>
              <w:rPr>
                <w:i/>
                <w:iCs/>
                <w:color w:val="548DD4"/>
                <w:sz w:val="18"/>
                <w:szCs w:val="18"/>
              </w:rPr>
            </w:pPr>
            <w:r>
              <w:rPr>
                <w:b/>
                <w:bCs/>
                <w:i/>
                <w:iCs/>
                <w:color w:val="548DD4"/>
                <w:sz w:val="18"/>
                <w:szCs w:val="18"/>
              </w:rPr>
              <w:t xml:space="preserve">A1: </w:t>
            </w:r>
            <w:r>
              <w:rPr>
                <w:i/>
                <w:iCs/>
                <w:color w:val="548DD4"/>
                <w:sz w:val="18"/>
                <w:szCs w:val="18"/>
              </w:rPr>
              <w:t xml:space="preserve">Levantamiento de requerimientos e historias de usuario </w:t>
            </w:r>
          </w:p>
        </w:tc>
        <w:tc>
          <w:tcPr>
            <w:tcW w:w="1580" w:type="dxa"/>
          </w:tcPr>
          <w:p w14:paraId="4AF137F2" w14:textId="77777777" w:rsidR="00321CDB" w:rsidRDefault="00000000">
            <w:pPr>
              <w:jc w:val="both"/>
              <w:rPr>
                <w:b/>
                <w:bCs/>
                <w:sz w:val="18"/>
                <w:szCs w:val="18"/>
              </w:rPr>
            </w:pPr>
            <w:r>
              <w:rPr>
                <w:i/>
                <w:iCs/>
                <w:color w:val="548DD4"/>
                <w:sz w:val="18"/>
                <w:szCs w:val="18"/>
              </w:rPr>
              <w:t xml:space="preserve">Identificar necesidades de pacientes crónicos y definir requerimientos funcionales/no funcionales (citas, recetas, widgets). </w:t>
            </w:r>
          </w:p>
        </w:tc>
        <w:tc>
          <w:tcPr>
            <w:tcW w:w="1580" w:type="dxa"/>
          </w:tcPr>
          <w:p w14:paraId="22FC0D84" w14:textId="77777777" w:rsidR="00321CDB" w:rsidRDefault="00000000">
            <w:pPr>
              <w:jc w:val="both"/>
              <w:rPr>
                <w:i/>
                <w:iCs/>
                <w:color w:val="548DD4"/>
                <w:sz w:val="18"/>
                <w:szCs w:val="18"/>
              </w:rPr>
            </w:pPr>
            <w:r>
              <w:rPr>
                <w:i/>
                <w:iCs/>
                <w:color w:val="548DD4"/>
                <w:sz w:val="18"/>
                <w:szCs w:val="18"/>
              </w:rPr>
              <w:t>Entrevistas a usuarios, plantillas de requerimientos, Miro/</w:t>
            </w:r>
            <w:proofErr w:type="spellStart"/>
            <w:r>
              <w:rPr>
                <w:i/>
                <w:iCs/>
                <w:color w:val="548DD4"/>
                <w:sz w:val="18"/>
                <w:szCs w:val="18"/>
              </w:rPr>
              <w:t>Notion</w:t>
            </w:r>
            <w:proofErr w:type="spellEnd"/>
            <w:r>
              <w:rPr>
                <w:i/>
                <w:iCs/>
                <w:color w:val="548DD4"/>
                <w:sz w:val="18"/>
                <w:szCs w:val="18"/>
              </w:rPr>
              <w:t xml:space="preserve">. </w:t>
            </w:r>
          </w:p>
        </w:tc>
        <w:tc>
          <w:tcPr>
            <w:tcW w:w="1580" w:type="dxa"/>
            <w:tcBorders>
              <w:right w:val="single" w:sz="4" w:space="0" w:color="FFFFFF"/>
            </w:tcBorders>
          </w:tcPr>
          <w:p w14:paraId="3A9F492F" w14:textId="77777777" w:rsidR="00321CDB" w:rsidRDefault="00000000">
            <w:pPr>
              <w:jc w:val="both"/>
              <w:rPr>
                <w:i/>
                <w:iCs/>
                <w:color w:val="548DD4"/>
                <w:sz w:val="18"/>
                <w:szCs w:val="18"/>
              </w:rPr>
            </w:pPr>
            <w:r>
              <w:rPr>
                <w:i/>
                <w:iCs/>
                <w:color w:val="548DD4"/>
                <w:sz w:val="18"/>
                <w:szCs w:val="18"/>
              </w:rPr>
              <w:t xml:space="preserve">Semanas 1 a 2 </w:t>
            </w:r>
          </w:p>
          <w:p w14:paraId="0BC76DD0" w14:textId="77777777" w:rsidR="00321CDB" w:rsidRDefault="00321CDB">
            <w:pPr>
              <w:jc w:val="both"/>
              <w:rPr>
                <w:i/>
                <w:iCs/>
                <w:color w:val="548DD4"/>
                <w:sz w:val="18"/>
                <w:szCs w:val="18"/>
              </w:rPr>
            </w:pPr>
          </w:p>
        </w:tc>
        <w:tc>
          <w:tcPr>
            <w:tcW w:w="1580" w:type="dxa"/>
            <w:tcBorders>
              <w:left w:val="single" w:sz="4" w:space="0" w:color="FFFFFF"/>
            </w:tcBorders>
            <w:shd w:val="clear" w:color="auto" w:fill="D9D9D9"/>
          </w:tcPr>
          <w:p w14:paraId="7CCC80F4" w14:textId="77777777" w:rsidR="00321CDB" w:rsidRDefault="00000000">
            <w:pPr>
              <w:jc w:val="both"/>
              <w:rPr>
                <w:b/>
                <w:bCs/>
                <w:sz w:val="18"/>
                <w:szCs w:val="18"/>
              </w:rPr>
            </w:pPr>
            <w:r>
              <w:rPr>
                <w:i/>
                <w:iCs/>
                <w:color w:val="548DD4"/>
                <w:sz w:val="18"/>
                <w:szCs w:val="18"/>
              </w:rPr>
              <w:t xml:space="preserve">Eduardo González </w:t>
            </w:r>
          </w:p>
        </w:tc>
        <w:tc>
          <w:tcPr>
            <w:tcW w:w="1581" w:type="dxa"/>
          </w:tcPr>
          <w:p w14:paraId="4C7BF9EA" w14:textId="77777777" w:rsidR="00321CDB" w:rsidRDefault="00000000">
            <w:pPr>
              <w:spacing w:before="240" w:after="240"/>
              <w:jc w:val="both"/>
              <w:rPr>
                <w:i/>
                <w:iCs/>
                <w:color w:val="548DD4"/>
                <w:sz w:val="18"/>
                <w:szCs w:val="18"/>
              </w:rPr>
            </w:pPr>
            <w:r>
              <w:rPr>
                <w:b/>
                <w:bCs/>
                <w:i/>
                <w:iCs/>
                <w:color w:val="548DD4"/>
                <w:sz w:val="18"/>
                <w:szCs w:val="18"/>
              </w:rPr>
              <w:t xml:space="preserve">Facilitador: </w:t>
            </w:r>
            <w:r>
              <w:rPr>
                <w:i/>
                <w:iCs/>
                <w:color w:val="548DD4"/>
                <w:sz w:val="18"/>
                <w:szCs w:val="18"/>
              </w:rPr>
              <w:t>Problemática bien delimitada.</w:t>
            </w:r>
          </w:p>
          <w:p w14:paraId="4B2F67CA" w14:textId="77777777" w:rsidR="00321CDB" w:rsidRDefault="00000000">
            <w:pPr>
              <w:spacing w:before="240" w:after="240"/>
              <w:jc w:val="both"/>
              <w:rPr>
                <w:i/>
                <w:iCs/>
                <w:color w:val="548DD4"/>
                <w:sz w:val="18"/>
                <w:szCs w:val="18"/>
              </w:rPr>
            </w:pPr>
            <w:r>
              <w:rPr>
                <w:b/>
                <w:bCs/>
                <w:i/>
                <w:iCs/>
                <w:color w:val="548DD4"/>
                <w:sz w:val="18"/>
                <w:szCs w:val="18"/>
              </w:rPr>
              <w:t xml:space="preserve">Dificultad: </w:t>
            </w:r>
            <w:r>
              <w:rPr>
                <w:i/>
                <w:iCs/>
                <w:color w:val="548DD4"/>
                <w:sz w:val="18"/>
                <w:szCs w:val="18"/>
              </w:rPr>
              <w:t>Priorizar alcance para no sobrecargar el semestre.</w:t>
            </w:r>
          </w:p>
        </w:tc>
      </w:tr>
      <w:tr w:rsidR="00321CDB" w14:paraId="393CDD28" w14:textId="77777777">
        <w:trPr>
          <w:jc w:val="center"/>
        </w:trPr>
        <w:tc>
          <w:tcPr>
            <w:tcW w:w="1580" w:type="dxa"/>
          </w:tcPr>
          <w:p w14:paraId="40D8DBAA" w14:textId="77777777" w:rsidR="00321CDB" w:rsidRDefault="00000000">
            <w:pPr>
              <w:jc w:val="both"/>
              <w:rPr>
                <w:i/>
                <w:iCs/>
                <w:color w:val="548DD4"/>
                <w:sz w:val="18"/>
                <w:szCs w:val="18"/>
              </w:rPr>
            </w:pPr>
            <w:r>
              <w:rPr>
                <w:i/>
                <w:iCs/>
                <w:color w:val="548DD4"/>
                <w:sz w:val="18"/>
                <w:szCs w:val="18"/>
              </w:rPr>
              <w:t xml:space="preserve">Diseño de interfaces y experiencia de usuario </w:t>
            </w:r>
          </w:p>
        </w:tc>
        <w:tc>
          <w:tcPr>
            <w:tcW w:w="1580" w:type="dxa"/>
          </w:tcPr>
          <w:p w14:paraId="5A6FD868" w14:textId="77777777" w:rsidR="00321CDB" w:rsidRDefault="00000000">
            <w:pPr>
              <w:jc w:val="both"/>
              <w:rPr>
                <w:i/>
                <w:iCs/>
                <w:color w:val="548DD4"/>
                <w:sz w:val="18"/>
                <w:szCs w:val="18"/>
              </w:rPr>
            </w:pPr>
            <w:r>
              <w:rPr>
                <w:b/>
                <w:bCs/>
                <w:i/>
                <w:iCs/>
                <w:color w:val="548DD4"/>
                <w:sz w:val="18"/>
                <w:szCs w:val="18"/>
              </w:rPr>
              <w:t>A2:</w:t>
            </w:r>
            <w:r>
              <w:rPr>
                <w:i/>
                <w:iCs/>
                <w:color w:val="548DD4"/>
                <w:sz w:val="18"/>
                <w:szCs w:val="18"/>
              </w:rPr>
              <w:t xml:space="preserve"> Prototipado UI/UX y diseño de arquitectura visual </w:t>
            </w:r>
          </w:p>
        </w:tc>
        <w:tc>
          <w:tcPr>
            <w:tcW w:w="1580" w:type="dxa"/>
          </w:tcPr>
          <w:p w14:paraId="0FCDEAD8" w14:textId="77777777" w:rsidR="00321CDB" w:rsidRDefault="00000000">
            <w:pPr>
              <w:jc w:val="both"/>
              <w:rPr>
                <w:i/>
                <w:iCs/>
                <w:color w:val="548DD4"/>
                <w:sz w:val="18"/>
                <w:szCs w:val="18"/>
              </w:rPr>
            </w:pPr>
            <w:r>
              <w:rPr>
                <w:i/>
                <w:iCs/>
                <w:color w:val="548DD4"/>
                <w:sz w:val="18"/>
                <w:szCs w:val="18"/>
              </w:rPr>
              <w:t xml:space="preserve">Diseñar los flujos de navegación, el </w:t>
            </w:r>
            <w:proofErr w:type="spellStart"/>
            <w:r>
              <w:rPr>
                <w:i/>
                <w:iCs/>
                <w:color w:val="548DD4"/>
                <w:sz w:val="18"/>
                <w:szCs w:val="18"/>
              </w:rPr>
              <w:t>dashboard</w:t>
            </w:r>
            <w:proofErr w:type="spellEnd"/>
            <w:r>
              <w:rPr>
                <w:i/>
                <w:iCs/>
                <w:color w:val="548DD4"/>
                <w:sz w:val="18"/>
                <w:szCs w:val="18"/>
              </w:rPr>
              <w:t xml:space="preserve"> centralizador y los componentes de widgets de pantalla de inicio en alta fidelidad. </w:t>
            </w:r>
          </w:p>
        </w:tc>
        <w:tc>
          <w:tcPr>
            <w:tcW w:w="1580" w:type="dxa"/>
          </w:tcPr>
          <w:p w14:paraId="69B72ADF" w14:textId="77777777" w:rsidR="00321CDB" w:rsidRDefault="00000000">
            <w:pPr>
              <w:jc w:val="both"/>
              <w:rPr>
                <w:i/>
                <w:iCs/>
                <w:color w:val="548DD4"/>
                <w:sz w:val="18"/>
                <w:szCs w:val="18"/>
              </w:rPr>
            </w:pPr>
            <w:proofErr w:type="spellStart"/>
            <w:r>
              <w:rPr>
                <w:i/>
                <w:iCs/>
                <w:color w:val="548DD4"/>
                <w:sz w:val="18"/>
                <w:szCs w:val="18"/>
              </w:rPr>
              <w:t>Figma</w:t>
            </w:r>
            <w:proofErr w:type="spellEnd"/>
            <w:r>
              <w:rPr>
                <w:i/>
                <w:iCs/>
                <w:color w:val="548DD4"/>
                <w:sz w:val="18"/>
                <w:szCs w:val="18"/>
              </w:rPr>
              <w:t xml:space="preserve">, Guías de diseño Material / Human </w:t>
            </w:r>
            <w:proofErr w:type="gramStart"/>
            <w:r>
              <w:rPr>
                <w:i/>
                <w:iCs/>
                <w:color w:val="548DD4"/>
                <w:sz w:val="18"/>
                <w:szCs w:val="18"/>
              </w:rPr>
              <w:t>Interface</w:t>
            </w:r>
            <w:proofErr w:type="gramEnd"/>
            <w:r>
              <w:rPr>
                <w:i/>
                <w:iCs/>
                <w:color w:val="548DD4"/>
                <w:sz w:val="18"/>
                <w:szCs w:val="18"/>
              </w:rPr>
              <w:t xml:space="preserve">. </w:t>
            </w:r>
          </w:p>
        </w:tc>
        <w:tc>
          <w:tcPr>
            <w:tcW w:w="1580" w:type="dxa"/>
            <w:tcBorders>
              <w:right w:val="single" w:sz="4" w:space="0" w:color="FFFFFF"/>
            </w:tcBorders>
          </w:tcPr>
          <w:p w14:paraId="32F49503" w14:textId="77777777" w:rsidR="00321CDB" w:rsidRDefault="00000000">
            <w:pPr>
              <w:jc w:val="both"/>
              <w:rPr>
                <w:i/>
                <w:iCs/>
                <w:color w:val="548DD4"/>
                <w:sz w:val="18"/>
                <w:szCs w:val="18"/>
              </w:rPr>
            </w:pPr>
            <w:r>
              <w:rPr>
                <w:i/>
                <w:iCs/>
                <w:color w:val="548DD4"/>
                <w:sz w:val="18"/>
                <w:szCs w:val="18"/>
              </w:rPr>
              <w:t xml:space="preserve">Semanas 3 a 4 </w:t>
            </w:r>
          </w:p>
        </w:tc>
        <w:tc>
          <w:tcPr>
            <w:tcW w:w="1580" w:type="dxa"/>
            <w:tcBorders>
              <w:left w:val="single" w:sz="4" w:space="0" w:color="FFFFFF"/>
            </w:tcBorders>
            <w:shd w:val="clear" w:color="auto" w:fill="D9D9D9"/>
          </w:tcPr>
          <w:p w14:paraId="6C05726C" w14:textId="77777777" w:rsidR="00321CDB" w:rsidRDefault="00000000">
            <w:pPr>
              <w:jc w:val="both"/>
              <w:rPr>
                <w:i/>
                <w:iCs/>
                <w:color w:val="548DD4"/>
                <w:sz w:val="18"/>
                <w:szCs w:val="18"/>
              </w:rPr>
            </w:pPr>
            <w:r>
              <w:rPr>
                <w:i/>
                <w:iCs/>
                <w:color w:val="548DD4"/>
                <w:sz w:val="18"/>
                <w:szCs w:val="18"/>
              </w:rPr>
              <w:t xml:space="preserve">Eduardo González </w:t>
            </w:r>
          </w:p>
        </w:tc>
        <w:tc>
          <w:tcPr>
            <w:tcW w:w="1581" w:type="dxa"/>
          </w:tcPr>
          <w:p w14:paraId="28038D60" w14:textId="77777777" w:rsidR="00321CDB" w:rsidRDefault="00000000">
            <w:pPr>
              <w:spacing w:before="240" w:after="240"/>
              <w:jc w:val="both"/>
              <w:rPr>
                <w:i/>
                <w:iCs/>
                <w:color w:val="548DD4"/>
                <w:sz w:val="18"/>
                <w:szCs w:val="18"/>
              </w:rPr>
            </w:pPr>
            <w:r>
              <w:rPr>
                <w:b/>
                <w:bCs/>
                <w:i/>
                <w:iCs/>
                <w:color w:val="548DD4"/>
                <w:sz w:val="18"/>
                <w:szCs w:val="18"/>
              </w:rPr>
              <w:t>Facilitador:</w:t>
            </w:r>
            <w:r>
              <w:rPr>
                <w:i/>
                <w:iCs/>
                <w:color w:val="548DD4"/>
                <w:sz w:val="18"/>
                <w:szCs w:val="18"/>
              </w:rPr>
              <w:t xml:space="preserve"> Librerías de diseño existentes.</w:t>
            </w:r>
          </w:p>
          <w:p w14:paraId="2B536455" w14:textId="77777777" w:rsidR="00321CDB" w:rsidRDefault="00000000">
            <w:pPr>
              <w:spacing w:before="240" w:after="240"/>
              <w:jc w:val="both"/>
              <w:rPr>
                <w:i/>
                <w:iCs/>
                <w:color w:val="548DD4"/>
                <w:sz w:val="18"/>
                <w:szCs w:val="18"/>
              </w:rPr>
            </w:pPr>
            <w:r>
              <w:rPr>
                <w:b/>
                <w:bCs/>
                <w:i/>
                <w:iCs/>
                <w:color w:val="548DD4"/>
                <w:sz w:val="18"/>
                <w:szCs w:val="18"/>
              </w:rPr>
              <w:t>Dificultad:</w:t>
            </w:r>
            <w:r>
              <w:rPr>
                <w:i/>
                <w:iCs/>
                <w:color w:val="548DD4"/>
                <w:sz w:val="18"/>
                <w:szCs w:val="18"/>
              </w:rPr>
              <w:t xml:space="preserve"> Lograr alta accesibilidad visual para adultos mayores.</w:t>
            </w:r>
          </w:p>
        </w:tc>
      </w:tr>
      <w:tr w:rsidR="00321CDB" w14:paraId="5220E160" w14:textId="77777777">
        <w:trPr>
          <w:jc w:val="center"/>
        </w:trPr>
        <w:tc>
          <w:tcPr>
            <w:tcW w:w="1580" w:type="dxa"/>
          </w:tcPr>
          <w:p w14:paraId="6EFD1DEC" w14:textId="77777777" w:rsidR="00321CDB" w:rsidRDefault="00000000">
            <w:pPr>
              <w:jc w:val="both"/>
              <w:rPr>
                <w:i/>
                <w:iCs/>
                <w:color w:val="548DD4"/>
                <w:sz w:val="18"/>
                <w:szCs w:val="18"/>
              </w:rPr>
            </w:pPr>
            <w:r>
              <w:rPr>
                <w:i/>
                <w:iCs/>
                <w:color w:val="548DD4"/>
                <w:sz w:val="18"/>
                <w:szCs w:val="18"/>
              </w:rPr>
              <w:t xml:space="preserve">Modelado de datos y ciberseguridad </w:t>
            </w:r>
          </w:p>
        </w:tc>
        <w:tc>
          <w:tcPr>
            <w:tcW w:w="1580" w:type="dxa"/>
          </w:tcPr>
          <w:p w14:paraId="7F71D121" w14:textId="77777777" w:rsidR="00321CDB" w:rsidRDefault="00000000">
            <w:pPr>
              <w:jc w:val="both"/>
              <w:rPr>
                <w:i/>
                <w:iCs/>
                <w:color w:val="548DD4"/>
                <w:sz w:val="18"/>
                <w:szCs w:val="18"/>
              </w:rPr>
            </w:pPr>
            <w:r>
              <w:rPr>
                <w:b/>
                <w:bCs/>
                <w:i/>
                <w:iCs/>
                <w:color w:val="548DD4"/>
                <w:sz w:val="18"/>
                <w:szCs w:val="18"/>
              </w:rPr>
              <w:t>A3:</w:t>
            </w:r>
            <w:r>
              <w:rPr>
                <w:i/>
                <w:iCs/>
                <w:color w:val="548DD4"/>
                <w:sz w:val="18"/>
                <w:szCs w:val="18"/>
              </w:rPr>
              <w:t xml:space="preserve"> Diseño de arquitectura técnica y modelo de datos </w:t>
            </w:r>
          </w:p>
        </w:tc>
        <w:tc>
          <w:tcPr>
            <w:tcW w:w="1580" w:type="dxa"/>
          </w:tcPr>
          <w:p w14:paraId="4C70DC7E" w14:textId="77777777" w:rsidR="00321CDB" w:rsidRDefault="00000000">
            <w:pPr>
              <w:jc w:val="both"/>
              <w:rPr>
                <w:i/>
                <w:iCs/>
                <w:color w:val="548DD4"/>
                <w:sz w:val="18"/>
                <w:szCs w:val="18"/>
              </w:rPr>
            </w:pPr>
            <w:r>
              <w:rPr>
                <w:i/>
                <w:iCs/>
                <w:color w:val="548DD4"/>
                <w:sz w:val="18"/>
                <w:szCs w:val="18"/>
              </w:rPr>
              <w:t xml:space="preserve">Diseñar el diagrama de arquitectura </w:t>
            </w:r>
            <w:proofErr w:type="spellStart"/>
            <w:r>
              <w:rPr>
                <w:i/>
                <w:iCs/>
                <w:color w:val="548DD4"/>
                <w:sz w:val="18"/>
                <w:szCs w:val="18"/>
              </w:rPr>
              <w:t>backend</w:t>
            </w:r>
            <w:proofErr w:type="spellEnd"/>
            <w:r>
              <w:rPr>
                <w:i/>
                <w:iCs/>
                <w:color w:val="548DD4"/>
                <w:sz w:val="18"/>
                <w:szCs w:val="18"/>
              </w:rPr>
              <w:t xml:space="preserve">/móvil, el modelo entidad-relación y el flujo de seguridad/tokens. </w:t>
            </w:r>
          </w:p>
        </w:tc>
        <w:tc>
          <w:tcPr>
            <w:tcW w:w="1580" w:type="dxa"/>
          </w:tcPr>
          <w:p w14:paraId="20C7B135" w14:textId="50FA50D1" w:rsidR="00321CDB" w:rsidRDefault="00921A88">
            <w:pPr>
              <w:jc w:val="both"/>
              <w:rPr>
                <w:i/>
                <w:iCs/>
                <w:color w:val="548DD4"/>
                <w:sz w:val="18"/>
                <w:szCs w:val="18"/>
              </w:rPr>
            </w:pPr>
            <w:r w:rsidRPr="00921A88">
              <w:rPr>
                <w:i/>
                <w:iCs/>
                <w:color w:val="548DD4"/>
                <w:sz w:val="18"/>
                <w:szCs w:val="18"/>
              </w:rPr>
              <w:t xml:space="preserve">PostgreSQL, Draw.io, DBML / </w:t>
            </w:r>
            <w:proofErr w:type="spellStart"/>
            <w:r w:rsidRPr="00921A88">
              <w:rPr>
                <w:i/>
                <w:iCs/>
                <w:color w:val="548DD4"/>
                <w:sz w:val="18"/>
                <w:szCs w:val="18"/>
              </w:rPr>
              <w:t>pgAdmin</w:t>
            </w:r>
            <w:proofErr w:type="spellEnd"/>
            <w:r w:rsidRPr="00921A88">
              <w:rPr>
                <w:i/>
                <w:iCs/>
                <w:color w:val="548DD4"/>
                <w:sz w:val="18"/>
                <w:szCs w:val="18"/>
              </w:rPr>
              <w:t>.</w:t>
            </w:r>
          </w:p>
        </w:tc>
        <w:tc>
          <w:tcPr>
            <w:tcW w:w="1580" w:type="dxa"/>
            <w:tcBorders>
              <w:right w:val="single" w:sz="4" w:space="0" w:color="FFFFFF"/>
            </w:tcBorders>
          </w:tcPr>
          <w:p w14:paraId="27E5F328" w14:textId="77777777" w:rsidR="00321CDB" w:rsidRDefault="00000000">
            <w:pPr>
              <w:jc w:val="both"/>
              <w:rPr>
                <w:i/>
                <w:iCs/>
                <w:color w:val="548DD4"/>
                <w:sz w:val="18"/>
                <w:szCs w:val="18"/>
              </w:rPr>
            </w:pPr>
            <w:r>
              <w:rPr>
                <w:i/>
                <w:iCs/>
                <w:color w:val="548DD4"/>
                <w:sz w:val="18"/>
                <w:szCs w:val="18"/>
              </w:rPr>
              <w:t xml:space="preserve">Semanas 3 a 4 </w:t>
            </w:r>
          </w:p>
        </w:tc>
        <w:tc>
          <w:tcPr>
            <w:tcW w:w="1580" w:type="dxa"/>
            <w:tcBorders>
              <w:left w:val="single" w:sz="4" w:space="0" w:color="FFFFFF"/>
            </w:tcBorders>
            <w:shd w:val="clear" w:color="auto" w:fill="D9D9D9"/>
          </w:tcPr>
          <w:p w14:paraId="3BAE0226" w14:textId="77777777" w:rsidR="00321CDB" w:rsidRDefault="00000000">
            <w:pPr>
              <w:jc w:val="both"/>
              <w:rPr>
                <w:i/>
                <w:iCs/>
                <w:color w:val="548DD4"/>
                <w:sz w:val="18"/>
                <w:szCs w:val="18"/>
              </w:rPr>
            </w:pPr>
            <w:r>
              <w:rPr>
                <w:i/>
                <w:iCs/>
                <w:color w:val="548DD4"/>
                <w:sz w:val="18"/>
                <w:szCs w:val="18"/>
              </w:rPr>
              <w:t xml:space="preserve">Jorge Garrido </w:t>
            </w:r>
          </w:p>
        </w:tc>
        <w:tc>
          <w:tcPr>
            <w:tcW w:w="1581" w:type="dxa"/>
          </w:tcPr>
          <w:p w14:paraId="1D9543A0" w14:textId="77777777" w:rsidR="00321CDB" w:rsidRDefault="00000000">
            <w:pPr>
              <w:spacing w:before="240" w:after="240"/>
              <w:jc w:val="both"/>
              <w:rPr>
                <w:i/>
                <w:iCs/>
                <w:color w:val="548DD4"/>
                <w:sz w:val="18"/>
                <w:szCs w:val="18"/>
              </w:rPr>
            </w:pPr>
            <w:r>
              <w:rPr>
                <w:b/>
                <w:bCs/>
                <w:i/>
                <w:iCs/>
                <w:color w:val="548DD4"/>
                <w:sz w:val="18"/>
                <w:szCs w:val="18"/>
              </w:rPr>
              <w:t>Facilitador:</w:t>
            </w:r>
            <w:r>
              <w:rPr>
                <w:i/>
                <w:iCs/>
                <w:color w:val="548DD4"/>
                <w:sz w:val="18"/>
                <w:szCs w:val="18"/>
              </w:rPr>
              <w:t xml:space="preserve"> Patrones de arquitectura estándar (MVC/</w:t>
            </w:r>
            <w:proofErr w:type="spellStart"/>
            <w:r>
              <w:rPr>
                <w:i/>
                <w:iCs/>
                <w:color w:val="548DD4"/>
                <w:sz w:val="18"/>
                <w:szCs w:val="18"/>
              </w:rPr>
              <w:t>Clean</w:t>
            </w:r>
            <w:proofErr w:type="spellEnd"/>
            <w:r>
              <w:rPr>
                <w:i/>
                <w:iCs/>
                <w:color w:val="548DD4"/>
                <w:sz w:val="18"/>
                <w:szCs w:val="18"/>
              </w:rPr>
              <w:t>).</w:t>
            </w:r>
          </w:p>
          <w:p w14:paraId="0250001C" w14:textId="77777777" w:rsidR="00321CDB" w:rsidRDefault="00000000">
            <w:pPr>
              <w:spacing w:before="240" w:after="240"/>
              <w:jc w:val="both"/>
              <w:rPr>
                <w:i/>
                <w:iCs/>
                <w:color w:val="548DD4"/>
                <w:sz w:val="18"/>
                <w:szCs w:val="18"/>
              </w:rPr>
            </w:pPr>
            <w:r>
              <w:rPr>
                <w:b/>
                <w:bCs/>
                <w:i/>
                <w:iCs/>
                <w:color w:val="548DD4"/>
                <w:sz w:val="18"/>
                <w:szCs w:val="18"/>
              </w:rPr>
              <w:t>Dificultad:</w:t>
            </w:r>
            <w:r>
              <w:rPr>
                <w:i/>
                <w:iCs/>
                <w:color w:val="548DD4"/>
                <w:sz w:val="18"/>
                <w:szCs w:val="18"/>
              </w:rPr>
              <w:t xml:space="preserve"> Asegurar el almacenamiento seguro y cifrado de datos médicos.</w:t>
            </w:r>
          </w:p>
        </w:tc>
      </w:tr>
      <w:tr w:rsidR="00321CDB" w14:paraId="6FA7B664" w14:textId="77777777">
        <w:trPr>
          <w:jc w:val="center"/>
        </w:trPr>
        <w:tc>
          <w:tcPr>
            <w:tcW w:w="1580" w:type="dxa"/>
          </w:tcPr>
          <w:p w14:paraId="52730A5A" w14:textId="77777777" w:rsidR="00321CDB" w:rsidRDefault="00000000">
            <w:pPr>
              <w:jc w:val="both"/>
              <w:rPr>
                <w:i/>
                <w:iCs/>
                <w:color w:val="548DD4"/>
                <w:sz w:val="18"/>
                <w:szCs w:val="18"/>
              </w:rPr>
            </w:pPr>
            <w:r>
              <w:rPr>
                <w:i/>
                <w:iCs/>
                <w:color w:val="548DD4"/>
                <w:sz w:val="18"/>
                <w:szCs w:val="18"/>
              </w:rPr>
              <w:lastRenderedPageBreak/>
              <w:t xml:space="preserve">Seguridad de la información e integración de sistemas </w:t>
            </w:r>
          </w:p>
        </w:tc>
        <w:tc>
          <w:tcPr>
            <w:tcW w:w="1580" w:type="dxa"/>
          </w:tcPr>
          <w:p w14:paraId="2260ED72" w14:textId="77777777" w:rsidR="00321CDB" w:rsidRDefault="00000000">
            <w:pPr>
              <w:jc w:val="both"/>
              <w:rPr>
                <w:i/>
                <w:iCs/>
                <w:color w:val="548DD4"/>
                <w:sz w:val="18"/>
                <w:szCs w:val="18"/>
              </w:rPr>
            </w:pPr>
            <w:r>
              <w:rPr>
                <w:b/>
                <w:bCs/>
                <w:i/>
                <w:iCs/>
                <w:color w:val="548DD4"/>
                <w:sz w:val="18"/>
                <w:szCs w:val="18"/>
              </w:rPr>
              <w:t>A4:</w:t>
            </w:r>
            <w:r>
              <w:rPr>
                <w:i/>
                <w:iCs/>
                <w:color w:val="548DD4"/>
                <w:sz w:val="18"/>
                <w:szCs w:val="18"/>
              </w:rPr>
              <w:t xml:space="preserve"> Implementación de autenticación segura y flujo OAuth 2.0 </w:t>
            </w:r>
          </w:p>
        </w:tc>
        <w:tc>
          <w:tcPr>
            <w:tcW w:w="1580" w:type="dxa"/>
          </w:tcPr>
          <w:p w14:paraId="7B820494" w14:textId="77777777" w:rsidR="00321CDB" w:rsidRDefault="00000000">
            <w:pPr>
              <w:jc w:val="both"/>
              <w:rPr>
                <w:i/>
                <w:iCs/>
                <w:color w:val="548DD4"/>
                <w:sz w:val="18"/>
                <w:szCs w:val="18"/>
              </w:rPr>
            </w:pPr>
            <w:r>
              <w:rPr>
                <w:i/>
                <w:iCs/>
                <w:color w:val="548DD4"/>
                <w:sz w:val="18"/>
                <w:szCs w:val="18"/>
              </w:rPr>
              <w:t>Configurar la autenticación delegada con proveedores de correo y la gestión segura de tokens de acceso (</w:t>
            </w:r>
            <w:proofErr w:type="spellStart"/>
            <w:r>
              <w:rPr>
                <w:i/>
                <w:iCs/>
                <w:color w:val="548DD4"/>
                <w:sz w:val="18"/>
                <w:szCs w:val="18"/>
              </w:rPr>
              <w:t>refresh</w:t>
            </w:r>
            <w:proofErr w:type="spellEnd"/>
            <w:r>
              <w:rPr>
                <w:i/>
                <w:iCs/>
                <w:color w:val="548DD4"/>
                <w:sz w:val="18"/>
                <w:szCs w:val="18"/>
              </w:rPr>
              <w:t>/</w:t>
            </w:r>
            <w:proofErr w:type="spellStart"/>
            <w:r>
              <w:rPr>
                <w:i/>
                <w:iCs/>
                <w:color w:val="548DD4"/>
                <w:sz w:val="18"/>
                <w:szCs w:val="18"/>
              </w:rPr>
              <w:t>access</w:t>
            </w:r>
            <w:proofErr w:type="spellEnd"/>
            <w:r>
              <w:rPr>
                <w:i/>
                <w:iCs/>
                <w:color w:val="548DD4"/>
                <w:sz w:val="18"/>
                <w:szCs w:val="18"/>
              </w:rPr>
              <w:t xml:space="preserve"> tokens). </w:t>
            </w:r>
          </w:p>
        </w:tc>
        <w:tc>
          <w:tcPr>
            <w:tcW w:w="1580" w:type="dxa"/>
          </w:tcPr>
          <w:p w14:paraId="45F69D9F" w14:textId="209D5D3C" w:rsidR="00321CDB" w:rsidRDefault="00921A88">
            <w:pPr>
              <w:jc w:val="both"/>
              <w:rPr>
                <w:i/>
                <w:iCs/>
                <w:color w:val="548DD4"/>
                <w:sz w:val="18"/>
                <w:szCs w:val="18"/>
              </w:rPr>
            </w:pPr>
            <w:r w:rsidRPr="00921A88">
              <w:rPr>
                <w:i/>
                <w:iCs/>
                <w:color w:val="548DD4"/>
                <w:sz w:val="18"/>
                <w:szCs w:val="18"/>
              </w:rPr>
              <w:t xml:space="preserve">Google Cloud Console, OAuth 2.0 </w:t>
            </w:r>
            <w:proofErr w:type="spellStart"/>
            <w:r w:rsidRPr="00921A88">
              <w:rPr>
                <w:i/>
                <w:iCs/>
                <w:color w:val="548DD4"/>
                <w:sz w:val="18"/>
                <w:szCs w:val="18"/>
              </w:rPr>
              <w:t>SDKs</w:t>
            </w:r>
            <w:proofErr w:type="spellEnd"/>
            <w:r w:rsidRPr="00921A88">
              <w:rPr>
                <w:i/>
                <w:iCs/>
                <w:color w:val="548DD4"/>
                <w:sz w:val="18"/>
                <w:szCs w:val="18"/>
              </w:rPr>
              <w:t>, Node.js, Express.</w:t>
            </w:r>
          </w:p>
        </w:tc>
        <w:tc>
          <w:tcPr>
            <w:tcW w:w="1580" w:type="dxa"/>
            <w:tcBorders>
              <w:right w:val="single" w:sz="4" w:space="0" w:color="FFFFFF"/>
            </w:tcBorders>
          </w:tcPr>
          <w:p w14:paraId="2109C058" w14:textId="77777777" w:rsidR="00321CDB" w:rsidRDefault="00000000">
            <w:pPr>
              <w:jc w:val="both"/>
              <w:rPr>
                <w:i/>
                <w:iCs/>
                <w:color w:val="548DD4"/>
                <w:sz w:val="18"/>
                <w:szCs w:val="18"/>
              </w:rPr>
            </w:pPr>
            <w:r>
              <w:rPr>
                <w:i/>
                <w:iCs/>
                <w:color w:val="548DD4"/>
                <w:sz w:val="18"/>
                <w:szCs w:val="18"/>
              </w:rPr>
              <w:t xml:space="preserve">Semanas 5 a 7 </w:t>
            </w:r>
          </w:p>
        </w:tc>
        <w:tc>
          <w:tcPr>
            <w:tcW w:w="1580" w:type="dxa"/>
            <w:tcBorders>
              <w:left w:val="single" w:sz="4" w:space="0" w:color="FFFFFF"/>
            </w:tcBorders>
            <w:shd w:val="clear" w:color="auto" w:fill="D9D9D9"/>
          </w:tcPr>
          <w:p w14:paraId="0E24B2CF" w14:textId="77777777" w:rsidR="00321CDB" w:rsidRDefault="00000000">
            <w:pPr>
              <w:jc w:val="both"/>
              <w:rPr>
                <w:i/>
                <w:iCs/>
                <w:color w:val="548DD4"/>
                <w:sz w:val="18"/>
                <w:szCs w:val="18"/>
              </w:rPr>
            </w:pPr>
            <w:r>
              <w:rPr>
                <w:i/>
                <w:iCs/>
                <w:color w:val="548DD4"/>
                <w:sz w:val="18"/>
                <w:szCs w:val="18"/>
              </w:rPr>
              <w:t xml:space="preserve">Jorge Garrido </w:t>
            </w:r>
          </w:p>
        </w:tc>
        <w:tc>
          <w:tcPr>
            <w:tcW w:w="1581" w:type="dxa"/>
          </w:tcPr>
          <w:p w14:paraId="30EC6393" w14:textId="77777777" w:rsidR="00321CDB" w:rsidRDefault="00000000">
            <w:pPr>
              <w:spacing w:before="240" w:after="240"/>
              <w:jc w:val="both"/>
              <w:rPr>
                <w:i/>
                <w:iCs/>
                <w:color w:val="548DD4"/>
                <w:sz w:val="18"/>
                <w:szCs w:val="18"/>
              </w:rPr>
            </w:pPr>
            <w:r>
              <w:rPr>
                <w:b/>
                <w:bCs/>
                <w:i/>
                <w:iCs/>
                <w:color w:val="548DD4"/>
                <w:sz w:val="18"/>
                <w:szCs w:val="18"/>
              </w:rPr>
              <w:t>Facilitador:</w:t>
            </w:r>
            <w:r>
              <w:rPr>
                <w:i/>
                <w:iCs/>
                <w:color w:val="548DD4"/>
                <w:sz w:val="18"/>
                <w:szCs w:val="18"/>
              </w:rPr>
              <w:t xml:space="preserve"> Documentación técnica oficial.</w:t>
            </w:r>
          </w:p>
          <w:p w14:paraId="77B4D6F7" w14:textId="77777777" w:rsidR="00321CDB" w:rsidRDefault="00000000">
            <w:pPr>
              <w:spacing w:before="240" w:after="240"/>
              <w:jc w:val="both"/>
              <w:rPr>
                <w:i/>
                <w:iCs/>
                <w:color w:val="548DD4"/>
                <w:sz w:val="18"/>
                <w:szCs w:val="18"/>
              </w:rPr>
            </w:pPr>
            <w:r>
              <w:rPr>
                <w:b/>
                <w:bCs/>
                <w:i/>
                <w:iCs/>
                <w:color w:val="548DD4"/>
                <w:sz w:val="18"/>
                <w:szCs w:val="18"/>
              </w:rPr>
              <w:t>Dificultad:</w:t>
            </w:r>
            <w:r>
              <w:rPr>
                <w:i/>
                <w:iCs/>
                <w:color w:val="548DD4"/>
                <w:sz w:val="18"/>
                <w:szCs w:val="18"/>
              </w:rPr>
              <w:t xml:space="preserve"> Restricciones y </w:t>
            </w:r>
            <w:proofErr w:type="spellStart"/>
            <w:r>
              <w:rPr>
                <w:i/>
                <w:iCs/>
                <w:color w:val="548DD4"/>
                <w:sz w:val="18"/>
                <w:szCs w:val="18"/>
              </w:rPr>
              <w:t>scopes</w:t>
            </w:r>
            <w:proofErr w:type="spellEnd"/>
            <w:r>
              <w:rPr>
                <w:i/>
                <w:iCs/>
                <w:color w:val="548DD4"/>
                <w:sz w:val="18"/>
                <w:szCs w:val="18"/>
              </w:rPr>
              <w:t xml:space="preserve"> de verificación de </w:t>
            </w:r>
            <w:proofErr w:type="spellStart"/>
            <w:r>
              <w:rPr>
                <w:i/>
                <w:iCs/>
                <w:color w:val="548DD4"/>
                <w:sz w:val="18"/>
                <w:szCs w:val="18"/>
              </w:rPr>
              <w:t>APIs</w:t>
            </w:r>
            <w:proofErr w:type="spellEnd"/>
            <w:r>
              <w:rPr>
                <w:i/>
                <w:iCs/>
                <w:color w:val="548DD4"/>
                <w:sz w:val="18"/>
                <w:szCs w:val="18"/>
              </w:rPr>
              <w:t xml:space="preserve"> de correo.</w:t>
            </w:r>
          </w:p>
        </w:tc>
      </w:tr>
      <w:tr w:rsidR="00321CDB" w14:paraId="1EE67FE3" w14:textId="77777777">
        <w:trPr>
          <w:jc w:val="center"/>
        </w:trPr>
        <w:tc>
          <w:tcPr>
            <w:tcW w:w="1580" w:type="dxa"/>
          </w:tcPr>
          <w:p w14:paraId="100D137E" w14:textId="77777777" w:rsidR="00321CDB" w:rsidRDefault="00000000">
            <w:pPr>
              <w:jc w:val="both"/>
              <w:rPr>
                <w:i/>
                <w:iCs/>
                <w:color w:val="548DD4"/>
                <w:sz w:val="18"/>
                <w:szCs w:val="18"/>
              </w:rPr>
            </w:pPr>
            <w:r>
              <w:rPr>
                <w:i/>
                <w:iCs/>
                <w:color w:val="548DD4"/>
                <w:sz w:val="18"/>
                <w:szCs w:val="18"/>
              </w:rPr>
              <w:t xml:space="preserve">Modelado e implementación de datos / </w:t>
            </w:r>
            <w:proofErr w:type="spellStart"/>
            <w:r>
              <w:rPr>
                <w:i/>
                <w:iCs/>
                <w:color w:val="548DD4"/>
                <w:sz w:val="18"/>
                <w:szCs w:val="18"/>
              </w:rPr>
              <w:t>backend</w:t>
            </w:r>
            <w:proofErr w:type="spellEnd"/>
            <w:r>
              <w:rPr>
                <w:i/>
                <w:iCs/>
                <w:color w:val="548DD4"/>
                <w:sz w:val="18"/>
                <w:szCs w:val="18"/>
              </w:rPr>
              <w:t xml:space="preserve"> </w:t>
            </w:r>
          </w:p>
        </w:tc>
        <w:tc>
          <w:tcPr>
            <w:tcW w:w="1580" w:type="dxa"/>
          </w:tcPr>
          <w:p w14:paraId="60B1714F" w14:textId="77777777" w:rsidR="00321CDB" w:rsidRDefault="00000000">
            <w:pPr>
              <w:jc w:val="both"/>
              <w:rPr>
                <w:i/>
                <w:iCs/>
                <w:color w:val="548DD4"/>
                <w:sz w:val="18"/>
                <w:szCs w:val="18"/>
              </w:rPr>
            </w:pPr>
            <w:r>
              <w:rPr>
                <w:b/>
                <w:bCs/>
                <w:i/>
                <w:iCs/>
                <w:color w:val="548DD4"/>
                <w:sz w:val="18"/>
                <w:szCs w:val="18"/>
              </w:rPr>
              <w:t>A5:</w:t>
            </w:r>
            <w:r>
              <w:rPr>
                <w:i/>
                <w:iCs/>
                <w:color w:val="548DD4"/>
                <w:sz w:val="18"/>
                <w:szCs w:val="18"/>
              </w:rPr>
              <w:t xml:space="preserve"> Desarrollo del motor de procesamiento y extracción de datos </w:t>
            </w:r>
          </w:p>
        </w:tc>
        <w:tc>
          <w:tcPr>
            <w:tcW w:w="1580" w:type="dxa"/>
          </w:tcPr>
          <w:p w14:paraId="1254C7CE" w14:textId="77777777" w:rsidR="00321CDB" w:rsidRDefault="00000000">
            <w:pPr>
              <w:jc w:val="both"/>
              <w:rPr>
                <w:i/>
                <w:iCs/>
                <w:color w:val="548DD4"/>
                <w:sz w:val="18"/>
                <w:szCs w:val="18"/>
              </w:rPr>
            </w:pPr>
            <w:r>
              <w:rPr>
                <w:i/>
                <w:iCs/>
                <w:color w:val="548DD4"/>
                <w:sz w:val="18"/>
                <w:szCs w:val="18"/>
              </w:rPr>
              <w:t xml:space="preserve">Construir la lógica de filtrado de correos de salud, patrones </w:t>
            </w:r>
            <w:proofErr w:type="spellStart"/>
            <w:r>
              <w:rPr>
                <w:i/>
                <w:iCs/>
                <w:color w:val="548DD4"/>
                <w:sz w:val="18"/>
                <w:szCs w:val="18"/>
              </w:rPr>
              <w:t>Regex</w:t>
            </w:r>
            <w:proofErr w:type="spellEnd"/>
            <w:r>
              <w:rPr>
                <w:i/>
                <w:iCs/>
                <w:color w:val="548DD4"/>
                <w:sz w:val="18"/>
                <w:szCs w:val="18"/>
              </w:rPr>
              <w:t xml:space="preserve"> para </w:t>
            </w:r>
            <w:proofErr w:type="spellStart"/>
            <w:r>
              <w:rPr>
                <w:i/>
                <w:iCs/>
                <w:color w:val="548DD4"/>
                <w:sz w:val="18"/>
                <w:szCs w:val="18"/>
              </w:rPr>
              <w:t>parsear</w:t>
            </w:r>
            <w:proofErr w:type="spellEnd"/>
            <w:r>
              <w:rPr>
                <w:i/>
                <w:iCs/>
                <w:color w:val="548DD4"/>
                <w:sz w:val="18"/>
                <w:szCs w:val="18"/>
              </w:rPr>
              <w:t xml:space="preserve"> entidades clave (fecha, hora, doctor, fármaco) y </w:t>
            </w:r>
            <w:proofErr w:type="spellStart"/>
            <w:r>
              <w:rPr>
                <w:i/>
                <w:iCs/>
                <w:color w:val="548DD4"/>
                <w:sz w:val="18"/>
                <w:szCs w:val="18"/>
              </w:rPr>
              <w:t>endpoints</w:t>
            </w:r>
            <w:proofErr w:type="spellEnd"/>
            <w:r>
              <w:rPr>
                <w:i/>
                <w:iCs/>
                <w:color w:val="548DD4"/>
                <w:sz w:val="18"/>
                <w:szCs w:val="18"/>
              </w:rPr>
              <w:t xml:space="preserve"> API. </w:t>
            </w:r>
          </w:p>
        </w:tc>
        <w:tc>
          <w:tcPr>
            <w:tcW w:w="1580" w:type="dxa"/>
          </w:tcPr>
          <w:p w14:paraId="5981F716" w14:textId="23A2A0EB" w:rsidR="00321CDB" w:rsidRDefault="00921A88">
            <w:pPr>
              <w:jc w:val="both"/>
              <w:rPr>
                <w:i/>
                <w:iCs/>
                <w:color w:val="548DD4"/>
                <w:sz w:val="18"/>
                <w:szCs w:val="18"/>
              </w:rPr>
            </w:pPr>
            <w:r w:rsidRPr="00921A88">
              <w:rPr>
                <w:i/>
                <w:iCs/>
                <w:color w:val="548DD4"/>
                <w:sz w:val="18"/>
                <w:szCs w:val="18"/>
              </w:rPr>
              <w:t>IDE (VS Code), Node.js / Express, Regex101, Postman, PostgreSQL.</w:t>
            </w:r>
          </w:p>
        </w:tc>
        <w:tc>
          <w:tcPr>
            <w:tcW w:w="1580" w:type="dxa"/>
            <w:tcBorders>
              <w:right w:val="single" w:sz="4" w:space="0" w:color="FFFFFF"/>
            </w:tcBorders>
          </w:tcPr>
          <w:p w14:paraId="69F0EB3E" w14:textId="77777777" w:rsidR="00321CDB" w:rsidRDefault="00000000">
            <w:pPr>
              <w:jc w:val="both"/>
              <w:rPr>
                <w:i/>
                <w:iCs/>
                <w:color w:val="548DD4"/>
                <w:sz w:val="18"/>
                <w:szCs w:val="18"/>
              </w:rPr>
            </w:pPr>
            <w:r>
              <w:rPr>
                <w:i/>
                <w:iCs/>
                <w:color w:val="548DD4"/>
                <w:sz w:val="18"/>
                <w:szCs w:val="18"/>
              </w:rPr>
              <w:t xml:space="preserve">Semanas 8 a 10 </w:t>
            </w:r>
          </w:p>
        </w:tc>
        <w:tc>
          <w:tcPr>
            <w:tcW w:w="1580" w:type="dxa"/>
            <w:tcBorders>
              <w:left w:val="single" w:sz="4" w:space="0" w:color="FFFFFF"/>
            </w:tcBorders>
            <w:shd w:val="clear" w:color="auto" w:fill="D9D9D9"/>
          </w:tcPr>
          <w:p w14:paraId="5A7DAB13" w14:textId="77777777" w:rsidR="00321CDB" w:rsidRDefault="00000000">
            <w:pPr>
              <w:jc w:val="both"/>
              <w:rPr>
                <w:i/>
                <w:iCs/>
                <w:color w:val="548DD4"/>
                <w:sz w:val="18"/>
                <w:szCs w:val="18"/>
              </w:rPr>
            </w:pPr>
            <w:r>
              <w:rPr>
                <w:i/>
                <w:iCs/>
                <w:color w:val="548DD4"/>
                <w:sz w:val="18"/>
                <w:szCs w:val="18"/>
              </w:rPr>
              <w:t xml:space="preserve">Jorge Garrido </w:t>
            </w:r>
          </w:p>
        </w:tc>
        <w:tc>
          <w:tcPr>
            <w:tcW w:w="1581" w:type="dxa"/>
          </w:tcPr>
          <w:p w14:paraId="2218D3EB" w14:textId="77777777" w:rsidR="00321CDB" w:rsidRDefault="00000000">
            <w:pPr>
              <w:spacing w:before="240" w:after="240"/>
              <w:jc w:val="both"/>
              <w:rPr>
                <w:i/>
                <w:iCs/>
                <w:color w:val="548DD4"/>
                <w:sz w:val="18"/>
                <w:szCs w:val="18"/>
              </w:rPr>
            </w:pPr>
            <w:r>
              <w:rPr>
                <w:b/>
                <w:bCs/>
                <w:i/>
                <w:iCs/>
                <w:color w:val="548DD4"/>
                <w:sz w:val="18"/>
                <w:szCs w:val="18"/>
              </w:rPr>
              <w:t>Facilitador:</w:t>
            </w:r>
            <w:r>
              <w:rPr>
                <w:i/>
                <w:iCs/>
                <w:color w:val="548DD4"/>
                <w:sz w:val="18"/>
                <w:szCs w:val="18"/>
              </w:rPr>
              <w:t xml:space="preserve"> Entorno Sandbox con </w:t>
            </w:r>
            <w:proofErr w:type="spellStart"/>
            <w:r>
              <w:rPr>
                <w:i/>
                <w:iCs/>
                <w:color w:val="548DD4"/>
                <w:sz w:val="18"/>
                <w:szCs w:val="18"/>
              </w:rPr>
              <w:t>mock</w:t>
            </w:r>
            <w:proofErr w:type="spellEnd"/>
            <w:r>
              <w:rPr>
                <w:i/>
                <w:iCs/>
                <w:color w:val="548DD4"/>
                <w:sz w:val="18"/>
                <w:szCs w:val="18"/>
              </w:rPr>
              <w:t xml:space="preserve"> data controlado.</w:t>
            </w:r>
          </w:p>
          <w:p w14:paraId="2D8693F2" w14:textId="77777777" w:rsidR="00321CDB" w:rsidRDefault="00000000">
            <w:pPr>
              <w:spacing w:before="240" w:after="240"/>
              <w:jc w:val="both"/>
              <w:rPr>
                <w:i/>
                <w:iCs/>
                <w:color w:val="548DD4"/>
                <w:sz w:val="18"/>
                <w:szCs w:val="18"/>
              </w:rPr>
            </w:pPr>
            <w:r>
              <w:rPr>
                <w:b/>
                <w:bCs/>
                <w:i/>
                <w:iCs/>
                <w:color w:val="548DD4"/>
                <w:sz w:val="18"/>
                <w:szCs w:val="18"/>
              </w:rPr>
              <w:t>Dificultad:</w:t>
            </w:r>
            <w:r>
              <w:rPr>
                <w:i/>
                <w:iCs/>
                <w:color w:val="548DD4"/>
                <w:sz w:val="18"/>
                <w:szCs w:val="18"/>
              </w:rPr>
              <w:t xml:space="preserve"> Variabilidad de estructura HTML en correos de clínicas.</w:t>
            </w:r>
          </w:p>
        </w:tc>
      </w:tr>
      <w:tr w:rsidR="00321CDB" w14:paraId="4A08329A" w14:textId="77777777">
        <w:trPr>
          <w:jc w:val="center"/>
        </w:trPr>
        <w:tc>
          <w:tcPr>
            <w:tcW w:w="1580" w:type="dxa"/>
          </w:tcPr>
          <w:p w14:paraId="0BC4DA32" w14:textId="77777777" w:rsidR="00321CDB" w:rsidRDefault="00000000">
            <w:pPr>
              <w:jc w:val="both"/>
              <w:rPr>
                <w:i/>
                <w:iCs/>
                <w:color w:val="548DD4"/>
                <w:sz w:val="18"/>
                <w:szCs w:val="18"/>
              </w:rPr>
            </w:pPr>
            <w:r>
              <w:rPr>
                <w:i/>
                <w:iCs/>
                <w:color w:val="548DD4"/>
                <w:sz w:val="18"/>
                <w:szCs w:val="18"/>
              </w:rPr>
              <w:t xml:space="preserve">Desarrollo de software móvil y </w:t>
            </w:r>
            <w:proofErr w:type="spellStart"/>
            <w:r>
              <w:rPr>
                <w:i/>
                <w:iCs/>
                <w:color w:val="548DD4"/>
                <w:sz w:val="18"/>
                <w:szCs w:val="18"/>
              </w:rPr>
              <w:t>frontend</w:t>
            </w:r>
            <w:proofErr w:type="spellEnd"/>
            <w:r>
              <w:rPr>
                <w:i/>
                <w:iCs/>
                <w:color w:val="548DD4"/>
                <w:sz w:val="18"/>
                <w:szCs w:val="18"/>
              </w:rPr>
              <w:t xml:space="preserve"> </w:t>
            </w:r>
          </w:p>
        </w:tc>
        <w:tc>
          <w:tcPr>
            <w:tcW w:w="1580" w:type="dxa"/>
          </w:tcPr>
          <w:p w14:paraId="19F36285" w14:textId="77777777" w:rsidR="00321CDB" w:rsidRDefault="00000000">
            <w:pPr>
              <w:jc w:val="both"/>
              <w:rPr>
                <w:i/>
                <w:iCs/>
                <w:color w:val="548DD4"/>
                <w:sz w:val="18"/>
                <w:szCs w:val="18"/>
              </w:rPr>
            </w:pPr>
            <w:r>
              <w:rPr>
                <w:b/>
                <w:bCs/>
                <w:i/>
                <w:iCs/>
                <w:color w:val="548DD4"/>
                <w:sz w:val="18"/>
                <w:szCs w:val="18"/>
              </w:rPr>
              <w:t>A6:</w:t>
            </w:r>
            <w:r>
              <w:rPr>
                <w:i/>
                <w:iCs/>
                <w:color w:val="548DD4"/>
                <w:sz w:val="18"/>
                <w:szCs w:val="18"/>
              </w:rPr>
              <w:t xml:space="preserve"> Construcción de la aplicación móvil y </w:t>
            </w:r>
            <w:proofErr w:type="spellStart"/>
            <w:r>
              <w:rPr>
                <w:i/>
                <w:iCs/>
                <w:color w:val="548DD4"/>
                <w:sz w:val="18"/>
                <w:szCs w:val="18"/>
              </w:rPr>
              <w:t>dashboard</w:t>
            </w:r>
            <w:proofErr w:type="spellEnd"/>
            <w:r>
              <w:rPr>
                <w:i/>
                <w:iCs/>
                <w:color w:val="548DD4"/>
                <w:sz w:val="18"/>
                <w:szCs w:val="18"/>
              </w:rPr>
              <w:t xml:space="preserve"> </w:t>
            </w:r>
          </w:p>
        </w:tc>
        <w:tc>
          <w:tcPr>
            <w:tcW w:w="1580" w:type="dxa"/>
          </w:tcPr>
          <w:p w14:paraId="29173E31" w14:textId="77777777" w:rsidR="00321CDB" w:rsidRDefault="00000000">
            <w:pPr>
              <w:jc w:val="both"/>
              <w:rPr>
                <w:i/>
                <w:iCs/>
                <w:color w:val="548DD4"/>
                <w:sz w:val="18"/>
                <w:szCs w:val="18"/>
              </w:rPr>
            </w:pPr>
            <w:r>
              <w:rPr>
                <w:i/>
                <w:iCs/>
                <w:color w:val="548DD4"/>
                <w:sz w:val="18"/>
                <w:szCs w:val="18"/>
              </w:rPr>
              <w:t xml:space="preserve">Desarrollar la interfaz móvil, navegación principal, gestión de estado, </w:t>
            </w:r>
            <w:proofErr w:type="spellStart"/>
            <w:r>
              <w:rPr>
                <w:i/>
                <w:iCs/>
                <w:color w:val="548DD4"/>
                <w:sz w:val="18"/>
                <w:szCs w:val="18"/>
              </w:rPr>
              <w:t>dashboard</w:t>
            </w:r>
            <w:proofErr w:type="spellEnd"/>
            <w:r>
              <w:rPr>
                <w:i/>
                <w:iCs/>
                <w:color w:val="548DD4"/>
                <w:sz w:val="18"/>
                <w:szCs w:val="18"/>
              </w:rPr>
              <w:t xml:space="preserve"> de próximas citas y formulario de agendamiento manual. </w:t>
            </w:r>
          </w:p>
        </w:tc>
        <w:tc>
          <w:tcPr>
            <w:tcW w:w="1580" w:type="dxa"/>
          </w:tcPr>
          <w:p w14:paraId="7BB9A847" w14:textId="0DCD7C02" w:rsidR="00321CDB" w:rsidRDefault="00921A88">
            <w:pPr>
              <w:jc w:val="both"/>
              <w:rPr>
                <w:i/>
                <w:iCs/>
                <w:color w:val="548DD4"/>
                <w:sz w:val="18"/>
                <w:szCs w:val="18"/>
              </w:rPr>
            </w:pPr>
            <w:proofErr w:type="spellStart"/>
            <w:r w:rsidRPr="00921A88">
              <w:rPr>
                <w:i/>
                <w:iCs/>
                <w:color w:val="548DD4"/>
                <w:sz w:val="18"/>
                <w:szCs w:val="18"/>
              </w:rPr>
              <w:t>React</w:t>
            </w:r>
            <w:proofErr w:type="spellEnd"/>
            <w:r w:rsidRPr="00921A88">
              <w:rPr>
                <w:i/>
                <w:iCs/>
                <w:color w:val="548DD4"/>
                <w:sz w:val="18"/>
                <w:szCs w:val="18"/>
              </w:rPr>
              <w:t xml:space="preserve"> Native, Expo, VS Code, </w:t>
            </w:r>
            <w:proofErr w:type="spellStart"/>
            <w:r w:rsidRPr="00921A88">
              <w:rPr>
                <w:i/>
                <w:iCs/>
                <w:color w:val="548DD4"/>
                <w:sz w:val="18"/>
                <w:szCs w:val="18"/>
              </w:rPr>
              <w:t>Figma</w:t>
            </w:r>
            <w:proofErr w:type="spellEnd"/>
            <w:r w:rsidRPr="00921A88">
              <w:rPr>
                <w:i/>
                <w:iCs/>
                <w:color w:val="548DD4"/>
                <w:sz w:val="18"/>
                <w:szCs w:val="18"/>
              </w:rPr>
              <w:t>, Emuladores y dispositivos físicos.</w:t>
            </w:r>
          </w:p>
        </w:tc>
        <w:tc>
          <w:tcPr>
            <w:tcW w:w="1580" w:type="dxa"/>
            <w:tcBorders>
              <w:right w:val="single" w:sz="4" w:space="0" w:color="FFFFFF"/>
            </w:tcBorders>
          </w:tcPr>
          <w:p w14:paraId="1C799AC4" w14:textId="77777777" w:rsidR="00321CDB" w:rsidRDefault="00000000">
            <w:pPr>
              <w:jc w:val="both"/>
              <w:rPr>
                <w:i/>
                <w:iCs/>
                <w:color w:val="548DD4"/>
                <w:sz w:val="18"/>
                <w:szCs w:val="18"/>
              </w:rPr>
            </w:pPr>
            <w:r>
              <w:rPr>
                <w:i/>
                <w:iCs/>
                <w:color w:val="548DD4"/>
                <w:sz w:val="18"/>
                <w:szCs w:val="18"/>
              </w:rPr>
              <w:t xml:space="preserve">Semanas 7 a 11 </w:t>
            </w:r>
          </w:p>
        </w:tc>
        <w:tc>
          <w:tcPr>
            <w:tcW w:w="1580" w:type="dxa"/>
            <w:tcBorders>
              <w:left w:val="single" w:sz="4" w:space="0" w:color="FFFFFF"/>
            </w:tcBorders>
            <w:shd w:val="clear" w:color="auto" w:fill="D9D9D9"/>
          </w:tcPr>
          <w:p w14:paraId="00330522" w14:textId="77777777" w:rsidR="00321CDB" w:rsidRDefault="00000000">
            <w:pPr>
              <w:jc w:val="both"/>
              <w:rPr>
                <w:i/>
                <w:iCs/>
                <w:color w:val="548DD4"/>
                <w:sz w:val="18"/>
                <w:szCs w:val="18"/>
              </w:rPr>
            </w:pPr>
            <w:r>
              <w:rPr>
                <w:i/>
                <w:iCs/>
                <w:color w:val="548DD4"/>
                <w:sz w:val="18"/>
                <w:szCs w:val="18"/>
              </w:rPr>
              <w:t xml:space="preserve">Matías Riveros </w:t>
            </w:r>
          </w:p>
        </w:tc>
        <w:tc>
          <w:tcPr>
            <w:tcW w:w="1581" w:type="dxa"/>
          </w:tcPr>
          <w:p w14:paraId="4058981B" w14:textId="77777777" w:rsidR="00321CDB" w:rsidRDefault="00000000">
            <w:pPr>
              <w:spacing w:before="240" w:after="240"/>
              <w:jc w:val="both"/>
              <w:rPr>
                <w:i/>
                <w:iCs/>
                <w:color w:val="548DD4"/>
                <w:sz w:val="18"/>
                <w:szCs w:val="18"/>
              </w:rPr>
            </w:pPr>
            <w:r>
              <w:rPr>
                <w:b/>
                <w:bCs/>
                <w:i/>
                <w:iCs/>
                <w:color w:val="548DD4"/>
                <w:sz w:val="18"/>
                <w:szCs w:val="18"/>
              </w:rPr>
              <w:t>Facilitador:</w:t>
            </w:r>
            <w:r>
              <w:rPr>
                <w:i/>
                <w:iCs/>
                <w:color w:val="548DD4"/>
                <w:sz w:val="18"/>
                <w:szCs w:val="18"/>
              </w:rPr>
              <w:t xml:space="preserve"> Componentes prediseñados en </w:t>
            </w:r>
            <w:proofErr w:type="spellStart"/>
            <w:r>
              <w:rPr>
                <w:i/>
                <w:iCs/>
                <w:color w:val="548DD4"/>
                <w:sz w:val="18"/>
                <w:szCs w:val="18"/>
              </w:rPr>
              <w:t>Figma</w:t>
            </w:r>
            <w:proofErr w:type="spellEnd"/>
            <w:r>
              <w:rPr>
                <w:i/>
                <w:iCs/>
                <w:color w:val="548DD4"/>
                <w:sz w:val="18"/>
                <w:szCs w:val="18"/>
              </w:rPr>
              <w:t>.</w:t>
            </w:r>
          </w:p>
          <w:p w14:paraId="21D02AD7" w14:textId="77777777" w:rsidR="00321CDB" w:rsidRDefault="00000000">
            <w:pPr>
              <w:spacing w:before="240" w:after="240"/>
              <w:jc w:val="both"/>
              <w:rPr>
                <w:i/>
                <w:iCs/>
                <w:color w:val="548DD4"/>
                <w:sz w:val="18"/>
                <w:szCs w:val="18"/>
              </w:rPr>
            </w:pPr>
            <w:r>
              <w:rPr>
                <w:b/>
                <w:bCs/>
                <w:i/>
                <w:iCs/>
                <w:color w:val="548DD4"/>
                <w:sz w:val="18"/>
                <w:szCs w:val="18"/>
              </w:rPr>
              <w:t>Dificultad:</w:t>
            </w:r>
            <w:r>
              <w:rPr>
                <w:i/>
                <w:iCs/>
                <w:color w:val="548DD4"/>
                <w:sz w:val="18"/>
                <w:szCs w:val="18"/>
              </w:rPr>
              <w:t xml:space="preserve"> Sincronización fluida del estado local con el </w:t>
            </w:r>
            <w:proofErr w:type="spellStart"/>
            <w:r>
              <w:rPr>
                <w:i/>
                <w:iCs/>
                <w:color w:val="548DD4"/>
                <w:sz w:val="18"/>
                <w:szCs w:val="18"/>
              </w:rPr>
              <w:t>backend</w:t>
            </w:r>
            <w:proofErr w:type="spellEnd"/>
            <w:r>
              <w:rPr>
                <w:i/>
                <w:iCs/>
                <w:color w:val="548DD4"/>
                <w:sz w:val="18"/>
                <w:szCs w:val="18"/>
              </w:rPr>
              <w:t>.</w:t>
            </w:r>
          </w:p>
        </w:tc>
      </w:tr>
      <w:tr w:rsidR="00321CDB" w14:paraId="63DA9248" w14:textId="77777777">
        <w:trPr>
          <w:jc w:val="center"/>
        </w:trPr>
        <w:tc>
          <w:tcPr>
            <w:tcW w:w="1580" w:type="dxa"/>
          </w:tcPr>
          <w:p w14:paraId="378A1623" w14:textId="77777777" w:rsidR="00321CDB" w:rsidRDefault="00000000">
            <w:pPr>
              <w:jc w:val="both"/>
              <w:rPr>
                <w:i/>
                <w:iCs/>
                <w:color w:val="548DD4"/>
                <w:sz w:val="18"/>
                <w:szCs w:val="18"/>
              </w:rPr>
            </w:pPr>
            <w:r>
              <w:rPr>
                <w:i/>
                <w:iCs/>
                <w:color w:val="548DD4"/>
                <w:sz w:val="18"/>
                <w:szCs w:val="18"/>
              </w:rPr>
              <w:t xml:space="preserve">Desarrollo de software móvil y componentes nativos </w:t>
            </w:r>
          </w:p>
        </w:tc>
        <w:tc>
          <w:tcPr>
            <w:tcW w:w="1580" w:type="dxa"/>
          </w:tcPr>
          <w:p w14:paraId="47800E89" w14:textId="77777777" w:rsidR="00321CDB" w:rsidRDefault="00000000">
            <w:pPr>
              <w:jc w:val="both"/>
              <w:rPr>
                <w:i/>
                <w:iCs/>
                <w:color w:val="548DD4"/>
                <w:sz w:val="18"/>
                <w:szCs w:val="18"/>
              </w:rPr>
            </w:pPr>
            <w:r>
              <w:rPr>
                <w:b/>
                <w:bCs/>
                <w:i/>
                <w:iCs/>
                <w:color w:val="548DD4"/>
                <w:sz w:val="18"/>
                <w:szCs w:val="18"/>
              </w:rPr>
              <w:t>A7:</w:t>
            </w:r>
            <w:r>
              <w:rPr>
                <w:i/>
                <w:iCs/>
                <w:color w:val="548DD4"/>
                <w:sz w:val="18"/>
                <w:szCs w:val="18"/>
              </w:rPr>
              <w:t xml:space="preserve"> Programación de widgets de pantalla de inicio </w:t>
            </w:r>
          </w:p>
        </w:tc>
        <w:tc>
          <w:tcPr>
            <w:tcW w:w="1580" w:type="dxa"/>
          </w:tcPr>
          <w:p w14:paraId="16BA8519" w14:textId="77777777" w:rsidR="00321CDB" w:rsidRDefault="00000000">
            <w:pPr>
              <w:jc w:val="both"/>
              <w:rPr>
                <w:i/>
                <w:iCs/>
                <w:color w:val="548DD4"/>
                <w:sz w:val="18"/>
                <w:szCs w:val="18"/>
              </w:rPr>
            </w:pPr>
            <w:r>
              <w:rPr>
                <w:i/>
                <w:iCs/>
                <w:color w:val="548DD4"/>
                <w:sz w:val="18"/>
                <w:szCs w:val="18"/>
              </w:rPr>
              <w:t xml:space="preserve">Implementar los widgets interactivos nativos para mostrar alertas pasivas y próximas dosis/citas directamente en el sistema operativo. </w:t>
            </w:r>
          </w:p>
        </w:tc>
        <w:tc>
          <w:tcPr>
            <w:tcW w:w="1580" w:type="dxa"/>
          </w:tcPr>
          <w:p w14:paraId="0C90D612" w14:textId="0F7022A3" w:rsidR="00321CDB" w:rsidRDefault="00921A88">
            <w:pPr>
              <w:jc w:val="both"/>
              <w:rPr>
                <w:i/>
                <w:iCs/>
                <w:color w:val="548DD4"/>
                <w:sz w:val="18"/>
                <w:szCs w:val="18"/>
              </w:rPr>
            </w:pPr>
            <w:proofErr w:type="spellStart"/>
            <w:r w:rsidRPr="00921A88">
              <w:rPr>
                <w:i/>
                <w:iCs/>
                <w:color w:val="548DD4"/>
                <w:sz w:val="18"/>
                <w:szCs w:val="18"/>
              </w:rPr>
              <w:t>React</w:t>
            </w:r>
            <w:proofErr w:type="spellEnd"/>
            <w:r w:rsidRPr="00921A88">
              <w:rPr>
                <w:i/>
                <w:iCs/>
                <w:color w:val="548DD4"/>
                <w:sz w:val="18"/>
                <w:szCs w:val="18"/>
              </w:rPr>
              <w:t xml:space="preserve"> Native / Expo Modules (bibliotecas nativas de widgets compatibles), Dispositivo físico de prueba.</w:t>
            </w:r>
          </w:p>
        </w:tc>
        <w:tc>
          <w:tcPr>
            <w:tcW w:w="1580" w:type="dxa"/>
            <w:tcBorders>
              <w:right w:val="single" w:sz="4" w:space="0" w:color="FFFFFF"/>
            </w:tcBorders>
          </w:tcPr>
          <w:p w14:paraId="2B7116AE" w14:textId="77777777" w:rsidR="00321CDB" w:rsidRDefault="00000000">
            <w:pPr>
              <w:jc w:val="both"/>
              <w:rPr>
                <w:i/>
                <w:iCs/>
                <w:color w:val="548DD4"/>
                <w:sz w:val="18"/>
                <w:szCs w:val="18"/>
              </w:rPr>
            </w:pPr>
            <w:r>
              <w:rPr>
                <w:i/>
                <w:iCs/>
                <w:color w:val="548DD4"/>
                <w:sz w:val="18"/>
                <w:szCs w:val="18"/>
              </w:rPr>
              <w:t xml:space="preserve">Semanas 12 a 14 </w:t>
            </w:r>
          </w:p>
        </w:tc>
        <w:tc>
          <w:tcPr>
            <w:tcW w:w="1580" w:type="dxa"/>
            <w:tcBorders>
              <w:left w:val="single" w:sz="4" w:space="0" w:color="FFFFFF"/>
            </w:tcBorders>
            <w:shd w:val="clear" w:color="auto" w:fill="D9D9D9"/>
          </w:tcPr>
          <w:p w14:paraId="2C7FD626" w14:textId="77777777" w:rsidR="00321CDB" w:rsidRDefault="00000000">
            <w:pPr>
              <w:jc w:val="both"/>
              <w:rPr>
                <w:i/>
                <w:iCs/>
                <w:color w:val="548DD4"/>
                <w:sz w:val="18"/>
                <w:szCs w:val="18"/>
              </w:rPr>
            </w:pPr>
            <w:r>
              <w:rPr>
                <w:i/>
                <w:iCs/>
                <w:color w:val="548DD4"/>
                <w:sz w:val="18"/>
                <w:szCs w:val="18"/>
              </w:rPr>
              <w:t xml:space="preserve">Matías Riveros </w:t>
            </w:r>
          </w:p>
        </w:tc>
        <w:tc>
          <w:tcPr>
            <w:tcW w:w="1581" w:type="dxa"/>
          </w:tcPr>
          <w:p w14:paraId="3F47277A" w14:textId="77777777" w:rsidR="00321CDB" w:rsidRDefault="00000000">
            <w:pPr>
              <w:spacing w:before="240" w:after="240"/>
              <w:jc w:val="both"/>
              <w:rPr>
                <w:i/>
                <w:iCs/>
                <w:color w:val="548DD4"/>
                <w:sz w:val="18"/>
                <w:szCs w:val="18"/>
              </w:rPr>
            </w:pPr>
            <w:r>
              <w:rPr>
                <w:b/>
                <w:bCs/>
                <w:i/>
                <w:iCs/>
                <w:color w:val="548DD4"/>
                <w:sz w:val="18"/>
                <w:szCs w:val="18"/>
              </w:rPr>
              <w:t>Facilitador:</w:t>
            </w:r>
            <w:r>
              <w:rPr>
                <w:i/>
                <w:iCs/>
                <w:color w:val="548DD4"/>
                <w:sz w:val="18"/>
                <w:szCs w:val="18"/>
              </w:rPr>
              <w:t xml:space="preserve"> Documentación de librerías para widgets.</w:t>
            </w:r>
          </w:p>
          <w:p w14:paraId="27C24B96" w14:textId="77777777" w:rsidR="00321CDB" w:rsidRDefault="00000000">
            <w:pPr>
              <w:spacing w:before="240" w:after="240"/>
              <w:jc w:val="both"/>
              <w:rPr>
                <w:i/>
                <w:iCs/>
                <w:color w:val="548DD4"/>
                <w:sz w:val="18"/>
                <w:szCs w:val="18"/>
              </w:rPr>
            </w:pPr>
            <w:r>
              <w:rPr>
                <w:b/>
                <w:bCs/>
                <w:i/>
                <w:iCs/>
                <w:color w:val="548DD4"/>
                <w:sz w:val="18"/>
                <w:szCs w:val="18"/>
              </w:rPr>
              <w:t>Dificultad:</w:t>
            </w:r>
            <w:r>
              <w:rPr>
                <w:i/>
                <w:iCs/>
                <w:color w:val="548DD4"/>
                <w:sz w:val="18"/>
                <w:szCs w:val="18"/>
              </w:rPr>
              <w:t xml:space="preserve"> Ciclo de vida y actualización en segundo plano (</w:t>
            </w:r>
            <w:proofErr w:type="spellStart"/>
            <w:r>
              <w:rPr>
                <w:i/>
                <w:iCs/>
                <w:color w:val="548DD4"/>
                <w:sz w:val="18"/>
                <w:szCs w:val="18"/>
              </w:rPr>
              <w:t>background</w:t>
            </w:r>
            <w:proofErr w:type="spellEnd"/>
            <w:r>
              <w:rPr>
                <w:i/>
                <w:iCs/>
                <w:color w:val="548DD4"/>
                <w:sz w:val="18"/>
                <w:szCs w:val="18"/>
              </w:rPr>
              <w:t xml:space="preserve"> </w:t>
            </w:r>
            <w:proofErr w:type="spellStart"/>
            <w:r>
              <w:rPr>
                <w:i/>
                <w:iCs/>
                <w:color w:val="548DD4"/>
                <w:sz w:val="18"/>
                <w:szCs w:val="18"/>
              </w:rPr>
              <w:t>tasks</w:t>
            </w:r>
            <w:proofErr w:type="spellEnd"/>
            <w:r>
              <w:rPr>
                <w:i/>
                <w:iCs/>
                <w:color w:val="548DD4"/>
                <w:sz w:val="18"/>
                <w:szCs w:val="18"/>
              </w:rPr>
              <w:t>).</w:t>
            </w:r>
          </w:p>
        </w:tc>
      </w:tr>
      <w:tr w:rsidR="00321CDB" w14:paraId="02B48E87" w14:textId="77777777">
        <w:trPr>
          <w:jc w:val="center"/>
        </w:trPr>
        <w:tc>
          <w:tcPr>
            <w:tcW w:w="1580" w:type="dxa"/>
          </w:tcPr>
          <w:p w14:paraId="532AB75C" w14:textId="77777777" w:rsidR="00321CDB" w:rsidRDefault="00000000">
            <w:pPr>
              <w:jc w:val="both"/>
              <w:rPr>
                <w:i/>
                <w:iCs/>
                <w:color w:val="548DD4"/>
                <w:sz w:val="18"/>
                <w:szCs w:val="18"/>
              </w:rPr>
            </w:pPr>
            <w:r>
              <w:rPr>
                <w:i/>
                <w:iCs/>
                <w:color w:val="548DD4"/>
                <w:sz w:val="18"/>
                <w:szCs w:val="18"/>
              </w:rPr>
              <w:t xml:space="preserve">Calidad de software y pruebas </w:t>
            </w:r>
          </w:p>
        </w:tc>
        <w:tc>
          <w:tcPr>
            <w:tcW w:w="1580" w:type="dxa"/>
          </w:tcPr>
          <w:p w14:paraId="28C93125" w14:textId="77777777" w:rsidR="00321CDB" w:rsidRDefault="00000000">
            <w:pPr>
              <w:jc w:val="both"/>
              <w:rPr>
                <w:i/>
                <w:iCs/>
                <w:color w:val="548DD4"/>
                <w:sz w:val="18"/>
                <w:szCs w:val="18"/>
              </w:rPr>
            </w:pPr>
            <w:r>
              <w:rPr>
                <w:b/>
                <w:bCs/>
                <w:i/>
                <w:iCs/>
                <w:color w:val="548DD4"/>
                <w:sz w:val="18"/>
                <w:szCs w:val="18"/>
              </w:rPr>
              <w:t>A8:</w:t>
            </w:r>
            <w:r>
              <w:rPr>
                <w:i/>
                <w:iCs/>
                <w:color w:val="548DD4"/>
                <w:sz w:val="18"/>
                <w:szCs w:val="18"/>
              </w:rPr>
              <w:t xml:space="preserve"> Ejecución de pruebas unitarias, integración y Sandbox </w:t>
            </w:r>
          </w:p>
        </w:tc>
        <w:tc>
          <w:tcPr>
            <w:tcW w:w="1580" w:type="dxa"/>
          </w:tcPr>
          <w:p w14:paraId="496F216C" w14:textId="77777777" w:rsidR="00321CDB" w:rsidRDefault="00000000">
            <w:pPr>
              <w:jc w:val="both"/>
              <w:rPr>
                <w:i/>
                <w:iCs/>
                <w:color w:val="548DD4"/>
                <w:sz w:val="18"/>
                <w:szCs w:val="18"/>
              </w:rPr>
            </w:pPr>
            <w:r>
              <w:rPr>
                <w:i/>
                <w:iCs/>
                <w:color w:val="548DD4"/>
                <w:sz w:val="18"/>
                <w:szCs w:val="18"/>
              </w:rPr>
              <w:t xml:space="preserve">Diseñar y ejecutar casos de prueba para el flujo completo: lectura simulada, </w:t>
            </w:r>
            <w:proofErr w:type="spellStart"/>
            <w:r>
              <w:rPr>
                <w:i/>
                <w:iCs/>
                <w:color w:val="548DD4"/>
                <w:sz w:val="18"/>
                <w:szCs w:val="18"/>
              </w:rPr>
              <w:t>parseo</w:t>
            </w:r>
            <w:proofErr w:type="spellEnd"/>
            <w:r>
              <w:rPr>
                <w:i/>
                <w:iCs/>
                <w:color w:val="548DD4"/>
                <w:sz w:val="18"/>
                <w:szCs w:val="18"/>
              </w:rPr>
              <w:t xml:space="preserve"> de entidades, persistencia y </w:t>
            </w:r>
            <w:r>
              <w:rPr>
                <w:i/>
                <w:iCs/>
                <w:color w:val="548DD4"/>
                <w:sz w:val="18"/>
                <w:szCs w:val="18"/>
              </w:rPr>
              <w:lastRenderedPageBreak/>
              <w:t xml:space="preserve">despliegue en </w:t>
            </w:r>
            <w:proofErr w:type="gramStart"/>
            <w:r>
              <w:rPr>
                <w:i/>
                <w:iCs/>
                <w:color w:val="548DD4"/>
                <w:sz w:val="18"/>
                <w:szCs w:val="18"/>
              </w:rPr>
              <w:t>app</w:t>
            </w:r>
            <w:proofErr w:type="gramEnd"/>
            <w:r>
              <w:rPr>
                <w:i/>
                <w:iCs/>
                <w:color w:val="548DD4"/>
                <w:sz w:val="18"/>
                <w:szCs w:val="18"/>
              </w:rPr>
              <w:t xml:space="preserve">/widget. </w:t>
            </w:r>
          </w:p>
        </w:tc>
        <w:tc>
          <w:tcPr>
            <w:tcW w:w="1580" w:type="dxa"/>
          </w:tcPr>
          <w:p w14:paraId="476202ED" w14:textId="77777777" w:rsidR="00321CDB" w:rsidRDefault="00000000">
            <w:pPr>
              <w:jc w:val="both"/>
              <w:rPr>
                <w:i/>
                <w:iCs/>
                <w:color w:val="548DD4"/>
                <w:sz w:val="18"/>
                <w:szCs w:val="18"/>
              </w:rPr>
            </w:pPr>
            <w:r>
              <w:rPr>
                <w:i/>
                <w:iCs/>
                <w:color w:val="548DD4"/>
                <w:sz w:val="18"/>
                <w:szCs w:val="18"/>
              </w:rPr>
              <w:lastRenderedPageBreak/>
              <w:t xml:space="preserve">Jest / </w:t>
            </w:r>
            <w:proofErr w:type="spellStart"/>
            <w:r>
              <w:rPr>
                <w:i/>
                <w:iCs/>
                <w:color w:val="548DD4"/>
                <w:sz w:val="18"/>
                <w:szCs w:val="18"/>
              </w:rPr>
              <w:t>PyTest</w:t>
            </w:r>
            <w:proofErr w:type="spellEnd"/>
            <w:r>
              <w:rPr>
                <w:i/>
                <w:iCs/>
                <w:color w:val="548DD4"/>
                <w:sz w:val="18"/>
                <w:szCs w:val="18"/>
              </w:rPr>
              <w:t xml:space="preserve">, Postman, Suite de correos </w:t>
            </w:r>
            <w:proofErr w:type="spellStart"/>
            <w:r>
              <w:rPr>
                <w:i/>
                <w:iCs/>
                <w:color w:val="548DD4"/>
                <w:sz w:val="18"/>
                <w:szCs w:val="18"/>
              </w:rPr>
              <w:t>mockeados</w:t>
            </w:r>
            <w:proofErr w:type="spellEnd"/>
            <w:r>
              <w:rPr>
                <w:i/>
                <w:iCs/>
                <w:color w:val="548DD4"/>
                <w:sz w:val="18"/>
                <w:szCs w:val="18"/>
              </w:rPr>
              <w:t xml:space="preserve">. </w:t>
            </w:r>
          </w:p>
        </w:tc>
        <w:tc>
          <w:tcPr>
            <w:tcW w:w="1580" w:type="dxa"/>
            <w:tcBorders>
              <w:right w:val="single" w:sz="4" w:space="0" w:color="FFFFFF"/>
            </w:tcBorders>
          </w:tcPr>
          <w:p w14:paraId="16171E02" w14:textId="77777777" w:rsidR="00321CDB" w:rsidRDefault="00000000">
            <w:pPr>
              <w:jc w:val="both"/>
              <w:rPr>
                <w:i/>
                <w:iCs/>
                <w:color w:val="548DD4"/>
                <w:sz w:val="18"/>
                <w:szCs w:val="18"/>
              </w:rPr>
            </w:pPr>
            <w:r>
              <w:rPr>
                <w:i/>
                <w:iCs/>
                <w:color w:val="548DD4"/>
                <w:sz w:val="18"/>
                <w:szCs w:val="18"/>
              </w:rPr>
              <w:t xml:space="preserve">Semanas 15 a 16 </w:t>
            </w:r>
          </w:p>
        </w:tc>
        <w:tc>
          <w:tcPr>
            <w:tcW w:w="1580" w:type="dxa"/>
            <w:tcBorders>
              <w:left w:val="single" w:sz="4" w:space="0" w:color="FFFFFF"/>
            </w:tcBorders>
            <w:shd w:val="clear" w:color="auto" w:fill="D9D9D9"/>
          </w:tcPr>
          <w:p w14:paraId="0FE6F963" w14:textId="77777777" w:rsidR="00321CDB" w:rsidRDefault="00000000">
            <w:pPr>
              <w:jc w:val="both"/>
              <w:rPr>
                <w:i/>
                <w:iCs/>
                <w:color w:val="548DD4"/>
                <w:sz w:val="18"/>
                <w:szCs w:val="18"/>
              </w:rPr>
            </w:pPr>
            <w:r>
              <w:rPr>
                <w:i/>
                <w:iCs/>
                <w:color w:val="548DD4"/>
                <w:sz w:val="18"/>
                <w:szCs w:val="18"/>
              </w:rPr>
              <w:t xml:space="preserve">Jorge Garrido / Matías Riveros </w:t>
            </w:r>
          </w:p>
        </w:tc>
        <w:tc>
          <w:tcPr>
            <w:tcW w:w="1581" w:type="dxa"/>
          </w:tcPr>
          <w:p w14:paraId="2AFA0975" w14:textId="77777777" w:rsidR="00321CDB" w:rsidRDefault="00000000">
            <w:pPr>
              <w:spacing w:before="240" w:after="240"/>
              <w:jc w:val="both"/>
              <w:rPr>
                <w:i/>
                <w:iCs/>
                <w:color w:val="548DD4"/>
                <w:sz w:val="18"/>
                <w:szCs w:val="18"/>
              </w:rPr>
            </w:pPr>
            <w:r>
              <w:rPr>
                <w:b/>
                <w:bCs/>
                <w:i/>
                <w:iCs/>
                <w:color w:val="548DD4"/>
                <w:sz w:val="18"/>
                <w:szCs w:val="18"/>
              </w:rPr>
              <w:t>Facilitador:</w:t>
            </w:r>
            <w:r>
              <w:rPr>
                <w:i/>
                <w:iCs/>
                <w:color w:val="548DD4"/>
                <w:sz w:val="18"/>
                <w:szCs w:val="18"/>
              </w:rPr>
              <w:t xml:space="preserve"> Mock data predecible.</w:t>
            </w:r>
          </w:p>
          <w:p w14:paraId="554993B6" w14:textId="77777777" w:rsidR="00321CDB" w:rsidRDefault="00000000">
            <w:pPr>
              <w:spacing w:before="240" w:after="240"/>
              <w:jc w:val="both"/>
              <w:rPr>
                <w:i/>
                <w:iCs/>
                <w:color w:val="548DD4"/>
                <w:sz w:val="18"/>
                <w:szCs w:val="18"/>
              </w:rPr>
            </w:pPr>
            <w:r>
              <w:rPr>
                <w:b/>
                <w:bCs/>
                <w:i/>
                <w:iCs/>
                <w:color w:val="548DD4"/>
                <w:sz w:val="18"/>
                <w:szCs w:val="18"/>
              </w:rPr>
              <w:t>Dificultad:</w:t>
            </w:r>
            <w:r>
              <w:rPr>
                <w:i/>
                <w:iCs/>
                <w:color w:val="548DD4"/>
                <w:sz w:val="18"/>
                <w:szCs w:val="18"/>
              </w:rPr>
              <w:t xml:space="preserve"> Casos límite en formatos </w:t>
            </w:r>
            <w:r>
              <w:rPr>
                <w:i/>
                <w:iCs/>
                <w:color w:val="548DD4"/>
                <w:sz w:val="18"/>
                <w:szCs w:val="18"/>
              </w:rPr>
              <w:lastRenderedPageBreak/>
              <w:t>de fecha y hora no estandarizados.</w:t>
            </w:r>
          </w:p>
        </w:tc>
      </w:tr>
      <w:tr w:rsidR="00321CDB" w14:paraId="07EA850F" w14:textId="77777777">
        <w:trPr>
          <w:jc w:val="center"/>
        </w:trPr>
        <w:tc>
          <w:tcPr>
            <w:tcW w:w="1580" w:type="dxa"/>
          </w:tcPr>
          <w:p w14:paraId="63CC899D" w14:textId="77777777" w:rsidR="00321CDB" w:rsidRDefault="00000000">
            <w:pPr>
              <w:jc w:val="both"/>
              <w:rPr>
                <w:i/>
                <w:iCs/>
                <w:color w:val="548DD4"/>
                <w:sz w:val="18"/>
                <w:szCs w:val="18"/>
              </w:rPr>
            </w:pPr>
            <w:r>
              <w:rPr>
                <w:i/>
                <w:iCs/>
                <w:color w:val="548DD4"/>
                <w:sz w:val="18"/>
                <w:szCs w:val="18"/>
              </w:rPr>
              <w:lastRenderedPageBreak/>
              <w:t xml:space="preserve">Gestión de proyectos y calidad de software </w:t>
            </w:r>
          </w:p>
        </w:tc>
        <w:tc>
          <w:tcPr>
            <w:tcW w:w="1580" w:type="dxa"/>
          </w:tcPr>
          <w:p w14:paraId="38C82B32" w14:textId="77777777" w:rsidR="00321CDB" w:rsidRDefault="00000000">
            <w:pPr>
              <w:jc w:val="both"/>
              <w:rPr>
                <w:i/>
                <w:iCs/>
                <w:color w:val="548DD4"/>
                <w:sz w:val="18"/>
                <w:szCs w:val="18"/>
              </w:rPr>
            </w:pPr>
            <w:r>
              <w:rPr>
                <w:b/>
                <w:bCs/>
                <w:i/>
                <w:iCs/>
                <w:color w:val="548DD4"/>
                <w:sz w:val="18"/>
                <w:szCs w:val="18"/>
              </w:rPr>
              <w:t>A9:</w:t>
            </w:r>
            <w:r>
              <w:rPr>
                <w:i/>
                <w:iCs/>
                <w:color w:val="548DD4"/>
                <w:sz w:val="18"/>
                <w:szCs w:val="18"/>
              </w:rPr>
              <w:t xml:space="preserve"> Pruebas de usabilidad y cierre del proyecto </w:t>
            </w:r>
          </w:p>
        </w:tc>
        <w:tc>
          <w:tcPr>
            <w:tcW w:w="1580" w:type="dxa"/>
          </w:tcPr>
          <w:p w14:paraId="722E01DD" w14:textId="77777777" w:rsidR="00321CDB" w:rsidRDefault="00000000">
            <w:pPr>
              <w:jc w:val="both"/>
              <w:rPr>
                <w:i/>
                <w:iCs/>
                <w:color w:val="548DD4"/>
                <w:sz w:val="18"/>
                <w:szCs w:val="18"/>
              </w:rPr>
            </w:pPr>
            <w:r>
              <w:rPr>
                <w:i/>
                <w:iCs/>
                <w:color w:val="548DD4"/>
                <w:sz w:val="18"/>
                <w:szCs w:val="18"/>
              </w:rPr>
              <w:t xml:space="preserve">Conducir sesiones de prueba con usuarios simulados, corregir bugs, redactar informe final y preparar la demostración/defensa. </w:t>
            </w:r>
          </w:p>
        </w:tc>
        <w:tc>
          <w:tcPr>
            <w:tcW w:w="1580" w:type="dxa"/>
          </w:tcPr>
          <w:p w14:paraId="6A0A8048" w14:textId="77777777" w:rsidR="00321CDB" w:rsidRDefault="00000000">
            <w:pPr>
              <w:jc w:val="both"/>
              <w:rPr>
                <w:i/>
                <w:iCs/>
                <w:color w:val="548DD4"/>
                <w:sz w:val="18"/>
                <w:szCs w:val="18"/>
              </w:rPr>
            </w:pPr>
            <w:r>
              <w:rPr>
                <w:i/>
                <w:iCs/>
                <w:color w:val="548DD4"/>
                <w:sz w:val="18"/>
                <w:szCs w:val="18"/>
              </w:rPr>
              <w:t>Métricas SUS (</w:t>
            </w:r>
            <w:proofErr w:type="spellStart"/>
            <w:r>
              <w:rPr>
                <w:i/>
                <w:iCs/>
                <w:color w:val="548DD4"/>
                <w:sz w:val="18"/>
                <w:szCs w:val="18"/>
              </w:rPr>
              <w:t>System</w:t>
            </w:r>
            <w:proofErr w:type="spellEnd"/>
            <w:r>
              <w:rPr>
                <w:i/>
                <w:iCs/>
                <w:color w:val="548DD4"/>
                <w:sz w:val="18"/>
                <w:szCs w:val="18"/>
              </w:rPr>
              <w:t xml:space="preserve"> </w:t>
            </w:r>
            <w:proofErr w:type="spellStart"/>
            <w:r>
              <w:rPr>
                <w:i/>
                <w:iCs/>
                <w:color w:val="548DD4"/>
                <w:sz w:val="18"/>
                <w:szCs w:val="18"/>
              </w:rPr>
              <w:t>Usability</w:t>
            </w:r>
            <w:proofErr w:type="spellEnd"/>
            <w:r>
              <w:rPr>
                <w:i/>
                <w:iCs/>
                <w:color w:val="548DD4"/>
                <w:sz w:val="18"/>
                <w:szCs w:val="18"/>
              </w:rPr>
              <w:t xml:space="preserve"> Scale), Repositorio GitHub, Guía APT. </w:t>
            </w:r>
          </w:p>
        </w:tc>
        <w:tc>
          <w:tcPr>
            <w:tcW w:w="1580" w:type="dxa"/>
            <w:tcBorders>
              <w:right w:val="single" w:sz="4" w:space="0" w:color="FFFFFF"/>
            </w:tcBorders>
          </w:tcPr>
          <w:p w14:paraId="2FE833E2" w14:textId="77777777" w:rsidR="00321CDB" w:rsidRDefault="00000000">
            <w:pPr>
              <w:jc w:val="both"/>
              <w:rPr>
                <w:i/>
                <w:iCs/>
                <w:color w:val="548DD4"/>
                <w:sz w:val="18"/>
                <w:szCs w:val="18"/>
              </w:rPr>
            </w:pPr>
            <w:r>
              <w:rPr>
                <w:i/>
                <w:iCs/>
                <w:color w:val="548DD4"/>
                <w:sz w:val="18"/>
                <w:szCs w:val="18"/>
              </w:rPr>
              <w:t xml:space="preserve">Semanas 17 a 18 </w:t>
            </w:r>
          </w:p>
        </w:tc>
        <w:tc>
          <w:tcPr>
            <w:tcW w:w="1580" w:type="dxa"/>
            <w:tcBorders>
              <w:left w:val="single" w:sz="4" w:space="0" w:color="FFFFFF"/>
            </w:tcBorders>
            <w:shd w:val="clear" w:color="auto" w:fill="D9D9D9"/>
          </w:tcPr>
          <w:p w14:paraId="7A1B23E3" w14:textId="77777777" w:rsidR="00321CDB" w:rsidRDefault="00000000">
            <w:pPr>
              <w:jc w:val="both"/>
              <w:rPr>
                <w:i/>
                <w:iCs/>
                <w:color w:val="548DD4"/>
                <w:sz w:val="18"/>
                <w:szCs w:val="18"/>
              </w:rPr>
            </w:pPr>
            <w:r>
              <w:rPr>
                <w:i/>
                <w:iCs/>
                <w:color w:val="548DD4"/>
                <w:sz w:val="18"/>
                <w:szCs w:val="18"/>
              </w:rPr>
              <w:t xml:space="preserve">Eduardo González / Todo el equipo </w:t>
            </w:r>
          </w:p>
        </w:tc>
        <w:tc>
          <w:tcPr>
            <w:tcW w:w="1581" w:type="dxa"/>
          </w:tcPr>
          <w:p w14:paraId="7E3CC3E8" w14:textId="77777777" w:rsidR="00321CDB" w:rsidRDefault="00000000">
            <w:pPr>
              <w:spacing w:before="240" w:after="240"/>
              <w:jc w:val="both"/>
              <w:rPr>
                <w:i/>
                <w:iCs/>
                <w:color w:val="548DD4"/>
                <w:sz w:val="18"/>
                <w:szCs w:val="18"/>
              </w:rPr>
            </w:pPr>
            <w:r>
              <w:rPr>
                <w:b/>
                <w:bCs/>
                <w:i/>
                <w:iCs/>
                <w:color w:val="548DD4"/>
                <w:sz w:val="18"/>
                <w:szCs w:val="18"/>
              </w:rPr>
              <w:t>Facilitador:</w:t>
            </w:r>
            <w:r>
              <w:rPr>
                <w:i/>
                <w:iCs/>
                <w:color w:val="548DD4"/>
                <w:sz w:val="18"/>
                <w:szCs w:val="18"/>
              </w:rPr>
              <w:t xml:space="preserve"> Trabajo estructurado por </w:t>
            </w:r>
            <w:proofErr w:type="spellStart"/>
            <w:r>
              <w:rPr>
                <w:i/>
                <w:iCs/>
                <w:color w:val="548DD4"/>
                <w:sz w:val="18"/>
                <w:szCs w:val="18"/>
              </w:rPr>
              <w:t>sprints</w:t>
            </w:r>
            <w:proofErr w:type="spellEnd"/>
            <w:r>
              <w:rPr>
                <w:i/>
                <w:iCs/>
                <w:color w:val="548DD4"/>
                <w:sz w:val="18"/>
                <w:szCs w:val="18"/>
              </w:rPr>
              <w:t xml:space="preserve"> quincenales.</w:t>
            </w:r>
          </w:p>
          <w:p w14:paraId="7C3492A4" w14:textId="77777777" w:rsidR="00321CDB" w:rsidRDefault="00000000">
            <w:pPr>
              <w:spacing w:before="240" w:after="240"/>
              <w:jc w:val="both"/>
              <w:rPr>
                <w:i/>
                <w:iCs/>
                <w:color w:val="548DD4"/>
                <w:sz w:val="18"/>
                <w:szCs w:val="18"/>
              </w:rPr>
            </w:pPr>
            <w:r>
              <w:rPr>
                <w:b/>
                <w:bCs/>
                <w:i/>
                <w:iCs/>
                <w:color w:val="548DD4"/>
                <w:sz w:val="18"/>
                <w:szCs w:val="18"/>
              </w:rPr>
              <w:t>Dificultad:</w:t>
            </w:r>
            <w:r>
              <w:rPr>
                <w:i/>
                <w:iCs/>
                <w:color w:val="548DD4"/>
                <w:sz w:val="18"/>
                <w:szCs w:val="18"/>
              </w:rPr>
              <w:t xml:space="preserve"> Coordinación final de tiempos y pulido de la presentación.</w:t>
            </w:r>
          </w:p>
        </w:tc>
      </w:tr>
    </w:tbl>
    <w:p w14:paraId="4AFF3E15" w14:textId="77777777" w:rsidR="00321CDB" w:rsidRDefault="00321CDB">
      <w:pPr>
        <w:spacing w:after="0" w:line="360" w:lineRule="auto"/>
        <w:jc w:val="both"/>
        <w:rPr>
          <w:b/>
          <w:bCs/>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321CDB" w14:paraId="62C5977B" w14:textId="77777777">
        <w:trPr>
          <w:trHeight w:val="440"/>
        </w:trPr>
        <w:tc>
          <w:tcPr>
            <w:tcW w:w="9640" w:type="dxa"/>
            <w:vAlign w:val="center"/>
          </w:tcPr>
          <w:p w14:paraId="3CFD76DC" w14:textId="77777777" w:rsidR="00321CDB" w:rsidRDefault="00000000">
            <w:pPr>
              <w:rPr>
                <w:b/>
                <w:bCs/>
                <w:color w:val="1F3864"/>
                <w:sz w:val="28"/>
                <w:szCs w:val="28"/>
              </w:rPr>
            </w:pPr>
            <w:r>
              <w:rPr>
                <w:b/>
                <w:bCs/>
                <w:color w:val="1F3864"/>
                <w:sz w:val="28"/>
                <w:szCs w:val="28"/>
              </w:rPr>
              <w:t xml:space="preserve">8. Carta Gantt </w:t>
            </w:r>
          </w:p>
        </w:tc>
      </w:tr>
      <w:tr w:rsidR="00321CDB" w14:paraId="362D7F68" w14:textId="77777777">
        <w:trPr>
          <w:trHeight w:val="440"/>
        </w:trPr>
        <w:tc>
          <w:tcPr>
            <w:tcW w:w="9640" w:type="dxa"/>
            <w:shd w:val="clear" w:color="auto" w:fill="D9E2F3"/>
            <w:vAlign w:val="center"/>
          </w:tcPr>
          <w:p w14:paraId="5151476A" w14:textId="77777777" w:rsidR="00321CDB"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0A7D80B7" w14:textId="77777777" w:rsidR="00321CDB" w:rsidRDefault="00321CDB">
      <w:pPr>
        <w:spacing w:after="0" w:line="360" w:lineRule="auto"/>
        <w:jc w:val="both"/>
        <w:rPr>
          <w:b/>
          <w:bCs/>
          <w:sz w:val="24"/>
          <w:szCs w:val="24"/>
        </w:rPr>
      </w:pPr>
    </w:p>
    <w:p w14:paraId="0BBFAE59" w14:textId="77777777" w:rsidR="00321CDB" w:rsidRDefault="00321CDB">
      <w:pPr>
        <w:spacing w:after="0" w:line="360" w:lineRule="auto"/>
        <w:jc w:val="both"/>
        <w:rPr>
          <w:b/>
          <w:bCs/>
          <w:sz w:val="24"/>
          <w:szCs w:val="24"/>
        </w:rPr>
      </w:pPr>
    </w:p>
    <w:tbl>
      <w:tblPr>
        <w:tblStyle w:val="ae"/>
        <w:tblW w:w="10801"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321CDB" w14:paraId="317324DC" w14:textId="77777777">
        <w:trPr>
          <w:trHeight w:val="294"/>
        </w:trPr>
        <w:tc>
          <w:tcPr>
            <w:tcW w:w="1351" w:type="dxa"/>
            <w:vMerge w:val="restart"/>
          </w:tcPr>
          <w:p w14:paraId="539032D8" w14:textId="77777777" w:rsidR="00321CDB" w:rsidRDefault="00000000">
            <w:pPr>
              <w:spacing w:line="360" w:lineRule="auto"/>
              <w:jc w:val="both"/>
              <w:rPr>
                <w:b/>
                <w:bCs/>
                <w:sz w:val="16"/>
                <w:szCs w:val="16"/>
              </w:rPr>
            </w:pPr>
            <w:r>
              <w:rPr>
                <w:b/>
                <w:bCs/>
                <w:sz w:val="16"/>
                <w:szCs w:val="16"/>
              </w:rPr>
              <w:t>Actividad</w:t>
            </w:r>
          </w:p>
        </w:tc>
        <w:tc>
          <w:tcPr>
            <w:tcW w:w="2107" w:type="dxa"/>
            <w:gridSpan w:val="4"/>
            <w:shd w:val="clear" w:color="auto" w:fill="E2EFD9"/>
          </w:tcPr>
          <w:p w14:paraId="5DFB703E" w14:textId="77777777" w:rsidR="00321CDB" w:rsidRDefault="00000000">
            <w:pPr>
              <w:spacing w:line="360" w:lineRule="auto"/>
              <w:jc w:val="center"/>
              <w:rPr>
                <w:b/>
                <w:bCs/>
                <w:sz w:val="16"/>
                <w:szCs w:val="16"/>
              </w:rPr>
            </w:pPr>
            <w:r>
              <w:rPr>
                <w:b/>
                <w:bCs/>
                <w:sz w:val="16"/>
                <w:szCs w:val="16"/>
              </w:rPr>
              <w:t>Fase 1</w:t>
            </w:r>
          </w:p>
        </w:tc>
        <w:tc>
          <w:tcPr>
            <w:tcW w:w="5766" w:type="dxa"/>
            <w:gridSpan w:val="12"/>
            <w:shd w:val="clear" w:color="auto" w:fill="FFF2CB"/>
          </w:tcPr>
          <w:p w14:paraId="120DEA52" w14:textId="77777777" w:rsidR="00321CDB" w:rsidRDefault="00000000">
            <w:pPr>
              <w:spacing w:line="360" w:lineRule="auto"/>
              <w:jc w:val="center"/>
              <w:rPr>
                <w:b/>
                <w:bCs/>
                <w:sz w:val="16"/>
                <w:szCs w:val="16"/>
              </w:rPr>
            </w:pPr>
            <w:r>
              <w:rPr>
                <w:b/>
                <w:bCs/>
                <w:sz w:val="16"/>
                <w:szCs w:val="16"/>
              </w:rPr>
              <w:t>Fase 2</w:t>
            </w:r>
          </w:p>
        </w:tc>
        <w:tc>
          <w:tcPr>
            <w:tcW w:w="1578" w:type="dxa"/>
            <w:gridSpan w:val="4"/>
            <w:shd w:val="clear" w:color="auto" w:fill="FBE4D5"/>
          </w:tcPr>
          <w:p w14:paraId="3AE2FF91" w14:textId="77777777" w:rsidR="00321CDB" w:rsidRDefault="00000000">
            <w:pPr>
              <w:spacing w:line="360" w:lineRule="auto"/>
              <w:jc w:val="center"/>
              <w:rPr>
                <w:b/>
                <w:bCs/>
                <w:sz w:val="16"/>
                <w:szCs w:val="16"/>
              </w:rPr>
            </w:pPr>
            <w:r>
              <w:rPr>
                <w:b/>
                <w:bCs/>
                <w:sz w:val="16"/>
                <w:szCs w:val="16"/>
              </w:rPr>
              <w:t>Fase 3</w:t>
            </w:r>
          </w:p>
        </w:tc>
      </w:tr>
      <w:tr w:rsidR="00321CDB" w14:paraId="64465D4A" w14:textId="77777777">
        <w:trPr>
          <w:gridAfter w:val="1"/>
          <w:wAfter w:w="10" w:type="dxa"/>
          <w:trHeight w:val="303"/>
        </w:trPr>
        <w:tc>
          <w:tcPr>
            <w:tcW w:w="1351" w:type="dxa"/>
            <w:vMerge/>
          </w:tcPr>
          <w:p w14:paraId="2959D4D4" w14:textId="77777777" w:rsidR="00321CDB" w:rsidRDefault="00321CDB">
            <w:pPr>
              <w:widowControl w:val="0"/>
              <w:pBdr>
                <w:top w:val="nil"/>
                <w:left w:val="nil"/>
                <w:bottom w:val="nil"/>
                <w:right w:val="nil"/>
                <w:between w:val="nil"/>
              </w:pBdr>
              <w:spacing w:after="0" w:line="276" w:lineRule="auto"/>
              <w:rPr>
                <w:b/>
                <w:bCs/>
                <w:sz w:val="16"/>
                <w:szCs w:val="16"/>
              </w:rPr>
            </w:pPr>
          </w:p>
        </w:tc>
        <w:tc>
          <w:tcPr>
            <w:tcW w:w="536" w:type="dxa"/>
          </w:tcPr>
          <w:p w14:paraId="764698BD" w14:textId="77777777" w:rsidR="00321CDB" w:rsidRDefault="00000000">
            <w:pPr>
              <w:spacing w:line="360" w:lineRule="auto"/>
              <w:jc w:val="center"/>
              <w:rPr>
                <w:b/>
                <w:bCs/>
                <w:sz w:val="16"/>
                <w:szCs w:val="16"/>
              </w:rPr>
            </w:pPr>
            <w:r>
              <w:rPr>
                <w:b/>
                <w:bCs/>
                <w:sz w:val="16"/>
                <w:szCs w:val="16"/>
              </w:rPr>
              <w:t>S 1</w:t>
            </w:r>
          </w:p>
        </w:tc>
        <w:tc>
          <w:tcPr>
            <w:tcW w:w="522" w:type="dxa"/>
          </w:tcPr>
          <w:p w14:paraId="0D5E6EB1" w14:textId="77777777" w:rsidR="00321CDB" w:rsidRDefault="00000000">
            <w:pPr>
              <w:spacing w:line="360" w:lineRule="auto"/>
              <w:jc w:val="center"/>
              <w:rPr>
                <w:b/>
                <w:bCs/>
                <w:sz w:val="16"/>
                <w:szCs w:val="16"/>
              </w:rPr>
            </w:pPr>
            <w:r>
              <w:rPr>
                <w:b/>
                <w:bCs/>
                <w:sz w:val="16"/>
                <w:szCs w:val="16"/>
              </w:rPr>
              <w:t>S 2</w:t>
            </w:r>
          </w:p>
        </w:tc>
        <w:tc>
          <w:tcPr>
            <w:tcW w:w="523" w:type="dxa"/>
          </w:tcPr>
          <w:p w14:paraId="7AC942A8" w14:textId="77777777" w:rsidR="00321CDB" w:rsidRDefault="00000000">
            <w:pPr>
              <w:spacing w:line="360" w:lineRule="auto"/>
              <w:jc w:val="center"/>
              <w:rPr>
                <w:b/>
                <w:bCs/>
                <w:sz w:val="16"/>
                <w:szCs w:val="16"/>
              </w:rPr>
            </w:pPr>
            <w:r>
              <w:rPr>
                <w:b/>
                <w:bCs/>
                <w:sz w:val="16"/>
                <w:szCs w:val="16"/>
              </w:rPr>
              <w:t>S 3</w:t>
            </w:r>
          </w:p>
        </w:tc>
        <w:tc>
          <w:tcPr>
            <w:tcW w:w="526" w:type="dxa"/>
          </w:tcPr>
          <w:p w14:paraId="160F1661" w14:textId="77777777" w:rsidR="00321CDB" w:rsidRDefault="00000000">
            <w:pPr>
              <w:spacing w:line="360" w:lineRule="auto"/>
              <w:jc w:val="center"/>
              <w:rPr>
                <w:b/>
                <w:bCs/>
                <w:sz w:val="16"/>
                <w:szCs w:val="16"/>
              </w:rPr>
            </w:pPr>
            <w:r>
              <w:rPr>
                <w:b/>
                <w:bCs/>
                <w:sz w:val="16"/>
                <w:szCs w:val="16"/>
              </w:rPr>
              <w:t>S 4</w:t>
            </w:r>
          </w:p>
        </w:tc>
        <w:tc>
          <w:tcPr>
            <w:tcW w:w="523" w:type="dxa"/>
          </w:tcPr>
          <w:p w14:paraId="5BDA37B7" w14:textId="77777777" w:rsidR="00321CDB" w:rsidRDefault="00000000">
            <w:pPr>
              <w:spacing w:line="360" w:lineRule="auto"/>
              <w:jc w:val="center"/>
              <w:rPr>
                <w:b/>
                <w:bCs/>
                <w:sz w:val="16"/>
                <w:szCs w:val="16"/>
              </w:rPr>
            </w:pPr>
            <w:r>
              <w:rPr>
                <w:b/>
                <w:bCs/>
                <w:sz w:val="16"/>
                <w:szCs w:val="16"/>
              </w:rPr>
              <w:t>S 5</w:t>
            </w:r>
          </w:p>
        </w:tc>
        <w:tc>
          <w:tcPr>
            <w:tcW w:w="523" w:type="dxa"/>
          </w:tcPr>
          <w:p w14:paraId="5D985553" w14:textId="77777777" w:rsidR="00321CDB" w:rsidRDefault="00000000">
            <w:pPr>
              <w:spacing w:line="360" w:lineRule="auto"/>
              <w:jc w:val="center"/>
              <w:rPr>
                <w:b/>
                <w:bCs/>
                <w:sz w:val="16"/>
                <w:szCs w:val="16"/>
              </w:rPr>
            </w:pPr>
            <w:r>
              <w:rPr>
                <w:b/>
                <w:bCs/>
                <w:sz w:val="16"/>
                <w:szCs w:val="16"/>
              </w:rPr>
              <w:t>S 6</w:t>
            </w:r>
          </w:p>
        </w:tc>
        <w:tc>
          <w:tcPr>
            <w:tcW w:w="523" w:type="dxa"/>
          </w:tcPr>
          <w:p w14:paraId="380E35EF" w14:textId="77777777" w:rsidR="00321CDB" w:rsidRDefault="00000000">
            <w:pPr>
              <w:spacing w:line="360" w:lineRule="auto"/>
              <w:jc w:val="center"/>
              <w:rPr>
                <w:b/>
                <w:bCs/>
                <w:sz w:val="16"/>
                <w:szCs w:val="16"/>
              </w:rPr>
            </w:pPr>
            <w:r>
              <w:rPr>
                <w:b/>
                <w:bCs/>
                <w:sz w:val="16"/>
                <w:szCs w:val="16"/>
              </w:rPr>
              <w:t>S 7</w:t>
            </w:r>
          </w:p>
        </w:tc>
        <w:tc>
          <w:tcPr>
            <w:tcW w:w="523" w:type="dxa"/>
          </w:tcPr>
          <w:p w14:paraId="1437D111" w14:textId="77777777" w:rsidR="00321CDB" w:rsidRDefault="00000000">
            <w:pPr>
              <w:spacing w:line="360" w:lineRule="auto"/>
              <w:jc w:val="center"/>
              <w:rPr>
                <w:b/>
                <w:bCs/>
                <w:sz w:val="16"/>
                <w:szCs w:val="16"/>
              </w:rPr>
            </w:pPr>
            <w:r>
              <w:rPr>
                <w:b/>
                <w:bCs/>
                <w:sz w:val="16"/>
                <w:szCs w:val="16"/>
              </w:rPr>
              <w:t>S 8</w:t>
            </w:r>
          </w:p>
        </w:tc>
        <w:tc>
          <w:tcPr>
            <w:tcW w:w="523" w:type="dxa"/>
          </w:tcPr>
          <w:p w14:paraId="3C5C3857" w14:textId="77777777" w:rsidR="00321CDB" w:rsidRDefault="00000000">
            <w:pPr>
              <w:spacing w:line="360" w:lineRule="auto"/>
              <w:jc w:val="center"/>
              <w:rPr>
                <w:b/>
                <w:bCs/>
                <w:sz w:val="16"/>
                <w:szCs w:val="16"/>
              </w:rPr>
            </w:pPr>
            <w:r>
              <w:rPr>
                <w:b/>
                <w:bCs/>
                <w:sz w:val="16"/>
                <w:szCs w:val="16"/>
              </w:rPr>
              <w:t>S 9</w:t>
            </w:r>
          </w:p>
        </w:tc>
        <w:tc>
          <w:tcPr>
            <w:tcW w:w="523" w:type="dxa"/>
          </w:tcPr>
          <w:p w14:paraId="38EA402A" w14:textId="77777777" w:rsidR="00321CDB" w:rsidRDefault="00000000">
            <w:pPr>
              <w:spacing w:line="360" w:lineRule="auto"/>
              <w:jc w:val="center"/>
              <w:rPr>
                <w:b/>
                <w:bCs/>
                <w:sz w:val="16"/>
                <w:szCs w:val="16"/>
              </w:rPr>
            </w:pPr>
            <w:r>
              <w:rPr>
                <w:b/>
                <w:bCs/>
                <w:sz w:val="16"/>
                <w:szCs w:val="16"/>
              </w:rPr>
              <w:t>S 10</w:t>
            </w:r>
          </w:p>
        </w:tc>
        <w:tc>
          <w:tcPr>
            <w:tcW w:w="523" w:type="dxa"/>
          </w:tcPr>
          <w:p w14:paraId="0DAC6DF1" w14:textId="77777777" w:rsidR="00321CDB" w:rsidRDefault="00000000">
            <w:pPr>
              <w:spacing w:line="360" w:lineRule="auto"/>
              <w:jc w:val="center"/>
              <w:rPr>
                <w:b/>
                <w:bCs/>
                <w:sz w:val="16"/>
                <w:szCs w:val="16"/>
              </w:rPr>
            </w:pPr>
            <w:r>
              <w:rPr>
                <w:b/>
                <w:bCs/>
                <w:sz w:val="16"/>
                <w:szCs w:val="16"/>
              </w:rPr>
              <w:t>S 11</w:t>
            </w:r>
          </w:p>
        </w:tc>
        <w:tc>
          <w:tcPr>
            <w:tcW w:w="523" w:type="dxa"/>
          </w:tcPr>
          <w:p w14:paraId="2B02727F" w14:textId="77777777" w:rsidR="00321CDB" w:rsidRDefault="00000000">
            <w:pPr>
              <w:spacing w:line="360" w:lineRule="auto"/>
              <w:jc w:val="center"/>
              <w:rPr>
                <w:b/>
                <w:bCs/>
                <w:sz w:val="16"/>
                <w:szCs w:val="16"/>
              </w:rPr>
            </w:pPr>
            <w:r>
              <w:rPr>
                <w:b/>
                <w:bCs/>
                <w:sz w:val="16"/>
                <w:szCs w:val="16"/>
              </w:rPr>
              <w:t>S 12</w:t>
            </w:r>
          </w:p>
        </w:tc>
        <w:tc>
          <w:tcPr>
            <w:tcW w:w="525" w:type="dxa"/>
          </w:tcPr>
          <w:p w14:paraId="17EF319B" w14:textId="77777777" w:rsidR="00321CDB" w:rsidRDefault="00000000">
            <w:pPr>
              <w:spacing w:line="360" w:lineRule="auto"/>
              <w:jc w:val="center"/>
              <w:rPr>
                <w:b/>
                <w:bCs/>
                <w:sz w:val="16"/>
                <w:szCs w:val="16"/>
              </w:rPr>
            </w:pPr>
            <w:r>
              <w:rPr>
                <w:b/>
                <w:bCs/>
                <w:sz w:val="16"/>
                <w:szCs w:val="16"/>
              </w:rPr>
              <w:t>S 13</w:t>
            </w:r>
          </w:p>
        </w:tc>
        <w:tc>
          <w:tcPr>
            <w:tcW w:w="525" w:type="dxa"/>
          </w:tcPr>
          <w:p w14:paraId="4E4EB504" w14:textId="77777777" w:rsidR="00321CDB" w:rsidRDefault="00000000">
            <w:pPr>
              <w:spacing w:line="360" w:lineRule="auto"/>
              <w:jc w:val="center"/>
              <w:rPr>
                <w:b/>
                <w:bCs/>
                <w:sz w:val="16"/>
                <w:szCs w:val="16"/>
              </w:rPr>
            </w:pPr>
            <w:r>
              <w:rPr>
                <w:b/>
                <w:bCs/>
                <w:sz w:val="16"/>
                <w:szCs w:val="16"/>
              </w:rPr>
              <w:t>S 14</w:t>
            </w:r>
          </w:p>
        </w:tc>
        <w:tc>
          <w:tcPr>
            <w:tcW w:w="525" w:type="dxa"/>
          </w:tcPr>
          <w:p w14:paraId="3C832CA6" w14:textId="77777777" w:rsidR="00321CDB" w:rsidRDefault="00000000">
            <w:pPr>
              <w:spacing w:line="360" w:lineRule="auto"/>
              <w:jc w:val="center"/>
              <w:rPr>
                <w:b/>
                <w:bCs/>
                <w:sz w:val="16"/>
                <w:szCs w:val="16"/>
              </w:rPr>
            </w:pPr>
            <w:r>
              <w:rPr>
                <w:b/>
                <w:bCs/>
                <w:sz w:val="16"/>
                <w:szCs w:val="16"/>
              </w:rPr>
              <w:t>S 15</w:t>
            </w:r>
          </w:p>
        </w:tc>
        <w:tc>
          <w:tcPr>
            <w:tcW w:w="525" w:type="dxa"/>
            <w:gridSpan w:val="2"/>
          </w:tcPr>
          <w:p w14:paraId="0F54C01D" w14:textId="77777777" w:rsidR="00321CDB" w:rsidRDefault="00000000">
            <w:pPr>
              <w:spacing w:line="360" w:lineRule="auto"/>
              <w:jc w:val="center"/>
              <w:rPr>
                <w:b/>
                <w:bCs/>
                <w:sz w:val="16"/>
                <w:szCs w:val="16"/>
              </w:rPr>
            </w:pPr>
            <w:r>
              <w:rPr>
                <w:b/>
                <w:bCs/>
                <w:sz w:val="16"/>
                <w:szCs w:val="16"/>
              </w:rPr>
              <w:t>S 16</w:t>
            </w:r>
          </w:p>
        </w:tc>
        <w:tc>
          <w:tcPr>
            <w:tcW w:w="525" w:type="dxa"/>
          </w:tcPr>
          <w:p w14:paraId="415AC9EA" w14:textId="77777777" w:rsidR="00321CDB" w:rsidRDefault="00000000">
            <w:pPr>
              <w:spacing w:line="360" w:lineRule="auto"/>
              <w:jc w:val="center"/>
              <w:rPr>
                <w:b/>
                <w:bCs/>
                <w:sz w:val="16"/>
                <w:szCs w:val="16"/>
              </w:rPr>
            </w:pPr>
            <w:r>
              <w:rPr>
                <w:b/>
                <w:bCs/>
                <w:sz w:val="16"/>
                <w:szCs w:val="16"/>
              </w:rPr>
              <w:t>S 17</w:t>
            </w:r>
          </w:p>
        </w:tc>
        <w:tc>
          <w:tcPr>
            <w:tcW w:w="525" w:type="dxa"/>
          </w:tcPr>
          <w:p w14:paraId="5300E462" w14:textId="77777777" w:rsidR="00321CDB" w:rsidRDefault="00000000">
            <w:pPr>
              <w:spacing w:line="360" w:lineRule="auto"/>
              <w:jc w:val="center"/>
              <w:rPr>
                <w:b/>
                <w:bCs/>
                <w:sz w:val="16"/>
                <w:szCs w:val="16"/>
              </w:rPr>
            </w:pPr>
            <w:r>
              <w:rPr>
                <w:b/>
                <w:bCs/>
                <w:sz w:val="16"/>
                <w:szCs w:val="16"/>
              </w:rPr>
              <w:t>S 18</w:t>
            </w:r>
          </w:p>
        </w:tc>
      </w:tr>
      <w:tr w:rsidR="00321CDB" w14:paraId="50CF7D78" w14:textId="77777777">
        <w:trPr>
          <w:gridAfter w:val="1"/>
          <w:wAfter w:w="10" w:type="dxa"/>
          <w:trHeight w:val="294"/>
        </w:trPr>
        <w:tc>
          <w:tcPr>
            <w:tcW w:w="1351" w:type="dxa"/>
          </w:tcPr>
          <w:p w14:paraId="7A75C9FA" w14:textId="77777777" w:rsidR="00321CDB" w:rsidRDefault="00000000">
            <w:pPr>
              <w:spacing w:line="360" w:lineRule="auto"/>
              <w:jc w:val="both"/>
              <w:rPr>
                <w:b/>
                <w:bCs/>
                <w:sz w:val="16"/>
                <w:szCs w:val="16"/>
              </w:rPr>
            </w:pPr>
            <w:r>
              <w:rPr>
                <w:i/>
                <w:iCs/>
                <w:color w:val="548DD4"/>
                <w:sz w:val="16"/>
                <w:szCs w:val="16"/>
              </w:rPr>
              <w:t xml:space="preserve">1. Levantamiento de requerimientos y UI/UX </w:t>
            </w:r>
          </w:p>
        </w:tc>
        <w:tc>
          <w:tcPr>
            <w:tcW w:w="536" w:type="dxa"/>
          </w:tcPr>
          <w:p w14:paraId="13D283D1" w14:textId="77777777" w:rsidR="00321CDB" w:rsidRDefault="00000000">
            <w:pPr>
              <w:spacing w:line="360" w:lineRule="auto"/>
              <w:jc w:val="both"/>
              <w:rPr>
                <w:b/>
                <w:bCs/>
                <w:sz w:val="16"/>
                <w:szCs w:val="16"/>
              </w:rPr>
            </w:pPr>
            <w:r>
              <w:rPr>
                <w:b/>
                <w:bCs/>
                <w:sz w:val="16"/>
                <w:szCs w:val="16"/>
              </w:rPr>
              <w:t>X</w:t>
            </w:r>
          </w:p>
        </w:tc>
        <w:tc>
          <w:tcPr>
            <w:tcW w:w="522" w:type="dxa"/>
          </w:tcPr>
          <w:p w14:paraId="0E17B67B" w14:textId="77777777" w:rsidR="00321CDB" w:rsidRDefault="00000000">
            <w:pPr>
              <w:spacing w:line="360" w:lineRule="auto"/>
              <w:jc w:val="both"/>
              <w:rPr>
                <w:b/>
                <w:bCs/>
                <w:sz w:val="16"/>
                <w:szCs w:val="16"/>
              </w:rPr>
            </w:pPr>
            <w:r>
              <w:rPr>
                <w:b/>
                <w:bCs/>
                <w:sz w:val="16"/>
                <w:szCs w:val="16"/>
              </w:rPr>
              <w:t>X</w:t>
            </w:r>
          </w:p>
        </w:tc>
        <w:tc>
          <w:tcPr>
            <w:tcW w:w="523" w:type="dxa"/>
          </w:tcPr>
          <w:p w14:paraId="3EC04016" w14:textId="77777777" w:rsidR="00321CDB" w:rsidRDefault="00000000">
            <w:pPr>
              <w:spacing w:line="360" w:lineRule="auto"/>
              <w:jc w:val="both"/>
              <w:rPr>
                <w:b/>
                <w:bCs/>
                <w:sz w:val="16"/>
                <w:szCs w:val="16"/>
              </w:rPr>
            </w:pPr>
            <w:r>
              <w:rPr>
                <w:b/>
                <w:bCs/>
                <w:sz w:val="16"/>
                <w:szCs w:val="16"/>
              </w:rPr>
              <w:t>X</w:t>
            </w:r>
          </w:p>
        </w:tc>
        <w:tc>
          <w:tcPr>
            <w:tcW w:w="526" w:type="dxa"/>
          </w:tcPr>
          <w:p w14:paraId="706756B1" w14:textId="77777777" w:rsidR="00321CDB" w:rsidRDefault="00000000">
            <w:pPr>
              <w:spacing w:line="360" w:lineRule="auto"/>
              <w:jc w:val="both"/>
              <w:rPr>
                <w:b/>
                <w:bCs/>
                <w:sz w:val="16"/>
                <w:szCs w:val="16"/>
              </w:rPr>
            </w:pPr>
            <w:r>
              <w:rPr>
                <w:b/>
                <w:bCs/>
                <w:sz w:val="16"/>
                <w:szCs w:val="16"/>
              </w:rPr>
              <w:t>X</w:t>
            </w:r>
          </w:p>
        </w:tc>
        <w:tc>
          <w:tcPr>
            <w:tcW w:w="523" w:type="dxa"/>
          </w:tcPr>
          <w:p w14:paraId="4775C82D" w14:textId="77777777" w:rsidR="00321CDB" w:rsidRDefault="00321CDB">
            <w:pPr>
              <w:spacing w:line="360" w:lineRule="auto"/>
              <w:jc w:val="both"/>
              <w:rPr>
                <w:b/>
                <w:bCs/>
                <w:sz w:val="16"/>
                <w:szCs w:val="16"/>
              </w:rPr>
            </w:pPr>
          </w:p>
        </w:tc>
        <w:tc>
          <w:tcPr>
            <w:tcW w:w="523" w:type="dxa"/>
          </w:tcPr>
          <w:p w14:paraId="0C8D3434" w14:textId="77777777" w:rsidR="00321CDB" w:rsidRDefault="00321CDB">
            <w:pPr>
              <w:spacing w:line="360" w:lineRule="auto"/>
              <w:jc w:val="both"/>
              <w:rPr>
                <w:b/>
                <w:bCs/>
                <w:sz w:val="16"/>
                <w:szCs w:val="16"/>
              </w:rPr>
            </w:pPr>
          </w:p>
        </w:tc>
        <w:tc>
          <w:tcPr>
            <w:tcW w:w="523" w:type="dxa"/>
          </w:tcPr>
          <w:p w14:paraId="201857CE" w14:textId="77777777" w:rsidR="00321CDB" w:rsidRDefault="00321CDB">
            <w:pPr>
              <w:spacing w:line="360" w:lineRule="auto"/>
              <w:jc w:val="both"/>
              <w:rPr>
                <w:b/>
                <w:bCs/>
                <w:sz w:val="16"/>
                <w:szCs w:val="16"/>
              </w:rPr>
            </w:pPr>
          </w:p>
        </w:tc>
        <w:tc>
          <w:tcPr>
            <w:tcW w:w="523" w:type="dxa"/>
          </w:tcPr>
          <w:p w14:paraId="60ED340E" w14:textId="77777777" w:rsidR="00321CDB" w:rsidRDefault="00321CDB">
            <w:pPr>
              <w:spacing w:line="360" w:lineRule="auto"/>
              <w:jc w:val="both"/>
              <w:rPr>
                <w:b/>
                <w:bCs/>
                <w:sz w:val="16"/>
                <w:szCs w:val="16"/>
              </w:rPr>
            </w:pPr>
          </w:p>
        </w:tc>
        <w:tc>
          <w:tcPr>
            <w:tcW w:w="523" w:type="dxa"/>
          </w:tcPr>
          <w:p w14:paraId="06F2DC19" w14:textId="77777777" w:rsidR="00321CDB" w:rsidRDefault="00321CDB">
            <w:pPr>
              <w:spacing w:line="360" w:lineRule="auto"/>
              <w:jc w:val="both"/>
              <w:rPr>
                <w:b/>
                <w:bCs/>
                <w:sz w:val="16"/>
                <w:szCs w:val="16"/>
              </w:rPr>
            </w:pPr>
          </w:p>
        </w:tc>
        <w:tc>
          <w:tcPr>
            <w:tcW w:w="523" w:type="dxa"/>
          </w:tcPr>
          <w:p w14:paraId="2DF26AD9" w14:textId="77777777" w:rsidR="00321CDB" w:rsidRDefault="00321CDB">
            <w:pPr>
              <w:spacing w:line="360" w:lineRule="auto"/>
              <w:jc w:val="both"/>
              <w:rPr>
                <w:b/>
                <w:bCs/>
                <w:sz w:val="16"/>
                <w:szCs w:val="16"/>
              </w:rPr>
            </w:pPr>
          </w:p>
        </w:tc>
        <w:tc>
          <w:tcPr>
            <w:tcW w:w="523" w:type="dxa"/>
          </w:tcPr>
          <w:p w14:paraId="47F9D069" w14:textId="77777777" w:rsidR="00321CDB" w:rsidRDefault="00321CDB">
            <w:pPr>
              <w:spacing w:line="360" w:lineRule="auto"/>
              <w:jc w:val="both"/>
              <w:rPr>
                <w:b/>
                <w:bCs/>
                <w:sz w:val="16"/>
                <w:szCs w:val="16"/>
              </w:rPr>
            </w:pPr>
          </w:p>
        </w:tc>
        <w:tc>
          <w:tcPr>
            <w:tcW w:w="523" w:type="dxa"/>
          </w:tcPr>
          <w:p w14:paraId="55BD3438" w14:textId="77777777" w:rsidR="00321CDB" w:rsidRDefault="00321CDB">
            <w:pPr>
              <w:spacing w:line="360" w:lineRule="auto"/>
              <w:jc w:val="both"/>
              <w:rPr>
                <w:b/>
                <w:bCs/>
                <w:sz w:val="16"/>
                <w:szCs w:val="16"/>
              </w:rPr>
            </w:pPr>
          </w:p>
        </w:tc>
        <w:tc>
          <w:tcPr>
            <w:tcW w:w="525" w:type="dxa"/>
          </w:tcPr>
          <w:p w14:paraId="56892DA5" w14:textId="77777777" w:rsidR="00321CDB" w:rsidRDefault="00321CDB">
            <w:pPr>
              <w:spacing w:line="360" w:lineRule="auto"/>
              <w:jc w:val="both"/>
              <w:rPr>
                <w:b/>
                <w:bCs/>
                <w:sz w:val="16"/>
                <w:szCs w:val="16"/>
              </w:rPr>
            </w:pPr>
          </w:p>
        </w:tc>
        <w:tc>
          <w:tcPr>
            <w:tcW w:w="525" w:type="dxa"/>
          </w:tcPr>
          <w:p w14:paraId="67A902F5" w14:textId="77777777" w:rsidR="00321CDB" w:rsidRDefault="00321CDB">
            <w:pPr>
              <w:spacing w:line="360" w:lineRule="auto"/>
              <w:jc w:val="both"/>
              <w:rPr>
                <w:b/>
                <w:bCs/>
                <w:sz w:val="16"/>
                <w:szCs w:val="16"/>
              </w:rPr>
            </w:pPr>
          </w:p>
        </w:tc>
        <w:tc>
          <w:tcPr>
            <w:tcW w:w="525" w:type="dxa"/>
          </w:tcPr>
          <w:p w14:paraId="59E3600C" w14:textId="77777777" w:rsidR="00321CDB" w:rsidRDefault="00321CDB">
            <w:pPr>
              <w:spacing w:line="360" w:lineRule="auto"/>
              <w:jc w:val="both"/>
              <w:rPr>
                <w:b/>
                <w:bCs/>
                <w:sz w:val="16"/>
                <w:szCs w:val="16"/>
              </w:rPr>
            </w:pPr>
          </w:p>
        </w:tc>
        <w:tc>
          <w:tcPr>
            <w:tcW w:w="525" w:type="dxa"/>
            <w:gridSpan w:val="2"/>
          </w:tcPr>
          <w:p w14:paraId="02E88D8C" w14:textId="77777777" w:rsidR="00321CDB" w:rsidRDefault="00321CDB">
            <w:pPr>
              <w:spacing w:line="360" w:lineRule="auto"/>
              <w:jc w:val="both"/>
              <w:rPr>
                <w:b/>
                <w:bCs/>
                <w:sz w:val="16"/>
                <w:szCs w:val="16"/>
              </w:rPr>
            </w:pPr>
          </w:p>
        </w:tc>
        <w:tc>
          <w:tcPr>
            <w:tcW w:w="525" w:type="dxa"/>
          </w:tcPr>
          <w:p w14:paraId="2E8AD787" w14:textId="77777777" w:rsidR="00321CDB" w:rsidRDefault="00321CDB">
            <w:pPr>
              <w:spacing w:line="360" w:lineRule="auto"/>
              <w:jc w:val="both"/>
              <w:rPr>
                <w:b/>
                <w:bCs/>
                <w:sz w:val="16"/>
                <w:szCs w:val="16"/>
              </w:rPr>
            </w:pPr>
          </w:p>
        </w:tc>
        <w:tc>
          <w:tcPr>
            <w:tcW w:w="525" w:type="dxa"/>
          </w:tcPr>
          <w:p w14:paraId="1F7B1B35" w14:textId="77777777" w:rsidR="00321CDB" w:rsidRDefault="00321CDB">
            <w:pPr>
              <w:spacing w:line="360" w:lineRule="auto"/>
              <w:jc w:val="both"/>
              <w:rPr>
                <w:b/>
                <w:bCs/>
                <w:sz w:val="16"/>
                <w:szCs w:val="16"/>
              </w:rPr>
            </w:pPr>
          </w:p>
        </w:tc>
      </w:tr>
      <w:tr w:rsidR="00321CDB" w14:paraId="35FAE477" w14:textId="77777777">
        <w:trPr>
          <w:gridAfter w:val="1"/>
          <w:wAfter w:w="10" w:type="dxa"/>
          <w:trHeight w:val="303"/>
        </w:trPr>
        <w:tc>
          <w:tcPr>
            <w:tcW w:w="1351" w:type="dxa"/>
          </w:tcPr>
          <w:p w14:paraId="430D4DCB" w14:textId="77777777" w:rsidR="00321CDB" w:rsidRDefault="00000000">
            <w:pPr>
              <w:spacing w:line="360" w:lineRule="auto"/>
              <w:jc w:val="both"/>
              <w:rPr>
                <w:color w:val="548DD4"/>
                <w:sz w:val="16"/>
                <w:szCs w:val="16"/>
              </w:rPr>
            </w:pPr>
            <w:r>
              <w:rPr>
                <w:color w:val="548DD4"/>
                <w:sz w:val="16"/>
                <w:szCs w:val="16"/>
              </w:rPr>
              <w:t xml:space="preserve">2. Diseño de arquitectura y modelo de datos </w:t>
            </w:r>
          </w:p>
        </w:tc>
        <w:tc>
          <w:tcPr>
            <w:tcW w:w="536" w:type="dxa"/>
          </w:tcPr>
          <w:p w14:paraId="706E3F7B" w14:textId="77777777" w:rsidR="00321CDB" w:rsidRDefault="00321CDB">
            <w:pPr>
              <w:spacing w:line="360" w:lineRule="auto"/>
              <w:jc w:val="both"/>
              <w:rPr>
                <w:b/>
                <w:bCs/>
                <w:sz w:val="16"/>
                <w:szCs w:val="16"/>
              </w:rPr>
            </w:pPr>
          </w:p>
        </w:tc>
        <w:tc>
          <w:tcPr>
            <w:tcW w:w="522" w:type="dxa"/>
          </w:tcPr>
          <w:p w14:paraId="5086509D" w14:textId="77777777" w:rsidR="00321CDB" w:rsidRDefault="00321CDB">
            <w:pPr>
              <w:spacing w:line="360" w:lineRule="auto"/>
              <w:jc w:val="both"/>
              <w:rPr>
                <w:b/>
                <w:bCs/>
                <w:sz w:val="16"/>
                <w:szCs w:val="16"/>
              </w:rPr>
            </w:pPr>
          </w:p>
        </w:tc>
        <w:tc>
          <w:tcPr>
            <w:tcW w:w="523" w:type="dxa"/>
          </w:tcPr>
          <w:p w14:paraId="4BCF657C" w14:textId="77777777" w:rsidR="00321CDB" w:rsidRDefault="00000000">
            <w:pPr>
              <w:spacing w:line="360" w:lineRule="auto"/>
              <w:jc w:val="both"/>
              <w:rPr>
                <w:b/>
                <w:bCs/>
                <w:sz w:val="16"/>
                <w:szCs w:val="16"/>
              </w:rPr>
            </w:pPr>
            <w:r>
              <w:rPr>
                <w:b/>
                <w:bCs/>
                <w:sz w:val="16"/>
                <w:szCs w:val="16"/>
              </w:rPr>
              <w:t>X</w:t>
            </w:r>
          </w:p>
        </w:tc>
        <w:tc>
          <w:tcPr>
            <w:tcW w:w="526" w:type="dxa"/>
          </w:tcPr>
          <w:p w14:paraId="6E7526B4" w14:textId="77777777" w:rsidR="00321CDB" w:rsidRDefault="00000000">
            <w:pPr>
              <w:spacing w:line="360" w:lineRule="auto"/>
              <w:jc w:val="both"/>
              <w:rPr>
                <w:b/>
                <w:bCs/>
                <w:sz w:val="16"/>
                <w:szCs w:val="16"/>
              </w:rPr>
            </w:pPr>
            <w:r>
              <w:rPr>
                <w:b/>
                <w:bCs/>
                <w:sz w:val="16"/>
                <w:szCs w:val="16"/>
              </w:rPr>
              <w:t>X</w:t>
            </w:r>
          </w:p>
        </w:tc>
        <w:tc>
          <w:tcPr>
            <w:tcW w:w="523" w:type="dxa"/>
          </w:tcPr>
          <w:p w14:paraId="1F5AAD5F" w14:textId="77777777" w:rsidR="00321CDB" w:rsidRDefault="00321CDB">
            <w:pPr>
              <w:spacing w:line="360" w:lineRule="auto"/>
              <w:jc w:val="both"/>
              <w:rPr>
                <w:b/>
                <w:bCs/>
                <w:sz w:val="16"/>
                <w:szCs w:val="16"/>
              </w:rPr>
            </w:pPr>
          </w:p>
        </w:tc>
        <w:tc>
          <w:tcPr>
            <w:tcW w:w="523" w:type="dxa"/>
          </w:tcPr>
          <w:p w14:paraId="74B9D13A" w14:textId="77777777" w:rsidR="00321CDB" w:rsidRDefault="00321CDB">
            <w:pPr>
              <w:spacing w:line="360" w:lineRule="auto"/>
              <w:jc w:val="both"/>
              <w:rPr>
                <w:b/>
                <w:bCs/>
                <w:sz w:val="16"/>
                <w:szCs w:val="16"/>
              </w:rPr>
            </w:pPr>
          </w:p>
        </w:tc>
        <w:tc>
          <w:tcPr>
            <w:tcW w:w="523" w:type="dxa"/>
          </w:tcPr>
          <w:p w14:paraId="179C955C" w14:textId="77777777" w:rsidR="00321CDB" w:rsidRDefault="00321CDB">
            <w:pPr>
              <w:spacing w:line="360" w:lineRule="auto"/>
              <w:jc w:val="both"/>
              <w:rPr>
                <w:b/>
                <w:bCs/>
                <w:sz w:val="16"/>
                <w:szCs w:val="16"/>
              </w:rPr>
            </w:pPr>
          </w:p>
        </w:tc>
        <w:tc>
          <w:tcPr>
            <w:tcW w:w="523" w:type="dxa"/>
          </w:tcPr>
          <w:p w14:paraId="6D1AA47D" w14:textId="77777777" w:rsidR="00321CDB" w:rsidRDefault="00321CDB">
            <w:pPr>
              <w:spacing w:line="360" w:lineRule="auto"/>
              <w:jc w:val="both"/>
              <w:rPr>
                <w:b/>
                <w:bCs/>
                <w:sz w:val="16"/>
                <w:szCs w:val="16"/>
              </w:rPr>
            </w:pPr>
          </w:p>
        </w:tc>
        <w:tc>
          <w:tcPr>
            <w:tcW w:w="523" w:type="dxa"/>
          </w:tcPr>
          <w:p w14:paraId="322546D9" w14:textId="77777777" w:rsidR="00321CDB" w:rsidRDefault="00321CDB">
            <w:pPr>
              <w:spacing w:line="360" w:lineRule="auto"/>
              <w:jc w:val="both"/>
              <w:rPr>
                <w:b/>
                <w:bCs/>
                <w:sz w:val="16"/>
                <w:szCs w:val="16"/>
              </w:rPr>
            </w:pPr>
          </w:p>
        </w:tc>
        <w:tc>
          <w:tcPr>
            <w:tcW w:w="523" w:type="dxa"/>
          </w:tcPr>
          <w:p w14:paraId="5B1BBAFD" w14:textId="77777777" w:rsidR="00321CDB" w:rsidRDefault="00321CDB">
            <w:pPr>
              <w:spacing w:line="360" w:lineRule="auto"/>
              <w:jc w:val="both"/>
              <w:rPr>
                <w:b/>
                <w:bCs/>
                <w:sz w:val="16"/>
                <w:szCs w:val="16"/>
              </w:rPr>
            </w:pPr>
          </w:p>
        </w:tc>
        <w:tc>
          <w:tcPr>
            <w:tcW w:w="523" w:type="dxa"/>
          </w:tcPr>
          <w:p w14:paraId="51E152AD" w14:textId="77777777" w:rsidR="00321CDB" w:rsidRDefault="00321CDB">
            <w:pPr>
              <w:spacing w:line="360" w:lineRule="auto"/>
              <w:jc w:val="both"/>
              <w:rPr>
                <w:b/>
                <w:bCs/>
                <w:sz w:val="16"/>
                <w:szCs w:val="16"/>
              </w:rPr>
            </w:pPr>
          </w:p>
        </w:tc>
        <w:tc>
          <w:tcPr>
            <w:tcW w:w="523" w:type="dxa"/>
          </w:tcPr>
          <w:p w14:paraId="4C2D9DB9" w14:textId="77777777" w:rsidR="00321CDB" w:rsidRDefault="00321CDB">
            <w:pPr>
              <w:spacing w:line="360" w:lineRule="auto"/>
              <w:jc w:val="both"/>
              <w:rPr>
                <w:b/>
                <w:bCs/>
                <w:sz w:val="16"/>
                <w:szCs w:val="16"/>
              </w:rPr>
            </w:pPr>
          </w:p>
        </w:tc>
        <w:tc>
          <w:tcPr>
            <w:tcW w:w="525" w:type="dxa"/>
          </w:tcPr>
          <w:p w14:paraId="0D08AB1C" w14:textId="77777777" w:rsidR="00321CDB" w:rsidRDefault="00321CDB">
            <w:pPr>
              <w:spacing w:line="360" w:lineRule="auto"/>
              <w:jc w:val="both"/>
              <w:rPr>
                <w:b/>
                <w:bCs/>
                <w:sz w:val="16"/>
                <w:szCs w:val="16"/>
              </w:rPr>
            </w:pPr>
          </w:p>
        </w:tc>
        <w:tc>
          <w:tcPr>
            <w:tcW w:w="525" w:type="dxa"/>
          </w:tcPr>
          <w:p w14:paraId="2099100A" w14:textId="77777777" w:rsidR="00321CDB" w:rsidRDefault="00321CDB">
            <w:pPr>
              <w:spacing w:line="360" w:lineRule="auto"/>
              <w:jc w:val="both"/>
              <w:rPr>
                <w:b/>
                <w:bCs/>
                <w:sz w:val="16"/>
                <w:szCs w:val="16"/>
              </w:rPr>
            </w:pPr>
          </w:p>
        </w:tc>
        <w:tc>
          <w:tcPr>
            <w:tcW w:w="525" w:type="dxa"/>
          </w:tcPr>
          <w:p w14:paraId="2B091252" w14:textId="77777777" w:rsidR="00321CDB" w:rsidRDefault="00321CDB">
            <w:pPr>
              <w:spacing w:line="360" w:lineRule="auto"/>
              <w:jc w:val="both"/>
              <w:rPr>
                <w:b/>
                <w:bCs/>
                <w:sz w:val="16"/>
                <w:szCs w:val="16"/>
              </w:rPr>
            </w:pPr>
          </w:p>
        </w:tc>
        <w:tc>
          <w:tcPr>
            <w:tcW w:w="525" w:type="dxa"/>
            <w:gridSpan w:val="2"/>
          </w:tcPr>
          <w:p w14:paraId="1610A098" w14:textId="77777777" w:rsidR="00321CDB" w:rsidRDefault="00321CDB">
            <w:pPr>
              <w:spacing w:line="360" w:lineRule="auto"/>
              <w:jc w:val="both"/>
              <w:rPr>
                <w:b/>
                <w:bCs/>
                <w:sz w:val="16"/>
                <w:szCs w:val="16"/>
              </w:rPr>
            </w:pPr>
          </w:p>
        </w:tc>
        <w:tc>
          <w:tcPr>
            <w:tcW w:w="525" w:type="dxa"/>
          </w:tcPr>
          <w:p w14:paraId="16EDA1AA" w14:textId="77777777" w:rsidR="00321CDB" w:rsidRDefault="00321CDB">
            <w:pPr>
              <w:spacing w:line="360" w:lineRule="auto"/>
              <w:jc w:val="both"/>
              <w:rPr>
                <w:b/>
                <w:bCs/>
                <w:sz w:val="16"/>
                <w:szCs w:val="16"/>
              </w:rPr>
            </w:pPr>
          </w:p>
        </w:tc>
        <w:tc>
          <w:tcPr>
            <w:tcW w:w="525" w:type="dxa"/>
          </w:tcPr>
          <w:p w14:paraId="355FC44F" w14:textId="77777777" w:rsidR="00321CDB" w:rsidRDefault="00321CDB">
            <w:pPr>
              <w:spacing w:line="360" w:lineRule="auto"/>
              <w:jc w:val="both"/>
              <w:rPr>
                <w:b/>
                <w:bCs/>
                <w:sz w:val="16"/>
                <w:szCs w:val="16"/>
              </w:rPr>
            </w:pPr>
          </w:p>
        </w:tc>
      </w:tr>
      <w:tr w:rsidR="00321CDB" w14:paraId="21A930C7" w14:textId="77777777">
        <w:trPr>
          <w:gridAfter w:val="1"/>
          <w:wAfter w:w="10" w:type="dxa"/>
          <w:trHeight w:val="294"/>
        </w:trPr>
        <w:tc>
          <w:tcPr>
            <w:tcW w:w="1351" w:type="dxa"/>
          </w:tcPr>
          <w:p w14:paraId="751B73EE" w14:textId="77777777" w:rsidR="00321CDB" w:rsidRDefault="00000000">
            <w:pPr>
              <w:spacing w:line="360" w:lineRule="auto"/>
              <w:jc w:val="both"/>
              <w:rPr>
                <w:color w:val="548DD4"/>
                <w:sz w:val="16"/>
                <w:szCs w:val="16"/>
              </w:rPr>
            </w:pPr>
            <w:r>
              <w:rPr>
                <w:color w:val="548DD4"/>
                <w:sz w:val="16"/>
                <w:szCs w:val="16"/>
              </w:rPr>
              <w:t xml:space="preserve">3. </w:t>
            </w:r>
            <w:proofErr w:type="spellStart"/>
            <w:r>
              <w:rPr>
                <w:color w:val="548DD4"/>
                <w:sz w:val="16"/>
                <w:szCs w:val="16"/>
              </w:rPr>
              <w:t>Backend</w:t>
            </w:r>
            <w:proofErr w:type="spellEnd"/>
            <w:r>
              <w:rPr>
                <w:color w:val="548DD4"/>
                <w:sz w:val="16"/>
                <w:szCs w:val="16"/>
              </w:rPr>
              <w:t xml:space="preserve">, OAuth 2.0 y motor de extracción </w:t>
            </w:r>
          </w:p>
        </w:tc>
        <w:tc>
          <w:tcPr>
            <w:tcW w:w="536" w:type="dxa"/>
          </w:tcPr>
          <w:p w14:paraId="393B7556" w14:textId="77777777" w:rsidR="00321CDB" w:rsidRDefault="00321CDB">
            <w:pPr>
              <w:spacing w:line="360" w:lineRule="auto"/>
              <w:jc w:val="both"/>
              <w:rPr>
                <w:b/>
                <w:bCs/>
                <w:sz w:val="16"/>
                <w:szCs w:val="16"/>
              </w:rPr>
            </w:pPr>
          </w:p>
        </w:tc>
        <w:tc>
          <w:tcPr>
            <w:tcW w:w="522" w:type="dxa"/>
          </w:tcPr>
          <w:p w14:paraId="39113218" w14:textId="77777777" w:rsidR="00321CDB" w:rsidRDefault="00321CDB">
            <w:pPr>
              <w:spacing w:line="360" w:lineRule="auto"/>
              <w:jc w:val="both"/>
              <w:rPr>
                <w:b/>
                <w:bCs/>
                <w:sz w:val="16"/>
                <w:szCs w:val="16"/>
              </w:rPr>
            </w:pPr>
          </w:p>
        </w:tc>
        <w:tc>
          <w:tcPr>
            <w:tcW w:w="523" w:type="dxa"/>
          </w:tcPr>
          <w:p w14:paraId="63BB91FE" w14:textId="77777777" w:rsidR="00321CDB" w:rsidRDefault="00321CDB">
            <w:pPr>
              <w:spacing w:line="360" w:lineRule="auto"/>
              <w:jc w:val="both"/>
              <w:rPr>
                <w:b/>
                <w:bCs/>
                <w:sz w:val="16"/>
                <w:szCs w:val="16"/>
              </w:rPr>
            </w:pPr>
          </w:p>
        </w:tc>
        <w:tc>
          <w:tcPr>
            <w:tcW w:w="526" w:type="dxa"/>
          </w:tcPr>
          <w:p w14:paraId="2DDC9DDC" w14:textId="77777777" w:rsidR="00321CDB" w:rsidRDefault="00321CDB">
            <w:pPr>
              <w:spacing w:line="360" w:lineRule="auto"/>
              <w:jc w:val="both"/>
              <w:rPr>
                <w:b/>
                <w:bCs/>
                <w:sz w:val="16"/>
                <w:szCs w:val="16"/>
              </w:rPr>
            </w:pPr>
          </w:p>
        </w:tc>
        <w:tc>
          <w:tcPr>
            <w:tcW w:w="523" w:type="dxa"/>
          </w:tcPr>
          <w:p w14:paraId="03A0B992" w14:textId="77777777" w:rsidR="00321CDB" w:rsidRDefault="00000000">
            <w:pPr>
              <w:spacing w:line="360" w:lineRule="auto"/>
              <w:jc w:val="both"/>
              <w:rPr>
                <w:b/>
                <w:bCs/>
                <w:sz w:val="16"/>
                <w:szCs w:val="16"/>
              </w:rPr>
            </w:pPr>
            <w:r>
              <w:rPr>
                <w:b/>
                <w:bCs/>
                <w:sz w:val="16"/>
                <w:szCs w:val="16"/>
              </w:rPr>
              <w:t>X</w:t>
            </w:r>
          </w:p>
        </w:tc>
        <w:tc>
          <w:tcPr>
            <w:tcW w:w="523" w:type="dxa"/>
          </w:tcPr>
          <w:p w14:paraId="47FBD5CE" w14:textId="77777777" w:rsidR="00321CDB" w:rsidRDefault="00000000">
            <w:pPr>
              <w:spacing w:line="360" w:lineRule="auto"/>
              <w:jc w:val="both"/>
              <w:rPr>
                <w:b/>
                <w:bCs/>
                <w:sz w:val="16"/>
                <w:szCs w:val="16"/>
              </w:rPr>
            </w:pPr>
            <w:r>
              <w:rPr>
                <w:b/>
                <w:bCs/>
                <w:sz w:val="16"/>
                <w:szCs w:val="16"/>
              </w:rPr>
              <w:t>X</w:t>
            </w:r>
          </w:p>
        </w:tc>
        <w:tc>
          <w:tcPr>
            <w:tcW w:w="523" w:type="dxa"/>
          </w:tcPr>
          <w:p w14:paraId="2346096B" w14:textId="77777777" w:rsidR="00321CDB" w:rsidRDefault="00000000">
            <w:pPr>
              <w:spacing w:line="360" w:lineRule="auto"/>
              <w:jc w:val="both"/>
              <w:rPr>
                <w:b/>
                <w:bCs/>
                <w:sz w:val="16"/>
                <w:szCs w:val="16"/>
              </w:rPr>
            </w:pPr>
            <w:r>
              <w:rPr>
                <w:b/>
                <w:bCs/>
                <w:sz w:val="16"/>
                <w:szCs w:val="16"/>
              </w:rPr>
              <w:t>X</w:t>
            </w:r>
          </w:p>
        </w:tc>
        <w:tc>
          <w:tcPr>
            <w:tcW w:w="523" w:type="dxa"/>
          </w:tcPr>
          <w:p w14:paraId="50E40F95" w14:textId="77777777" w:rsidR="00321CDB" w:rsidRDefault="00000000">
            <w:pPr>
              <w:spacing w:line="360" w:lineRule="auto"/>
              <w:jc w:val="both"/>
              <w:rPr>
                <w:b/>
                <w:bCs/>
                <w:sz w:val="16"/>
                <w:szCs w:val="16"/>
              </w:rPr>
            </w:pPr>
            <w:r>
              <w:rPr>
                <w:b/>
                <w:bCs/>
                <w:sz w:val="16"/>
                <w:szCs w:val="16"/>
              </w:rPr>
              <w:t>X</w:t>
            </w:r>
          </w:p>
        </w:tc>
        <w:tc>
          <w:tcPr>
            <w:tcW w:w="523" w:type="dxa"/>
          </w:tcPr>
          <w:p w14:paraId="5836AC6E" w14:textId="77777777" w:rsidR="00321CDB" w:rsidRDefault="00000000">
            <w:pPr>
              <w:spacing w:line="360" w:lineRule="auto"/>
              <w:jc w:val="both"/>
              <w:rPr>
                <w:b/>
                <w:bCs/>
                <w:sz w:val="16"/>
                <w:szCs w:val="16"/>
              </w:rPr>
            </w:pPr>
            <w:r>
              <w:rPr>
                <w:b/>
                <w:bCs/>
                <w:sz w:val="16"/>
                <w:szCs w:val="16"/>
              </w:rPr>
              <w:t>X</w:t>
            </w:r>
          </w:p>
        </w:tc>
        <w:tc>
          <w:tcPr>
            <w:tcW w:w="523" w:type="dxa"/>
          </w:tcPr>
          <w:p w14:paraId="4481E7FB" w14:textId="77777777" w:rsidR="00321CDB" w:rsidRDefault="00000000">
            <w:pPr>
              <w:spacing w:line="360" w:lineRule="auto"/>
              <w:jc w:val="both"/>
              <w:rPr>
                <w:b/>
                <w:bCs/>
                <w:sz w:val="16"/>
                <w:szCs w:val="16"/>
              </w:rPr>
            </w:pPr>
            <w:r>
              <w:rPr>
                <w:b/>
                <w:bCs/>
                <w:sz w:val="16"/>
                <w:szCs w:val="16"/>
              </w:rPr>
              <w:t>X</w:t>
            </w:r>
          </w:p>
        </w:tc>
        <w:tc>
          <w:tcPr>
            <w:tcW w:w="523" w:type="dxa"/>
          </w:tcPr>
          <w:p w14:paraId="46AD50DD" w14:textId="77777777" w:rsidR="00321CDB" w:rsidRDefault="00321CDB">
            <w:pPr>
              <w:spacing w:line="360" w:lineRule="auto"/>
              <w:jc w:val="both"/>
              <w:rPr>
                <w:b/>
                <w:bCs/>
                <w:sz w:val="16"/>
                <w:szCs w:val="16"/>
              </w:rPr>
            </w:pPr>
          </w:p>
        </w:tc>
        <w:tc>
          <w:tcPr>
            <w:tcW w:w="523" w:type="dxa"/>
          </w:tcPr>
          <w:p w14:paraId="02040F79" w14:textId="77777777" w:rsidR="00321CDB" w:rsidRDefault="00321CDB">
            <w:pPr>
              <w:spacing w:line="360" w:lineRule="auto"/>
              <w:jc w:val="both"/>
              <w:rPr>
                <w:b/>
                <w:bCs/>
                <w:sz w:val="16"/>
                <w:szCs w:val="16"/>
              </w:rPr>
            </w:pPr>
          </w:p>
        </w:tc>
        <w:tc>
          <w:tcPr>
            <w:tcW w:w="525" w:type="dxa"/>
          </w:tcPr>
          <w:p w14:paraId="70D2389F" w14:textId="77777777" w:rsidR="00321CDB" w:rsidRDefault="00321CDB">
            <w:pPr>
              <w:spacing w:line="360" w:lineRule="auto"/>
              <w:jc w:val="both"/>
              <w:rPr>
                <w:b/>
                <w:bCs/>
                <w:sz w:val="16"/>
                <w:szCs w:val="16"/>
              </w:rPr>
            </w:pPr>
          </w:p>
        </w:tc>
        <w:tc>
          <w:tcPr>
            <w:tcW w:w="525" w:type="dxa"/>
          </w:tcPr>
          <w:p w14:paraId="4BD31749" w14:textId="77777777" w:rsidR="00321CDB" w:rsidRDefault="00321CDB">
            <w:pPr>
              <w:spacing w:line="360" w:lineRule="auto"/>
              <w:jc w:val="both"/>
              <w:rPr>
                <w:b/>
                <w:bCs/>
                <w:sz w:val="16"/>
                <w:szCs w:val="16"/>
              </w:rPr>
            </w:pPr>
          </w:p>
        </w:tc>
        <w:tc>
          <w:tcPr>
            <w:tcW w:w="525" w:type="dxa"/>
          </w:tcPr>
          <w:p w14:paraId="7C312F19" w14:textId="77777777" w:rsidR="00321CDB" w:rsidRDefault="00321CDB">
            <w:pPr>
              <w:spacing w:line="360" w:lineRule="auto"/>
              <w:jc w:val="both"/>
              <w:rPr>
                <w:b/>
                <w:bCs/>
                <w:sz w:val="16"/>
                <w:szCs w:val="16"/>
              </w:rPr>
            </w:pPr>
          </w:p>
        </w:tc>
        <w:tc>
          <w:tcPr>
            <w:tcW w:w="525" w:type="dxa"/>
            <w:gridSpan w:val="2"/>
          </w:tcPr>
          <w:p w14:paraId="05E8BB49" w14:textId="77777777" w:rsidR="00321CDB" w:rsidRDefault="00321CDB">
            <w:pPr>
              <w:spacing w:line="360" w:lineRule="auto"/>
              <w:jc w:val="both"/>
              <w:rPr>
                <w:b/>
                <w:bCs/>
                <w:sz w:val="16"/>
                <w:szCs w:val="16"/>
              </w:rPr>
            </w:pPr>
          </w:p>
        </w:tc>
        <w:tc>
          <w:tcPr>
            <w:tcW w:w="525" w:type="dxa"/>
          </w:tcPr>
          <w:p w14:paraId="4C6593E5" w14:textId="77777777" w:rsidR="00321CDB" w:rsidRDefault="00321CDB">
            <w:pPr>
              <w:spacing w:line="360" w:lineRule="auto"/>
              <w:jc w:val="both"/>
              <w:rPr>
                <w:b/>
                <w:bCs/>
                <w:sz w:val="16"/>
                <w:szCs w:val="16"/>
              </w:rPr>
            </w:pPr>
          </w:p>
        </w:tc>
        <w:tc>
          <w:tcPr>
            <w:tcW w:w="525" w:type="dxa"/>
          </w:tcPr>
          <w:p w14:paraId="6FE790C1" w14:textId="77777777" w:rsidR="00321CDB" w:rsidRDefault="00321CDB">
            <w:pPr>
              <w:spacing w:line="360" w:lineRule="auto"/>
              <w:jc w:val="both"/>
              <w:rPr>
                <w:b/>
                <w:bCs/>
                <w:sz w:val="16"/>
                <w:szCs w:val="16"/>
              </w:rPr>
            </w:pPr>
          </w:p>
        </w:tc>
      </w:tr>
      <w:tr w:rsidR="00321CDB" w14:paraId="0785FB5F" w14:textId="77777777">
        <w:trPr>
          <w:gridAfter w:val="1"/>
          <w:wAfter w:w="10" w:type="dxa"/>
          <w:trHeight w:val="294"/>
        </w:trPr>
        <w:tc>
          <w:tcPr>
            <w:tcW w:w="1351" w:type="dxa"/>
          </w:tcPr>
          <w:p w14:paraId="72C11516" w14:textId="77777777" w:rsidR="00321CDB" w:rsidRDefault="00000000">
            <w:pPr>
              <w:spacing w:line="360" w:lineRule="auto"/>
              <w:jc w:val="both"/>
              <w:rPr>
                <w:color w:val="548DD4"/>
                <w:sz w:val="16"/>
                <w:szCs w:val="16"/>
              </w:rPr>
            </w:pPr>
            <w:r>
              <w:rPr>
                <w:color w:val="548DD4"/>
                <w:sz w:val="16"/>
                <w:szCs w:val="16"/>
              </w:rPr>
              <w:t xml:space="preserve">4. Desarrollo de </w:t>
            </w:r>
            <w:proofErr w:type="gramStart"/>
            <w:r>
              <w:rPr>
                <w:color w:val="548DD4"/>
                <w:sz w:val="16"/>
                <w:szCs w:val="16"/>
              </w:rPr>
              <w:t>app</w:t>
            </w:r>
            <w:proofErr w:type="gramEnd"/>
            <w:r>
              <w:rPr>
                <w:color w:val="548DD4"/>
                <w:sz w:val="16"/>
                <w:szCs w:val="16"/>
              </w:rPr>
              <w:t xml:space="preserve"> móvil y </w:t>
            </w:r>
            <w:proofErr w:type="spellStart"/>
            <w:r>
              <w:rPr>
                <w:color w:val="548DD4"/>
                <w:sz w:val="16"/>
                <w:szCs w:val="16"/>
              </w:rPr>
              <w:t>dashboard</w:t>
            </w:r>
            <w:proofErr w:type="spellEnd"/>
            <w:r>
              <w:rPr>
                <w:color w:val="548DD4"/>
                <w:sz w:val="16"/>
                <w:szCs w:val="16"/>
              </w:rPr>
              <w:t xml:space="preserve"> </w:t>
            </w:r>
          </w:p>
        </w:tc>
        <w:tc>
          <w:tcPr>
            <w:tcW w:w="536" w:type="dxa"/>
          </w:tcPr>
          <w:p w14:paraId="7452E22D" w14:textId="77777777" w:rsidR="00321CDB" w:rsidRDefault="00321CDB">
            <w:pPr>
              <w:spacing w:line="360" w:lineRule="auto"/>
              <w:jc w:val="both"/>
              <w:rPr>
                <w:b/>
                <w:bCs/>
                <w:sz w:val="16"/>
                <w:szCs w:val="16"/>
              </w:rPr>
            </w:pPr>
          </w:p>
        </w:tc>
        <w:tc>
          <w:tcPr>
            <w:tcW w:w="522" w:type="dxa"/>
          </w:tcPr>
          <w:p w14:paraId="2ABBDBD9" w14:textId="77777777" w:rsidR="00321CDB" w:rsidRDefault="00321CDB">
            <w:pPr>
              <w:spacing w:line="360" w:lineRule="auto"/>
              <w:jc w:val="both"/>
              <w:rPr>
                <w:b/>
                <w:bCs/>
                <w:sz w:val="16"/>
                <w:szCs w:val="16"/>
              </w:rPr>
            </w:pPr>
          </w:p>
        </w:tc>
        <w:tc>
          <w:tcPr>
            <w:tcW w:w="523" w:type="dxa"/>
          </w:tcPr>
          <w:p w14:paraId="03EDE548" w14:textId="77777777" w:rsidR="00321CDB" w:rsidRDefault="00321CDB">
            <w:pPr>
              <w:spacing w:line="360" w:lineRule="auto"/>
              <w:jc w:val="both"/>
              <w:rPr>
                <w:b/>
                <w:bCs/>
                <w:sz w:val="16"/>
                <w:szCs w:val="16"/>
              </w:rPr>
            </w:pPr>
          </w:p>
        </w:tc>
        <w:tc>
          <w:tcPr>
            <w:tcW w:w="526" w:type="dxa"/>
          </w:tcPr>
          <w:p w14:paraId="5881BFA4" w14:textId="77777777" w:rsidR="00321CDB" w:rsidRDefault="00321CDB">
            <w:pPr>
              <w:spacing w:line="360" w:lineRule="auto"/>
              <w:jc w:val="both"/>
              <w:rPr>
                <w:b/>
                <w:bCs/>
                <w:sz w:val="16"/>
                <w:szCs w:val="16"/>
              </w:rPr>
            </w:pPr>
          </w:p>
        </w:tc>
        <w:tc>
          <w:tcPr>
            <w:tcW w:w="523" w:type="dxa"/>
          </w:tcPr>
          <w:p w14:paraId="04A1D12C" w14:textId="77777777" w:rsidR="00321CDB" w:rsidRDefault="00321CDB">
            <w:pPr>
              <w:spacing w:line="360" w:lineRule="auto"/>
              <w:jc w:val="both"/>
              <w:rPr>
                <w:b/>
                <w:bCs/>
                <w:sz w:val="16"/>
                <w:szCs w:val="16"/>
              </w:rPr>
            </w:pPr>
          </w:p>
        </w:tc>
        <w:tc>
          <w:tcPr>
            <w:tcW w:w="523" w:type="dxa"/>
          </w:tcPr>
          <w:p w14:paraId="4EE22940" w14:textId="77777777" w:rsidR="00321CDB" w:rsidRDefault="00000000">
            <w:pPr>
              <w:spacing w:line="360" w:lineRule="auto"/>
              <w:jc w:val="both"/>
              <w:rPr>
                <w:b/>
                <w:bCs/>
                <w:sz w:val="16"/>
                <w:szCs w:val="16"/>
              </w:rPr>
            </w:pPr>
            <w:r>
              <w:rPr>
                <w:b/>
                <w:bCs/>
                <w:sz w:val="16"/>
                <w:szCs w:val="16"/>
              </w:rPr>
              <w:t>X</w:t>
            </w:r>
          </w:p>
        </w:tc>
        <w:tc>
          <w:tcPr>
            <w:tcW w:w="523" w:type="dxa"/>
          </w:tcPr>
          <w:p w14:paraId="555552CB" w14:textId="77777777" w:rsidR="00321CDB" w:rsidRDefault="00000000">
            <w:pPr>
              <w:spacing w:line="360" w:lineRule="auto"/>
              <w:jc w:val="both"/>
              <w:rPr>
                <w:b/>
                <w:bCs/>
                <w:sz w:val="16"/>
                <w:szCs w:val="16"/>
              </w:rPr>
            </w:pPr>
            <w:r>
              <w:rPr>
                <w:b/>
                <w:bCs/>
                <w:sz w:val="16"/>
                <w:szCs w:val="16"/>
              </w:rPr>
              <w:t>X</w:t>
            </w:r>
          </w:p>
        </w:tc>
        <w:tc>
          <w:tcPr>
            <w:tcW w:w="523" w:type="dxa"/>
          </w:tcPr>
          <w:p w14:paraId="455607B8" w14:textId="77777777" w:rsidR="00321CDB" w:rsidRDefault="00000000">
            <w:pPr>
              <w:spacing w:line="360" w:lineRule="auto"/>
              <w:jc w:val="both"/>
              <w:rPr>
                <w:b/>
                <w:bCs/>
                <w:sz w:val="16"/>
                <w:szCs w:val="16"/>
              </w:rPr>
            </w:pPr>
            <w:r>
              <w:rPr>
                <w:b/>
                <w:bCs/>
                <w:sz w:val="16"/>
                <w:szCs w:val="16"/>
              </w:rPr>
              <w:t>X</w:t>
            </w:r>
          </w:p>
        </w:tc>
        <w:tc>
          <w:tcPr>
            <w:tcW w:w="523" w:type="dxa"/>
          </w:tcPr>
          <w:p w14:paraId="1072ECBF" w14:textId="77777777" w:rsidR="00321CDB" w:rsidRDefault="00000000">
            <w:pPr>
              <w:spacing w:line="360" w:lineRule="auto"/>
              <w:jc w:val="both"/>
              <w:rPr>
                <w:b/>
                <w:bCs/>
                <w:sz w:val="16"/>
                <w:szCs w:val="16"/>
              </w:rPr>
            </w:pPr>
            <w:r>
              <w:rPr>
                <w:b/>
                <w:bCs/>
                <w:sz w:val="16"/>
                <w:szCs w:val="16"/>
              </w:rPr>
              <w:t>X</w:t>
            </w:r>
          </w:p>
        </w:tc>
        <w:tc>
          <w:tcPr>
            <w:tcW w:w="523" w:type="dxa"/>
          </w:tcPr>
          <w:p w14:paraId="23F11921" w14:textId="77777777" w:rsidR="00321CDB" w:rsidRDefault="00000000">
            <w:pPr>
              <w:spacing w:line="360" w:lineRule="auto"/>
              <w:jc w:val="both"/>
              <w:rPr>
                <w:b/>
                <w:bCs/>
                <w:sz w:val="16"/>
                <w:szCs w:val="16"/>
              </w:rPr>
            </w:pPr>
            <w:r>
              <w:rPr>
                <w:b/>
                <w:bCs/>
                <w:sz w:val="16"/>
                <w:szCs w:val="16"/>
              </w:rPr>
              <w:t>X</w:t>
            </w:r>
          </w:p>
        </w:tc>
        <w:tc>
          <w:tcPr>
            <w:tcW w:w="523" w:type="dxa"/>
          </w:tcPr>
          <w:p w14:paraId="735DD43D" w14:textId="77777777" w:rsidR="00321CDB" w:rsidRDefault="00000000">
            <w:pPr>
              <w:spacing w:line="360" w:lineRule="auto"/>
              <w:jc w:val="both"/>
              <w:rPr>
                <w:b/>
                <w:bCs/>
                <w:sz w:val="16"/>
                <w:szCs w:val="16"/>
              </w:rPr>
            </w:pPr>
            <w:r>
              <w:rPr>
                <w:b/>
                <w:bCs/>
                <w:sz w:val="16"/>
                <w:szCs w:val="16"/>
              </w:rPr>
              <w:t>X</w:t>
            </w:r>
          </w:p>
        </w:tc>
        <w:tc>
          <w:tcPr>
            <w:tcW w:w="523" w:type="dxa"/>
          </w:tcPr>
          <w:p w14:paraId="71A40C69" w14:textId="77777777" w:rsidR="00321CDB" w:rsidRDefault="00321CDB">
            <w:pPr>
              <w:spacing w:line="360" w:lineRule="auto"/>
              <w:jc w:val="both"/>
              <w:rPr>
                <w:b/>
                <w:bCs/>
                <w:sz w:val="16"/>
                <w:szCs w:val="16"/>
              </w:rPr>
            </w:pPr>
          </w:p>
        </w:tc>
        <w:tc>
          <w:tcPr>
            <w:tcW w:w="525" w:type="dxa"/>
          </w:tcPr>
          <w:p w14:paraId="3D7D19D9" w14:textId="77777777" w:rsidR="00321CDB" w:rsidRDefault="00321CDB">
            <w:pPr>
              <w:spacing w:line="360" w:lineRule="auto"/>
              <w:jc w:val="both"/>
              <w:rPr>
                <w:b/>
                <w:bCs/>
                <w:sz w:val="16"/>
                <w:szCs w:val="16"/>
              </w:rPr>
            </w:pPr>
          </w:p>
        </w:tc>
        <w:tc>
          <w:tcPr>
            <w:tcW w:w="525" w:type="dxa"/>
          </w:tcPr>
          <w:p w14:paraId="03555D7F" w14:textId="77777777" w:rsidR="00321CDB" w:rsidRDefault="00321CDB">
            <w:pPr>
              <w:spacing w:line="360" w:lineRule="auto"/>
              <w:jc w:val="both"/>
              <w:rPr>
                <w:b/>
                <w:bCs/>
                <w:sz w:val="16"/>
                <w:szCs w:val="16"/>
              </w:rPr>
            </w:pPr>
          </w:p>
        </w:tc>
        <w:tc>
          <w:tcPr>
            <w:tcW w:w="525" w:type="dxa"/>
          </w:tcPr>
          <w:p w14:paraId="7CF0856F" w14:textId="77777777" w:rsidR="00321CDB" w:rsidRDefault="00321CDB">
            <w:pPr>
              <w:spacing w:line="360" w:lineRule="auto"/>
              <w:jc w:val="both"/>
              <w:rPr>
                <w:b/>
                <w:bCs/>
                <w:sz w:val="16"/>
                <w:szCs w:val="16"/>
              </w:rPr>
            </w:pPr>
          </w:p>
        </w:tc>
        <w:tc>
          <w:tcPr>
            <w:tcW w:w="525" w:type="dxa"/>
            <w:gridSpan w:val="2"/>
          </w:tcPr>
          <w:p w14:paraId="323BEB4A" w14:textId="77777777" w:rsidR="00321CDB" w:rsidRDefault="00321CDB">
            <w:pPr>
              <w:spacing w:line="360" w:lineRule="auto"/>
              <w:jc w:val="both"/>
              <w:rPr>
                <w:b/>
                <w:bCs/>
                <w:sz w:val="16"/>
                <w:szCs w:val="16"/>
              </w:rPr>
            </w:pPr>
          </w:p>
        </w:tc>
        <w:tc>
          <w:tcPr>
            <w:tcW w:w="525" w:type="dxa"/>
          </w:tcPr>
          <w:p w14:paraId="3FBE38F2" w14:textId="77777777" w:rsidR="00321CDB" w:rsidRDefault="00321CDB">
            <w:pPr>
              <w:spacing w:line="360" w:lineRule="auto"/>
              <w:jc w:val="both"/>
              <w:rPr>
                <w:b/>
                <w:bCs/>
                <w:sz w:val="16"/>
                <w:szCs w:val="16"/>
              </w:rPr>
            </w:pPr>
          </w:p>
        </w:tc>
        <w:tc>
          <w:tcPr>
            <w:tcW w:w="525" w:type="dxa"/>
          </w:tcPr>
          <w:p w14:paraId="7F9B6531" w14:textId="77777777" w:rsidR="00321CDB" w:rsidRDefault="00321CDB">
            <w:pPr>
              <w:spacing w:line="360" w:lineRule="auto"/>
              <w:jc w:val="both"/>
              <w:rPr>
                <w:b/>
                <w:bCs/>
                <w:sz w:val="16"/>
                <w:szCs w:val="16"/>
              </w:rPr>
            </w:pPr>
          </w:p>
        </w:tc>
      </w:tr>
      <w:tr w:rsidR="00321CDB" w14:paraId="16EA1D96" w14:textId="77777777">
        <w:trPr>
          <w:gridAfter w:val="1"/>
          <w:wAfter w:w="10" w:type="dxa"/>
          <w:trHeight w:val="294"/>
        </w:trPr>
        <w:tc>
          <w:tcPr>
            <w:tcW w:w="1351" w:type="dxa"/>
          </w:tcPr>
          <w:p w14:paraId="3A0914A6" w14:textId="77777777" w:rsidR="00321CDB" w:rsidRDefault="00000000">
            <w:pPr>
              <w:spacing w:line="360" w:lineRule="auto"/>
              <w:jc w:val="both"/>
              <w:rPr>
                <w:color w:val="548DD4"/>
                <w:sz w:val="16"/>
                <w:szCs w:val="16"/>
              </w:rPr>
            </w:pPr>
            <w:r>
              <w:rPr>
                <w:color w:val="548DD4"/>
                <w:sz w:val="16"/>
                <w:szCs w:val="16"/>
              </w:rPr>
              <w:lastRenderedPageBreak/>
              <w:t xml:space="preserve">5. Programación de widgets de inicio </w:t>
            </w:r>
          </w:p>
        </w:tc>
        <w:tc>
          <w:tcPr>
            <w:tcW w:w="536" w:type="dxa"/>
          </w:tcPr>
          <w:p w14:paraId="0969F36F" w14:textId="77777777" w:rsidR="00321CDB" w:rsidRDefault="00321CDB">
            <w:pPr>
              <w:spacing w:line="360" w:lineRule="auto"/>
              <w:jc w:val="both"/>
              <w:rPr>
                <w:b/>
                <w:bCs/>
                <w:sz w:val="16"/>
                <w:szCs w:val="16"/>
              </w:rPr>
            </w:pPr>
          </w:p>
        </w:tc>
        <w:tc>
          <w:tcPr>
            <w:tcW w:w="522" w:type="dxa"/>
          </w:tcPr>
          <w:p w14:paraId="40AC959B" w14:textId="77777777" w:rsidR="00321CDB" w:rsidRDefault="00321CDB">
            <w:pPr>
              <w:spacing w:line="360" w:lineRule="auto"/>
              <w:jc w:val="both"/>
              <w:rPr>
                <w:b/>
                <w:bCs/>
                <w:sz w:val="16"/>
                <w:szCs w:val="16"/>
              </w:rPr>
            </w:pPr>
          </w:p>
        </w:tc>
        <w:tc>
          <w:tcPr>
            <w:tcW w:w="523" w:type="dxa"/>
          </w:tcPr>
          <w:p w14:paraId="37F44290" w14:textId="77777777" w:rsidR="00321CDB" w:rsidRDefault="00321CDB">
            <w:pPr>
              <w:spacing w:line="360" w:lineRule="auto"/>
              <w:jc w:val="both"/>
              <w:rPr>
                <w:b/>
                <w:bCs/>
                <w:sz w:val="16"/>
                <w:szCs w:val="16"/>
              </w:rPr>
            </w:pPr>
          </w:p>
        </w:tc>
        <w:tc>
          <w:tcPr>
            <w:tcW w:w="526" w:type="dxa"/>
          </w:tcPr>
          <w:p w14:paraId="30AA4D54" w14:textId="77777777" w:rsidR="00321CDB" w:rsidRDefault="00321CDB">
            <w:pPr>
              <w:spacing w:line="360" w:lineRule="auto"/>
              <w:jc w:val="both"/>
              <w:rPr>
                <w:b/>
                <w:bCs/>
                <w:sz w:val="16"/>
                <w:szCs w:val="16"/>
              </w:rPr>
            </w:pPr>
          </w:p>
        </w:tc>
        <w:tc>
          <w:tcPr>
            <w:tcW w:w="523" w:type="dxa"/>
          </w:tcPr>
          <w:p w14:paraId="10656024" w14:textId="77777777" w:rsidR="00321CDB" w:rsidRDefault="00321CDB">
            <w:pPr>
              <w:spacing w:line="360" w:lineRule="auto"/>
              <w:jc w:val="both"/>
              <w:rPr>
                <w:b/>
                <w:bCs/>
                <w:sz w:val="16"/>
                <w:szCs w:val="16"/>
              </w:rPr>
            </w:pPr>
          </w:p>
        </w:tc>
        <w:tc>
          <w:tcPr>
            <w:tcW w:w="523" w:type="dxa"/>
          </w:tcPr>
          <w:p w14:paraId="1C2609A4" w14:textId="77777777" w:rsidR="00321CDB" w:rsidRDefault="00321CDB">
            <w:pPr>
              <w:spacing w:line="360" w:lineRule="auto"/>
              <w:jc w:val="both"/>
              <w:rPr>
                <w:b/>
                <w:bCs/>
                <w:sz w:val="16"/>
                <w:szCs w:val="16"/>
              </w:rPr>
            </w:pPr>
          </w:p>
        </w:tc>
        <w:tc>
          <w:tcPr>
            <w:tcW w:w="523" w:type="dxa"/>
          </w:tcPr>
          <w:p w14:paraId="7A4C93C5" w14:textId="77777777" w:rsidR="00321CDB" w:rsidRDefault="00321CDB">
            <w:pPr>
              <w:spacing w:line="360" w:lineRule="auto"/>
              <w:jc w:val="both"/>
              <w:rPr>
                <w:b/>
                <w:bCs/>
                <w:sz w:val="16"/>
                <w:szCs w:val="16"/>
              </w:rPr>
            </w:pPr>
          </w:p>
        </w:tc>
        <w:tc>
          <w:tcPr>
            <w:tcW w:w="523" w:type="dxa"/>
          </w:tcPr>
          <w:p w14:paraId="66CDD96F" w14:textId="77777777" w:rsidR="00321CDB" w:rsidRDefault="00321CDB">
            <w:pPr>
              <w:spacing w:line="360" w:lineRule="auto"/>
              <w:jc w:val="both"/>
              <w:rPr>
                <w:b/>
                <w:bCs/>
                <w:sz w:val="16"/>
                <w:szCs w:val="16"/>
              </w:rPr>
            </w:pPr>
          </w:p>
        </w:tc>
        <w:tc>
          <w:tcPr>
            <w:tcW w:w="523" w:type="dxa"/>
          </w:tcPr>
          <w:p w14:paraId="021B74AF" w14:textId="77777777" w:rsidR="00321CDB" w:rsidRDefault="00321CDB">
            <w:pPr>
              <w:spacing w:line="360" w:lineRule="auto"/>
              <w:jc w:val="both"/>
              <w:rPr>
                <w:b/>
                <w:bCs/>
                <w:sz w:val="16"/>
                <w:szCs w:val="16"/>
              </w:rPr>
            </w:pPr>
          </w:p>
        </w:tc>
        <w:tc>
          <w:tcPr>
            <w:tcW w:w="523" w:type="dxa"/>
          </w:tcPr>
          <w:p w14:paraId="72580CA0" w14:textId="77777777" w:rsidR="00321CDB" w:rsidRDefault="00321CDB">
            <w:pPr>
              <w:spacing w:line="360" w:lineRule="auto"/>
              <w:jc w:val="both"/>
              <w:rPr>
                <w:b/>
                <w:bCs/>
                <w:sz w:val="16"/>
                <w:szCs w:val="16"/>
              </w:rPr>
            </w:pPr>
          </w:p>
        </w:tc>
        <w:tc>
          <w:tcPr>
            <w:tcW w:w="523" w:type="dxa"/>
          </w:tcPr>
          <w:p w14:paraId="36E95907" w14:textId="77777777" w:rsidR="00321CDB" w:rsidRDefault="00321CDB">
            <w:pPr>
              <w:spacing w:line="360" w:lineRule="auto"/>
              <w:jc w:val="both"/>
              <w:rPr>
                <w:b/>
                <w:bCs/>
                <w:sz w:val="16"/>
                <w:szCs w:val="16"/>
              </w:rPr>
            </w:pPr>
          </w:p>
        </w:tc>
        <w:tc>
          <w:tcPr>
            <w:tcW w:w="523" w:type="dxa"/>
          </w:tcPr>
          <w:p w14:paraId="31093889" w14:textId="77777777" w:rsidR="00321CDB" w:rsidRDefault="00000000">
            <w:pPr>
              <w:spacing w:line="360" w:lineRule="auto"/>
              <w:jc w:val="both"/>
              <w:rPr>
                <w:b/>
                <w:bCs/>
                <w:sz w:val="16"/>
                <w:szCs w:val="16"/>
              </w:rPr>
            </w:pPr>
            <w:r>
              <w:rPr>
                <w:b/>
                <w:bCs/>
                <w:sz w:val="16"/>
                <w:szCs w:val="16"/>
              </w:rPr>
              <w:t>X</w:t>
            </w:r>
          </w:p>
        </w:tc>
        <w:tc>
          <w:tcPr>
            <w:tcW w:w="525" w:type="dxa"/>
          </w:tcPr>
          <w:p w14:paraId="49CAB530" w14:textId="77777777" w:rsidR="00321CDB" w:rsidRDefault="00000000">
            <w:pPr>
              <w:spacing w:line="360" w:lineRule="auto"/>
              <w:jc w:val="both"/>
              <w:rPr>
                <w:b/>
                <w:bCs/>
                <w:sz w:val="16"/>
                <w:szCs w:val="16"/>
              </w:rPr>
            </w:pPr>
            <w:r>
              <w:rPr>
                <w:b/>
                <w:bCs/>
                <w:sz w:val="16"/>
                <w:szCs w:val="16"/>
              </w:rPr>
              <w:t>X</w:t>
            </w:r>
          </w:p>
        </w:tc>
        <w:tc>
          <w:tcPr>
            <w:tcW w:w="525" w:type="dxa"/>
          </w:tcPr>
          <w:p w14:paraId="0095CEFA" w14:textId="77777777" w:rsidR="00321CDB" w:rsidRDefault="00000000">
            <w:pPr>
              <w:spacing w:line="360" w:lineRule="auto"/>
              <w:jc w:val="both"/>
              <w:rPr>
                <w:b/>
                <w:bCs/>
                <w:sz w:val="16"/>
                <w:szCs w:val="16"/>
              </w:rPr>
            </w:pPr>
            <w:r>
              <w:rPr>
                <w:b/>
                <w:bCs/>
                <w:sz w:val="16"/>
                <w:szCs w:val="16"/>
              </w:rPr>
              <w:t>X</w:t>
            </w:r>
          </w:p>
        </w:tc>
        <w:tc>
          <w:tcPr>
            <w:tcW w:w="525" w:type="dxa"/>
          </w:tcPr>
          <w:p w14:paraId="0E320CD0" w14:textId="77777777" w:rsidR="00321CDB" w:rsidRDefault="00321CDB">
            <w:pPr>
              <w:spacing w:line="360" w:lineRule="auto"/>
              <w:jc w:val="both"/>
              <w:rPr>
                <w:b/>
                <w:bCs/>
                <w:sz w:val="16"/>
                <w:szCs w:val="16"/>
              </w:rPr>
            </w:pPr>
          </w:p>
        </w:tc>
        <w:tc>
          <w:tcPr>
            <w:tcW w:w="525" w:type="dxa"/>
            <w:gridSpan w:val="2"/>
          </w:tcPr>
          <w:p w14:paraId="31223FB0" w14:textId="77777777" w:rsidR="00321CDB" w:rsidRDefault="00321CDB">
            <w:pPr>
              <w:spacing w:line="360" w:lineRule="auto"/>
              <w:jc w:val="both"/>
              <w:rPr>
                <w:b/>
                <w:bCs/>
                <w:sz w:val="16"/>
                <w:szCs w:val="16"/>
              </w:rPr>
            </w:pPr>
          </w:p>
        </w:tc>
        <w:tc>
          <w:tcPr>
            <w:tcW w:w="525" w:type="dxa"/>
          </w:tcPr>
          <w:p w14:paraId="09F203CB" w14:textId="77777777" w:rsidR="00321CDB" w:rsidRDefault="00321CDB">
            <w:pPr>
              <w:spacing w:line="360" w:lineRule="auto"/>
              <w:jc w:val="both"/>
              <w:rPr>
                <w:b/>
                <w:bCs/>
                <w:sz w:val="16"/>
                <w:szCs w:val="16"/>
              </w:rPr>
            </w:pPr>
          </w:p>
        </w:tc>
        <w:tc>
          <w:tcPr>
            <w:tcW w:w="525" w:type="dxa"/>
          </w:tcPr>
          <w:p w14:paraId="24882B19" w14:textId="77777777" w:rsidR="00321CDB" w:rsidRDefault="00321CDB">
            <w:pPr>
              <w:spacing w:line="360" w:lineRule="auto"/>
              <w:jc w:val="both"/>
              <w:rPr>
                <w:b/>
                <w:bCs/>
                <w:sz w:val="16"/>
                <w:szCs w:val="16"/>
              </w:rPr>
            </w:pPr>
          </w:p>
        </w:tc>
      </w:tr>
      <w:tr w:rsidR="00321CDB" w14:paraId="18E92782" w14:textId="77777777">
        <w:trPr>
          <w:gridAfter w:val="1"/>
          <w:wAfter w:w="10" w:type="dxa"/>
          <w:trHeight w:val="294"/>
        </w:trPr>
        <w:tc>
          <w:tcPr>
            <w:tcW w:w="1351" w:type="dxa"/>
          </w:tcPr>
          <w:p w14:paraId="2E7DC7DE" w14:textId="77777777" w:rsidR="00321CDB" w:rsidRDefault="00000000">
            <w:pPr>
              <w:spacing w:line="360" w:lineRule="auto"/>
              <w:jc w:val="both"/>
              <w:rPr>
                <w:color w:val="548DD4"/>
                <w:sz w:val="16"/>
                <w:szCs w:val="16"/>
              </w:rPr>
            </w:pPr>
            <w:r>
              <w:rPr>
                <w:color w:val="548DD4"/>
                <w:sz w:val="16"/>
                <w:szCs w:val="16"/>
              </w:rPr>
              <w:t xml:space="preserve">6. Pruebas Sandbox, usabilidad y memoria final </w:t>
            </w:r>
          </w:p>
        </w:tc>
        <w:tc>
          <w:tcPr>
            <w:tcW w:w="536" w:type="dxa"/>
          </w:tcPr>
          <w:p w14:paraId="2A694C9B" w14:textId="77777777" w:rsidR="00321CDB" w:rsidRDefault="00321CDB">
            <w:pPr>
              <w:spacing w:line="360" w:lineRule="auto"/>
              <w:jc w:val="both"/>
              <w:rPr>
                <w:b/>
                <w:bCs/>
                <w:sz w:val="16"/>
                <w:szCs w:val="16"/>
              </w:rPr>
            </w:pPr>
          </w:p>
        </w:tc>
        <w:tc>
          <w:tcPr>
            <w:tcW w:w="522" w:type="dxa"/>
          </w:tcPr>
          <w:p w14:paraId="24AC93F0" w14:textId="77777777" w:rsidR="00321CDB" w:rsidRDefault="00321CDB">
            <w:pPr>
              <w:spacing w:line="360" w:lineRule="auto"/>
              <w:jc w:val="both"/>
              <w:rPr>
                <w:b/>
                <w:bCs/>
                <w:sz w:val="16"/>
                <w:szCs w:val="16"/>
              </w:rPr>
            </w:pPr>
          </w:p>
        </w:tc>
        <w:tc>
          <w:tcPr>
            <w:tcW w:w="523" w:type="dxa"/>
          </w:tcPr>
          <w:p w14:paraId="0BB4342C" w14:textId="77777777" w:rsidR="00321CDB" w:rsidRDefault="00321CDB">
            <w:pPr>
              <w:spacing w:line="360" w:lineRule="auto"/>
              <w:jc w:val="both"/>
              <w:rPr>
                <w:b/>
                <w:bCs/>
                <w:sz w:val="16"/>
                <w:szCs w:val="16"/>
              </w:rPr>
            </w:pPr>
          </w:p>
        </w:tc>
        <w:tc>
          <w:tcPr>
            <w:tcW w:w="526" w:type="dxa"/>
          </w:tcPr>
          <w:p w14:paraId="1B422CE1" w14:textId="77777777" w:rsidR="00321CDB" w:rsidRDefault="00321CDB">
            <w:pPr>
              <w:spacing w:line="360" w:lineRule="auto"/>
              <w:jc w:val="both"/>
              <w:rPr>
                <w:b/>
                <w:bCs/>
                <w:sz w:val="16"/>
                <w:szCs w:val="16"/>
              </w:rPr>
            </w:pPr>
          </w:p>
        </w:tc>
        <w:tc>
          <w:tcPr>
            <w:tcW w:w="523" w:type="dxa"/>
          </w:tcPr>
          <w:p w14:paraId="54C06800" w14:textId="77777777" w:rsidR="00321CDB" w:rsidRDefault="00321CDB">
            <w:pPr>
              <w:spacing w:line="360" w:lineRule="auto"/>
              <w:jc w:val="both"/>
              <w:rPr>
                <w:b/>
                <w:bCs/>
                <w:sz w:val="16"/>
                <w:szCs w:val="16"/>
              </w:rPr>
            </w:pPr>
          </w:p>
        </w:tc>
        <w:tc>
          <w:tcPr>
            <w:tcW w:w="523" w:type="dxa"/>
          </w:tcPr>
          <w:p w14:paraId="7462A94B" w14:textId="77777777" w:rsidR="00321CDB" w:rsidRDefault="00321CDB">
            <w:pPr>
              <w:spacing w:line="360" w:lineRule="auto"/>
              <w:jc w:val="both"/>
              <w:rPr>
                <w:b/>
                <w:bCs/>
                <w:sz w:val="16"/>
                <w:szCs w:val="16"/>
              </w:rPr>
            </w:pPr>
          </w:p>
        </w:tc>
        <w:tc>
          <w:tcPr>
            <w:tcW w:w="523" w:type="dxa"/>
          </w:tcPr>
          <w:p w14:paraId="080589F3" w14:textId="77777777" w:rsidR="00321CDB" w:rsidRDefault="00321CDB">
            <w:pPr>
              <w:spacing w:line="360" w:lineRule="auto"/>
              <w:jc w:val="both"/>
              <w:rPr>
                <w:b/>
                <w:bCs/>
                <w:sz w:val="16"/>
                <w:szCs w:val="16"/>
              </w:rPr>
            </w:pPr>
          </w:p>
        </w:tc>
        <w:tc>
          <w:tcPr>
            <w:tcW w:w="523" w:type="dxa"/>
          </w:tcPr>
          <w:p w14:paraId="5789F1BD" w14:textId="77777777" w:rsidR="00321CDB" w:rsidRDefault="00321CDB">
            <w:pPr>
              <w:spacing w:line="360" w:lineRule="auto"/>
              <w:jc w:val="both"/>
              <w:rPr>
                <w:b/>
                <w:bCs/>
                <w:sz w:val="16"/>
                <w:szCs w:val="16"/>
              </w:rPr>
            </w:pPr>
          </w:p>
        </w:tc>
        <w:tc>
          <w:tcPr>
            <w:tcW w:w="523" w:type="dxa"/>
          </w:tcPr>
          <w:p w14:paraId="620BBDEB" w14:textId="77777777" w:rsidR="00321CDB" w:rsidRDefault="00321CDB">
            <w:pPr>
              <w:spacing w:line="360" w:lineRule="auto"/>
              <w:jc w:val="both"/>
              <w:rPr>
                <w:b/>
                <w:bCs/>
                <w:sz w:val="16"/>
                <w:szCs w:val="16"/>
              </w:rPr>
            </w:pPr>
          </w:p>
        </w:tc>
        <w:tc>
          <w:tcPr>
            <w:tcW w:w="523" w:type="dxa"/>
          </w:tcPr>
          <w:p w14:paraId="7781CD8A" w14:textId="77777777" w:rsidR="00321CDB" w:rsidRDefault="00321CDB">
            <w:pPr>
              <w:spacing w:line="360" w:lineRule="auto"/>
              <w:jc w:val="both"/>
              <w:rPr>
                <w:b/>
                <w:bCs/>
                <w:sz w:val="16"/>
                <w:szCs w:val="16"/>
              </w:rPr>
            </w:pPr>
          </w:p>
        </w:tc>
        <w:tc>
          <w:tcPr>
            <w:tcW w:w="523" w:type="dxa"/>
          </w:tcPr>
          <w:p w14:paraId="49B719EC" w14:textId="77777777" w:rsidR="00321CDB" w:rsidRDefault="00321CDB">
            <w:pPr>
              <w:spacing w:line="360" w:lineRule="auto"/>
              <w:jc w:val="both"/>
              <w:rPr>
                <w:b/>
                <w:bCs/>
                <w:sz w:val="16"/>
                <w:szCs w:val="16"/>
              </w:rPr>
            </w:pPr>
          </w:p>
        </w:tc>
        <w:tc>
          <w:tcPr>
            <w:tcW w:w="523" w:type="dxa"/>
          </w:tcPr>
          <w:p w14:paraId="106A5711" w14:textId="77777777" w:rsidR="00321CDB" w:rsidRDefault="00321CDB">
            <w:pPr>
              <w:spacing w:line="360" w:lineRule="auto"/>
              <w:jc w:val="both"/>
              <w:rPr>
                <w:b/>
                <w:bCs/>
                <w:sz w:val="16"/>
                <w:szCs w:val="16"/>
              </w:rPr>
            </w:pPr>
          </w:p>
        </w:tc>
        <w:tc>
          <w:tcPr>
            <w:tcW w:w="525" w:type="dxa"/>
          </w:tcPr>
          <w:p w14:paraId="5A9AE2F8" w14:textId="77777777" w:rsidR="00321CDB" w:rsidRDefault="00321CDB">
            <w:pPr>
              <w:spacing w:line="360" w:lineRule="auto"/>
              <w:jc w:val="both"/>
              <w:rPr>
                <w:b/>
                <w:bCs/>
                <w:sz w:val="16"/>
                <w:szCs w:val="16"/>
              </w:rPr>
            </w:pPr>
          </w:p>
        </w:tc>
        <w:tc>
          <w:tcPr>
            <w:tcW w:w="525" w:type="dxa"/>
          </w:tcPr>
          <w:p w14:paraId="03021BFD" w14:textId="77777777" w:rsidR="00321CDB" w:rsidRDefault="00321CDB">
            <w:pPr>
              <w:spacing w:line="360" w:lineRule="auto"/>
              <w:jc w:val="both"/>
              <w:rPr>
                <w:b/>
                <w:bCs/>
                <w:sz w:val="16"/>
                <w:szCs w:val="16"/>
              </w:rPr>
            </w:pPr>
          </w:p>
        </w:tc>
        <w:tc>
          <w:tcPr>
            <w:tcW w:w="525" w:type="dxa"/>
          </w:tcPr>
          <w:p w14:paraId="02F86EDD" w14:textId="77777777" w:rsidR="00321CDB" w:rsidRDefault="00000000">
            <w:pPr>
              <w:spacing w:line="360" w:lineRule="auto"/>
              <w:jc w:val="both"/>
              <w:rPr>
                <w:b/>
                <w:bCs/>
                <w:sz w:val="16"/>
                <w:szCs w:val="16"/>
              </w:rPr>
            </w:pPr>
            <w:r>
              <w:rPr>
                <w:b/>
                <w:bCs/>
                <w:sz w:val="16"/>
                <w:szCs w:val="16"/>
              </w:rPr>
              <w:t>X</w:t>
            </w:r>
          </w:p>
        </w:tc>
        <w:tc>
          <w:tcPr>
            <w:tcW w:w="525" w:type="dxa"/>
            <w:gridSpan w:val="2"/>
          </w:tcPr>
          <w:p w14:paraId="0FC1BF60" w14:textId="77777777" w:rsidR="00321CDB" w:rsidRDefault="00000000">
            <w:pPr>
              <w:spacing w:line="360" w:lineRule="auto"/>
              <w:jc w:val="both"/>
              <w:rPr>
                <w:b/>
                <w:bCs/>
                <w:sz w:val="16"/>
                <w:szCs w:val="16"/>
              </w:rPr>
            </w:pPr>
            <w:r>
              <w:rPr>
                <w:b/>
                <w:bCs/>
                <w:sz w:val="16"/>
                <w:szCs w:val="16"/>
              </w:rPr>
              <w:t>X</w:t>
            </w:r>
          </w:p>
        </w:tc>
        <w:tc>
          <w:tcPr>
            <w:tcW w:w="525" w:type="dxa"/>
          </w:tcPr>
          <w:p w14:paraId="16D77AFF" w14:textId="77777777" w:rsidR="00321CDB" w:rsidRDefault="00000000">
            <w:pPr>
              <w:spacing w:line="360" w:lineRule="auto"/>
              <w:jc w:val="both"/>
              <w:rPr>
                <w:b/>
                <w:bCs/>
                <w:sz w:val="16"/>
                <w:szCs w:val="16"/>
              </w:rPr>
            </w:pPr>
            <w:r>
              <w:rPr>
                <w:b/>
                <w:bCs/>
                <w:sz w:val="16"/>
                <w:szCs w:val="16"/>
              </w:rPr>
              <w:t>X</w:t>
            </w:r>
          </w:p>
        </w:tc>
        <w:tc>
          <w:tcPr>
            <w:tcW w:w="525" w:type="dxa"/>
          </w:tcPr>
          <w:p w14:paraId="63965288" w14:textId="77777777" w:rsidR="00321CDB" w:rsidRDefault="00000000">
            <w:pPr>
              <w:spacing w:line="360" w:lineRule="auto"/>
              <w:jc w:val="both"/>
              <w:rPr>
                <w:b/>
                <w:bCs/>
                <w:sz w:val="16"/>
                <w:szCs w:val="16"/>
              </w:rPr>
            </w:pPr>
            <w:r>
              <w:rPr>
                <w:b/>
                <w:bCs/>
                <w:sz w:val="16"/>
                <w:szCs w:val="16"/>
              </w:rPr>
              <w:t>X</w:t>
            </w:r>
          </w:p>
        </w:tc>
      </w:tr>
    </w:tbl>
    <w:p w14:paraId="439D7068" w14:textId="77777777" w:rsidR="00321CDB" w:rsidRDefault="00321CDB"/>
    <w:sectPr w:rsidR="00321CDB">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DFBE3" w14:textId="77777777" w:rsidR="00100D37" w:rsidRDefault="00100D37">
      <w:pPr>
        <w:spacing w:after="0" w:line="240" w:lineRule="auto"/>
      </w:pPr>
      <w:r>
        <w:separator/>
      </w:r>
    </w:p>
  </w:endnote>
  <w:endnote w:type="continuationSeparator" w:id="0">
    <w:p w14:paraId="460C70EC" w14:textId="77777777" w:rsidR="00100D37" w:rsidRDefault="00100D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85368343-85CF-43BD-A797-B568A5914482}"/>
    <w:embedBold r:id="rId2" w:fontKey="{8F64206B-8A91-4E35-983C-96561C0FB476}"/>
    <w:embedItalic r:id="rId3" w:fontKey="{4DE657D1-8481-4A7B-9F98-EB6739EA49E2}"/>
    <w:embedBoldItalic r:id="rId4" w:fontKey="{EE3DA42D-C51D-4A85-B5F3-D70D132E84FB}"/>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embedRegular r:id="rId5" w:fontKey="{4C99C483-733E-4F67-9DFA-9551B4D69C95}"/>
  </w:font>
  <w:font w:name="Segoe UI">
    <w:panose1 w:val="020B0502040204020203"/>
    <w:charset w:val="00"/>
    <w:family w:val="swiss"/>
    <w:pitch w:val="variable"/>
    <w:sig w:usb0="E4002EFF" w:usb1="C000E47F" w:usb2="00000009" w:usb3="00000000" w:csb0="000001FF" w:csb1="00000000"/>
    <w:embedRegular r:id="rId6" w:fontKey="{BBC3F71A-89EB-42C2-98E2-60AA4EE597A1}"/>
  </w:font>
  <w:font w:name="Georgia">
    <w:panose1 w:val="02040502050405020303"/>
    <w:charset w:val="00"/>
    <w:family w:val="roman"/>
    <w:pitch w:val="variable"/>
    <w:sig w:usb0="00000287" w:usb1="00000000" w:usb2="00000000" w:usb3="00000000" w:csb0="0000009F" w:csb1="00000000"/>
    <w:embedItalic r:id="rId7" w:fontKey="{A3B5B1E0-64C2-49E0-A06A-FC8E511D72C2}"/>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Bold r:id="rId8" w:fontKey="{FAE78CE3-4EFD-48CA-AC1C-D02E82762C8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B8A65" w14:textId="77777777" w:rsidR="00100D37" w:rsidRDefault="00100D37">
      <w:pPr>
        <w:spacing w:after="0" w:line="240" w:lineRule="auto"/>
      </w:pPr>
      <w:r>
        <w:separator/>
      </w:r>
    </w:p>
  </w:footnote>
  <w:footnote w:type="continuationSeparator" w:id="0">
    <w:p w14:paraId="3F35FD08" w14:textId="77777777" w:rsidR="00100D37" w:rsidRDefault="00100D37">
      <w:pPr>
        <w:spacing w:after="0" w:line="240" w:lineRule="auto"/>
      </w:pPr>
      <w:r>
        <w:continuationSeparator/>
      </w:r>
    </w:p>
  </w:footnote>
  <w:footnote w:id="1">
    <w:p w14:paraId="149F1AF9" w14:textId="77777777" w:rsidR="00321CDB"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4A606" w14:textId="77777777" w:rsidR="00321CDB" w:rsidRDefault="00321CDB">
    <w:pPr>
      <w:widowControl w:val="0"/>
      <w:pBdr>
        <w:top w:val="nil"/>
        <w:left w:val="nil"/>
        <w:bottom w:val="nil"/>
        <w:right w:val="nil"/>
        <w:between w:val="nil"/>
      </w:pBdr>
      <w:spacing w:after="0" w:line="276" w:lineRule="auto"/>
      <w:rPr>
        <w:color w:val="595959"/>
        <w:sz w:val="20"/>
        <w:szCs w:val="20"/>
      </w:rPr>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321CDB" w14:paraId="4911A005" w14:textId="77777777">
      <w:trPr>
        <w:trHeight w:val="956"/>
      </w:trPr>
      <w:tc>
        <w:tcPr>
          <w:tcW w:w="5707" w:type="dxa"/>
          <w:tcBorders>
            <w:top w:val="nil"/>
            <w:left w:val="nil"/>
            <w:bottom w:val="nil"/>
            <w:right w:val="nil"/>
          </w:tcBorders>
        </w:tcPr>
        <w:p w14:paraId="1FB21C2F" w14:textId="77777777" w:rsidR="00321CDB"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0EEFEF0D" w14:textId="77777777" w:rsidR="00321CDB"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25B26D23" w14:textId="77777777" w:rsidR="00321CDB" w:rsidRDefault="00000000">
          <w:pPr>
            <w:jc w:val="right"/>
            <w:rPr>
              <w:rFonts w:ascii="Century Gothic" w:eastAsia="Century Gothic" w:hAnsi="Century Gothic" w:cs="Century Gothic"/>
              <w:b/>
              <w:bCs/>
              <w:sz w:val="30"/>
              <w:szCs w:val="30"/>
            </w:rPr>
          </w:pPr>
          <w:r>
            <w:rPr>
              <w:noProof/>
            </w:rPr>
            <w:drawing>
              <wp:inline distT="0" distB="0" distL="0" distR="0" wp14:anchorId="1FF18949" wp14:editId="102C755D">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4434C485" w14:textId="77777777" w:rsidR="00321CDB" w:rsidRDefault="00321CDB">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E3CF6"/>
    <w:multiLevelType w:val="multilevel"/>
    <w:tmpl w:val="DDA49E30"/>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51532E7"/>
    <w:multiLevelType w:val="multilevel"/>
    <w:tmpl w:val="0422E4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D4F477D"/>
    <w:multiLevelType w:val="multilevel"/>
    <w:tmpl w:val="A9F21F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E477C78"/>
    <w:multiLevelType w:val="multilevel"/>
    <w:tmpl w:val="C7C093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ED40C8A"/>
    <w:multiLevelType w:val="hybridMultilevel"/>
    <w:tmpl w:val="B4B29A5E"/>
    <w:lvl w:ilvl="0" w:tplc="1C569990">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556622542">
    <w:abstractNumId w:val="3"/>
  </w:num>
  <w:num w:numId="2" w16cid:durableId="1823080766">
    <w:abstractNumId w:val="1"/>
  </w:num>
  <w:num w:numId="3" w16cid:durableId="1396276117">
    <w:abstractNumId w:val="0"/>
  </w:num>
  <w:num w:numId="4" w16cid:durableId="628511551">
    <w:abstractNumId w:val="2"/>
  </w:num>
  <w:num w:numId="5" w16cid:durableId="15449502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CDB"/>
    <w:rsid w:val="00100D37"/>
    <w:rsid w:val="00321CDB"/>
    <w:rsid w:val="00455A05"/>
    <w:rsid w:val="00921A88"/>
    <w:rsid w:val="00B70313"/>
    <w:rsid w:val="00C9037C"/>
    <w:rsid w:val="00E0535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087A6"/>
  <w15:docId w15:val="{D551AE6D-8DAD-4BDA-AA9E-37E87DFBD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mcaYnrjtc4Y1UqxcxoVdEwS6Pg==">CgMxLjAyDmguODF0aXN1N2RneGg2Mg5oLng0cTZsczN4Y20ybTgAciExODVJanVMcEJBVGdTdkdMWGFRd3RCQVMyandKbE5LZ1g=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2916</Words>
  <Characters>16041</Characters>
  <Application>Microsoft Office Word</Application>
  <DocSecurity>0</DocSecurity>
  <Lines>133</Lines>
  <Paragraphs>37</Paragraphs>
  <ScaleCrop>false</ScaleCrop>
  <Company/>
  <LinksUpToDate>false</LinksUpToDate>
  <CharactersWithSpaces>18920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EDUARDO GUILLERMO GONZALEZ SILVA</cp:lastModifiedBy>
  <cp:revision>3</cp:revision>
  <dcterms:created xsi:type="dcterms:W3CDTF">2022-08-24T18:07:00Z</dcterms:created>
  <dcterms:modified xsi:type="dcterms:W3CDTF">2026-08-30T23:24:00Z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