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«Пермский национальный исследовательский политехнический университет»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Объектно</w:t>
      </w:r>
      <w:r>
        <w:rPr>
          <w:rFonts w:hint="default" w:cs="Times New Roman"/>
          <w:sz w:val="28"/>
          <w:szCs w:val="28"/>
          <w:lang w:val="ru-RU"/>
        </w:rPr>
        <w:t>-ориентированное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Лабораторная</w:t>
      </w:r>
      <w:r>
        <w:rPr>
          <w:rFonts w:hint="default" w:cs="Times New Roman"/>
          <w:sz w:val="28"/>
          <w:szCs w:val="28"/>
          <w:lang w:val="ru-RU"/>
        </w:rPr>
        <w:t xml:space="preserve"> работа №1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Викентьева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О. </w:t>
      </w:r>
      <w:r>
        <w:rPr>
          <w:rFonts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Общая постановка</w:t>
      </w:r>
    </w:p>
    <w:p>
      <w:pPr>
        <w:numPr>
          <w:ilvl w:val="0"/>
          <w:numId w:val="1"/>
        </w:numPr>
        <w:tabs>
          <w:tab w:val="left" w:pos="1068"/>
          <w:tab w:val="clear" w:pos="228"/>
        </w:tabs>
        <w:ind w:left="17" w:leftChars="6" w:firstLine="537" w:firstLineChars="192"/>
        <w:jc w:val="left"/>
      </w:pPr>
      <w:r>
        <w:t xml:space="preserve">Для задачи 1 найти значения выражений. Если необходимо, то определить при каких исходных данных выражение не может быть вычислено и выдать сообщение об ошибке. </w:t>
      </w:r>
    </w:p>
    <w:p>
      <w:pPr>
        <w:numPr>
          <w:ilvl w:val="0"/>
          <w:numId w:val="1"/>
        </w:numPr>
        <w:tabs>
          <w:tab w:val="left" w:pos="1068"/>
          <w:tab w:val="clear" w:pos="228"/>
        </w:tabs>
        <w:ind w:left="17" w:leftChars="6" w:firstLine="537" w:firstLineChars="192"/>
        <w:jc w:val="left"/>
      </w:pPr>
      <w:r>
        <w:t>Составить систему тестов и вычислить полученное выражение для нескольких значений Х.</w:t>
      </w:r>
    </w:p>
    <w:p>
      <w:pPr>
        <w:numPr>
          <w:ilvl w:val="0"/>
          <w:numId w:val="1"/>
        </w:numPr>
        <w:tabs>
          <w:tab w:val="left" w:pos="1068"/>
          <w:tab w:val="clear" w:pos="228"/>
        </w:tabs>
        <w:ind w:left="17" w:leftChars="6" w:firstLine="537" w:firstLineChars="192"/>
        <w:jc w:val="left"/>
      </w:pPr>
      <w:r>
        <w:t>Для задачи 2 записать выражение, зависящее от координат точки X1 и Y1 и принимающее значение TRUE, если точка принадлежит заштрихованной области, и FALSE, если не принадлежит.</w:t>
      </w:r>
    </w:p>
    <w:p>
      <w:pPr>
        <w:numPr>
          <w:ilvl w:val="0"/>
          <w:numId w:val="1"/>
        </w:numPr>
        <w:tabs>
          <w:tab w:val="left" w:pos="1068"/>
          <w:tab w:val="clear" w:pos="228"/>
        </w:tabs>
        <w:ind w:left="17" w:leftChars="6" w:firstLine="537" w:firstLineChars="192"/>
        <w:jc w:val="left"/>
      </w:pPr>
      <w:r>
        <w:t xml:space="preserve">Составить систему тестов и вычислить полученное выражение. </w:t>
      </w:r>
    </w:p>
    <w:p>
      <w:pPr>
        <w:numPr>
          <w:ilvl w:val="0"/>
          <w:numId w:val="1"/>
        </w:numPr>
        <w:tabs>
          <w:tab w:val="left" w:pos="1068"/>
          <w:tab w:val="clear" w:pos="228"/>
        </w:tabs>
        <w:ind w:left="17" w:leftChars="6" w:firstLine="537" w:firstLineChars="192"/>
        <w:jc w:val="left"/>
      </w:pPr>
      <w:r>
        <w:t>Для задачи 3 вычислить значение выражения, используя различные вещественные типы данных (float и double).</w:t>
      </w:r>
    </w:p>
    <w:p>
      <w:pPr>
        <w:numPr>
          <w:ilvl w:val="0"/>
          <w:numId w:val="1"/>
        </w:numPr>
        <w:tabs>
          <w:tab w:val="left" w:pos="1068"/>
          <w:tab w:val="clear" w:pos="228"/>
        </w:tabs>
        <w:ind w:left="17" w:leftChars="6" w:firstLine="537" w:firstLineChars="192"/>
        <w:jc w:val="left"/>
      </w:pPr>
      <w:r>
        <w:t>Результаты всех вычислений вывести на печать.</w:t>
      </w:r>
    </w:p>
    <w:p>
      <w:pPr>
        <w:numPr>
          <w:ilvl w:val="0"/>
          <w:numId w:val="1"/>
        </w:numPr>
        <w:tabs>
          <w:tab w:val="left" w:pos="1068"/>
          <w:tab w:val="clear" w:pos="228"/>
        </w:tabs>
        <w:ind w:left="17" w:leftChars="6" w:firstLine="537" w:firstLineChars="192"/>
        <w:jc w:val="left"/>
      </w:pPr>
      <w:r>
        <w:t>Объяснить полученные результаты.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" w:leftChars="6" w:firstLine="540" w:firstLineChars="192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" w:leftChars="6" w:firstLine="540" w:firstLineChars="192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" w:leftChars="6" w:firstLine="540" w:firstLineChars="192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" w:leftChars="6" w:firstLine="540" w:firstLineChars="192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" w:leftChars="6" w:firstLine="540" w:firstLineChars="192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" w:leftChars="6" w:firstLine="540" w:firstLineChars="192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" w:leftChars="6" w:firstLine="540" w:firstLineChars="192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" w:leftChars="6" w:firstLine="540" w:firstLineChars="192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" w:leftChars="6" w:firstLine="540" w:firstLineChars="192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" w:leftChars="6" w:firstLine="540" w:firstLineChars="192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" w:leftChars="6" w:firstLine="540" w:firstLineChars="192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" w:leftChars="6" w:firstLine="540" w:firstLineChars="192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" w:leftChars="6" w:firstLine="540" w:firstLineChars="192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" w:leftChars="6" w:firstLine="540" w:firstLineChars="192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" w:leftChars="6" w:firstLine="540" w:firstLineChars="192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" w:leftChars="6" w:firstLine="540" w:firstLineChars="192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Конкретная постановка для в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ариант</w:t>
      </w:r>
      <w:r>
        <w:rPr>
          <w:rFonts w:hint="default" w:cs="Times New Roman"/>
          <w:b/>
          <w:bCs/>
          <w:sz w:val="28"/>
          <w:szCs w:val="28"/>
          <w:lang w:val="ru-RU"/>
        </w:rPr>
        <w:t>а 20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1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Найти значения выражений:</w:t>
      </w:r>
    </w:p>
    <w:p>
      <w:pPr>
        <w:numPr>
          <w:ilvl w:val="0"/>
          <w:numId w:val="2"/>
        </w:numPr>
        <w:ind w:left="17" w:leftChars="6" w:firstLine="537" w:firstLineChars="19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n++*--m</w:t>
      </w:r>
    </w:p>
    <w:p>
      <w:pPr>
        <w:numPr>
          <w:ilvl w:val="0"/>
          <w:numId w:val="2"/>
        </w:numPr>
        <w:ind w:left="17" w:leftChars="6" w:firstLine="537" w:firstLineChars="19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n--&lt;m++</w:t>
      </w:r>
    </w:p>
    <w:p>
      <w:pPr>
        <w:numPr>
          <w:ilvl w:val="0"/>
          <w:numId w:val="2"/>
        </w:numPr>
        <w:ind w:left="17" w:leftChars="6" w:firstLine="537" w:firstLineChars="19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--n&gt;--m</w:t>
      </w:r>
    </w:p>
    <w:p>
      <w:pPr>
        <w:numPr>
          <w:ilvl w:val="0"/>
          <w:numId w:val="2"/>
        </w:numPr>
        <w:ind w:left="17" w:leftChars="6" w:firstLine="537" w:firstLineChars="192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1171575" cy="433705"/>
            <wp:effectExtent l="0" t="0" r="9525" b="4445"/>
            <wp:docPr id="2" name="2384804F-3998-4D57-9195-F3826E402611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84804F-3998-4D57-9195-F3826E402611-1" descr="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7" w:leftChars="6" w:firstLine="537" w:firstLineChars="19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Составить систему тестов и вычислить полученное выражение для нескольких значений </w:t>
      </w:r>
      <w:r>
        <w:rPr>
          <w:rFonts w:hint="default"/>
          <w:b w:val="0"/>
          <w:bCs w:val="0"/>
          <w:lang w:val="en-US"/>
        </w:rPr>
        <w:t>X.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Задача 2</w:t>
      </w:r>
    </w:p>
    <w:p>
      <w:pPr>
        <w:numPr>
          <w:ilvl w:val="0"/>
          <w:numId w:val="0"/>
        </w:numPr>
        <w:ind w:left="17" w:leftChars="6" w:firstLine="540" w:firstLineChars="192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ru-RU"/>
        </w:rPr>
        <w:t xml:space="preserve">Записать выражение, зависящее от координат точки </w:t>
      </w:r>
      <w:r>
        <w:rPr>
          <w:rFonts w:hint="default"/>
          <w:b w:val="0"/>
          <w:bCs w:val="0"/>
          <w:lang w:val="en-US"/>
        </w:rPr>
        <w:t xml:space="preserve">X1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 w:val="0"/>
          <w:bCs w:val="0"/>
          <w:lang w:val="en-US"/>
        </w:rPr>
        <w:t>Y1</w:t>
      </w:r>
      <w:r>
        <w:rPr>
          <w:rFonts w:hint="default"/>
          <w:b w:val="0"/>
          <w:bCs w:val="0"/>
          <w:lang w:val="ru-RU"/>
        </w:rPr>
        <w:t xml:space="preserve"> и принимающее значение </w:t>
      </w:r>
      <w:r>
        <w:rPr>
          <w:rFonts w:hint="default"/>
          <w:b w:val="0"/>
          <w:bCs w:val="0"/>
          <w:lang w:val="en-US"/>
        </w:rPr>
        <w:t>TRUE</w:t>
      </w:r>
      <w:r>
        <w:rPr>
          <w:rFonts w:hint="default"/>
          <w:b w:val="0"/>
          <w:bCs w:val="0"/>
          <w:lang w:val="ru-RU"/>
        </w:rPr>
        <w:t xml:space="preserve">, если точка принадлежит заштрихованной области, и </w:t>
      </w:r>
      <w:r>
        <w:rPr>
          <w:rFonts w:hint="default"/>
          <w:b w:val="0"/>
          <w:bCs w:val="0"/>
          <w:lang w:val="en-US"/>
        </w:rPr>
        <w:t xml:space="preserve">FALSE, </w:t>
      </w:r>
      <w:r>
        <w:rPr>
          <w:rFonts w:hint="default"/>
          <w:b w:val="0"/>
          <w:bCs w:val="0"/>
          <w:lang w:val="ru-RU"/>
        </w:rPr>
        <w:t>если не принадлежит.</w:t>
      </w:r>
    </w:p>
    <w:p>
      <w:pPr>
        <w:numPr>
          <w:ilvl w:val="0"/>
          <w:numId w:val="0"/>
        </w:numPr>
        <w:ind w:left="17" w:leftChars="6" w:firstLine="537" w:firstLineChars="192"/>
        <w:jc w:val="center"/>
      </w:pPr>
      <w:r>
        <w:drawing>
          <wp:inline distT="0" distB="0" distL="114300" distR="114300">
            <wp:extent cx="2447925" cy="2000250"/>
            <wp:effectExtent l="0" t="0" r="9525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68"/>
        </w:tabs>
        <w:ind w:left="17" w:leftChars="6" w:firstLine="537" w:firstLineChars="192"/>
        <w:jc w:val="left"/>
      </w:pPr>
      <w:r>
        <w:t xml:space="preserve">Составить систему тестов и вычислить полученное выражение для нескольких </w:t>
      </w:r>
      <w:r>
        <w:rPr>
          <w:rFonts w:hint="default"/>
          <w:lang w:val="ru-RU"/>
        </w:rPr>
        <w:t>точек</w:t>
      </w:r>
      <w:r>
        <w:t>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Задача 3</w:t>
      </w:r>
    </w:p>
    <w:p>
      <w:pPr>
        <w:numPr>
          <w:ilvl w:val="0"/>
          <w:numId w:val="0"/>
        </w:numPr>
        <w:ind w:left="0" w:leftChars="0" w:firstLine="560" w:firstLineChars="200"/>
        <w:jc w:val="both"/>
      </w:pPr>
      <w:r>
        <w:rPr>
          <w:lang w:val="ru-RU"/>
        </w:rPr>
        <w:t>В</w:t>
      </w:r>
      <w:r>
        <w:t>ычислить значение выражения</w:t>
      </w:r>
      <w:r>
        <w:rPr>
          <w:rFonts w:hint="default"/>
          <w:sz w:val="36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hint="default" w:ascii="Cambria Math" w:hAnsi="Cambria Math"/>
                    <w:i/>
                    <w:sz w:val="36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36"/>
                    <w:szCs w:val="28"/>
                    <w:lang w:val="ru-RU"/>
                  </w:rPr>
                  <m:t>(</m:t>
                </m:r>
                <m:r>
                  <m:rPr/>
                  <w:rPr>
                    <w:rFonts w:hint="default" w:ascii="Cambria Math" w:hAnsi="Cambria Math"/>
                    <w:sz w:val="36"/>
                    <w:szCs w:val="28"/>
                    <w:lang w:val="en-US"/>
                  </w:rPr>
                  <m:t>a−b)</m:t>
                </m:r>
                <m:ctrlPr>
                  <w:rPr>
                    <w:rFonts w:hint="default" w:ascii="Cambria Math" w:hAnsi="Cambria Math"/>
                    <w:i/>
                    <w:sz w:val="36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36"/>
                    <w:szCs w:val="28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sz w:val="36"/>
                    <w:szCs w:val="28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/>
                <w:sz w:val="36"/>
                <w:szCs w:val="28"/>
                <w:lang w:val="en-US"/>
              </w:rPr>
              <m:t>−(</m:t>
            </m:r>
            <m:sSup>
              <m:sSupPr>
                <m:ctrlPr>
                  <w:rPr>
                    <w:rFonts w:hint="default" w:ascii="Cambria Math" w:hAnsi="Cambria Math"/>
                    <w:i/>
                    <w:sz w:val="36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36"/>
                    <w:szCs w:val="28"/>
                    <w:lang w:val="en-US"/>
                  </w:rPr>
                  <m:t>a</m:t>
                </m:r>
                <m:ctrlPr>
                  <w:rPr>
                    <w:rFonts w:hint="default" w:ascii="Cambria Math" w:hAnsi="Cambria Math"/>
                    <w:i/>
                    <w:sz w:val="36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36"/>
                    <w:szCs w:val="28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sz w:val="36"/>
                    <w:szCs w:val="28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/>
                <w:sz w:val="36"/>
                <w:szCs w:val="28"/>
                <w:lang w:val="en-US"/>
              </w:rPr>
              <m:t>−2ab)</m:t>
            </m:r>
            <m:ctrlPr>
              <w:rPr>
                <w:rFonts w:ascii="Cambria Math" w:hAnsi="Cambria Math"/>
                <w:i/>
                <w:sz w:val="36"/>
                <w:szCs w:val="28"/>
                <w:lang w:val="ru-RU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  <w:lang w:val="ru-RU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36"/>
                    <w:szCs w:val="28"/>
                    <w:lang w:val="en-US"/>
                  </w:rPr>
                  <m:t>b</m:t>
                </m:r>
                <m:ctrlPr>
                  <w:rPr>
                    <w:rFonts w:ascii="Cambria Math" w:hAnsi="Cambria Math"/>
                    <w:i/>
                    <w:sz w:val="36"/>
                    <w:szCs w:val="28"/>
                    <w:lang w:val="ru-RU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36"/>
                    <w:szCs w:val="28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sz w:val="36"/>
                    <w:szCs w:val="28"/>
                    <w:lang w:val="ru-RU"/>
                  </w:rPr>
                </m:ctrlPr>
              </m:sup>
            </m:sSup>
            <m:ctrlPr>
              <w:rPr>
                <w:rFonts w:ascii="Cambria Math" w:hAnsi="Cambria Math"/>
                <w:i/>
                <w:sz w:val="36"/>
                <w:szCs w:val="28"/>
                <w:lang w:val="ru-RU"/>
              </w:rPr>
            </m:ctrlPr>
          </m:den>
        </m:f>
      </m:oMath>
      <w:r>
        <w:rPr>
          <w:rFonts w:hint="default"/>
          <w:lang w:val="ru-RU"/>
        </w:rPr>
        <w:t>,</w:t>
      </w:r>
      <w:r>
        <w:t xml:space="preserve"> используя различные вещественные типы данных (float и double).</w:t>
      </w:r>
    </w:p>
    <w:p>
      <w:pPr>
        <w:pStyle w:val="9"/>
        <w:ind w:left="0" w:leftChars="0" w:firstLine="560" w:firstLineChars="200"/>
        <w:rPr>
          <w:sz w:val="28"/>
          <w:szCs w:val="28"/>
        </w:rPr>
      </w:pPr>
      <w:r>
        <w:rPr>
          <w:sz w:val="28"/>
          <w:szCs w:val="28"/>
        </w:rPr>
        <w:t xml:space="preserve">Результаты всех вычислений вывести на печать. </w:t>
      </w:r>
    </w:p>
    <w:p>
      <w:pPr>
        <w:pStyle w:val="9"/>
        <w:ind w:left="0" w:leftChars="0" w:firstLine="560" w:firstLineChars="200"/>
        <w:rPr>
          <w:sz w:val="28"/>
          <w:szCs w:val="28"/>
        </w:rPr>
      </w:pPr>
      <w:r>
        <w:rPr>
          <w:sz w:val="28"/>
          <w:szCs w:val="28"/>
        </w:rPr>
        <w:t>Объяснить полученные результаты.</w:t>
      </w:r>
    </w:p>
    <w:p>
      <w:pPr>
        <w:numPr>
          <w:ilvl w:val="0"/>
          <w:numId w:val="0"/>
        </w:numPr>
        <w:ind w:left="0" w:leftChars="0" w:firstLine="560" w:firstLineChars="200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ind w:left="0" w:leftChars="0" w:firstLine="560" w:firstLineChars="200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ind w:left="0" w:leftChars="0" w:firstLine="562" w:firstLineChars="20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Анализ входных и выходных данных</w:t>
      </w:r>
    </w:p>
    <w:p>
      <w:pPr>
        <w:numPr>
          <w:ilvl w:val="0"/>
          <w:numId w:val="0"/>
        </w:numPr>
        <w:ind w:left="0" w:leftChars="0" w:firstLine="562" w:firstLineChars="200"/>
        <w:jc w:val="both"/>
        <w:rPr>
          <w:rFonts w:hint="default"/>
          <w:b/>
          <w:bCs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leftChars="0" w:firstLine="562" w:firstLineChars="20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Алгоритм работы</w:t>
      </w:r>
    </w:p>
    <w:p>
      <w:pPr>
        <w:numPr>
          <w:ilvl w:val="0"/>
          <w:numId w:val="0"/>
        </w:numPr>
        <w:ind w:left="0" w:leftChars="0" w:firstLine="562" w:firstLineChars="200"/>
        <w:jc w:val="both"/>
        <w:rPr>
          <w:rFonts w:hint="default"/>
          <w:b/>
          <w:bCs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leftChars="0" w:firstLine="562" w:firstLineChars="20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Код программы</w:t>
      </w:r>
    </w:p>
    <w:p>
      <w:pPr>
        <w:numPr>
          <w:ilvl w:val="0"/>
          <w:numId w:val="0"/>
        </w:numPr>
        <w:ind w:left="0" w:leftChars="0" w:firstLine="562" w:firstLineChars="200"/>
        <w:jc w:val="both"/>
        <w:rPr>
          <w:rFonts w:hint="default"/>
          <w:b/>
          <w:bCs/>
          <w:lang w:val="ru-RU"/>
        </w:rPr>
      </w:pPr>
      <w:bookmarkStart w:id="0" w:name="_GoBack"/>
      <w:bookmarkEnd w:id="0"/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981CFA"/>
    <w:multiLevelType w:val="singleLevel"/>
    <w:tmpl w:val="F8981CFA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8DE7B5A"/>
    <w:multiLevelType w:val="multilevel"/>
    <w:tmpl w:val="58DE7B5A"/>
    <w:lvl w:ilvl="0" w:tentative="0">
      <w:start w:val="1"/>
      <w:numFmt w:val="decimal"/>
      <w:lvlText w:val="%1."/>
      <w:lvlJc w:val="left"/>
      <w:pPr>
        <w:tabs>
          <w:tab w:val="left" w:pos="228"/>
        </w:tabs>
        <w:ind w:left="36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948"/>
        </w:tabs>
        <w:ind w:left="948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668"/>
        </w:tabs>
        <w:ind w:left="1668" w:hanging="180"/>
      </w:pPr>
    </w:lvl>
    <w:lvl w:ilvl="3" w:tentative="0">
      <w:start w:val="1"/>
      <w:numFmt w:val="decimal"/>
      <w:lvlText w:val="%4."/>
      <w:lvlJc w:val="left"/>
      <w:pPr>
        <w:tabs>
          <w:tab w:val="left" w:pos="2388"/>
        </w:tabs>
        <w:ind w:left="2388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108"/>
        </w:tabs>
        <w:ind w:left="3108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828"/>
        </w:tabs>
        <w:ind w:left="3828" w:hanging="180"/>
      </w:pPr>
    </w:lvl>
    <w:lvl w:ilvl="6" w:tentative="0">
      <w:start w:val="1"/>
      <w:numFmt w:val="decimal"/>
      <w:lvlText w:val="%7."/>
      <w:lvlJc w:val="left"/>
      <w:pPr>
        <w:tabs>
          <w:tab w:val="left" w:pos="4548"/>
        </w:tabs>
        <w:ind w:left="4548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268"/>
        </w:tabs>
        <w:ind w:left="5268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988"/>
        </w:tabs>
        <w:ind w:left="59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13946"/>
    <w:rsid w:val="38075EA1"/>
    <w:rsid w:val="3EC13946"/>
    <w:rsid w:val="7E97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6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7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  <w:style w:type="character" w:customStyle="1" w:styleId="8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  <w:style w:type="paragraph" w:customStyle="1" w:styleId="9">
    <w:name w:val="HSE_Текст"/>
    <w:basedOn w:val="1"/>
    <w:qFormat/>
    <w:uiPriority w:val="0"/>
    <w:pPr>
      <w:jc w:val="both"/>
    </w:pPr>
    <w:rPr>
      <w:rFonts w:ascii="Times New Roman" w:hAnsi="Times New Roman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sv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extobjs>
    <extobj name="2384804F-3998-4D57-9195-F3826E402611-1">
      <extobjdata type="2384804F-3998-4D57-9195-F3826E402611" data="ewoJIkltZ1NldHRpbmdKc29uIiA6ICJ7XCJoZWlnaHRcIjo0My43NDk5OTk5OTk5OTk5OSxcIndpZHRoXCI6MTE2Ljk2NDI4NTcxNDI4NTcxfSIsCgkiTGF0ZXgiIDogIjV4XnszfVxcc3FydFs1XXtcXGZyYWN7MX17eF57Mn19K1xcZnJhY3sxfXt4XnszfX19IiwKCSJMYXRleEltZ0Jhc2U2NCIgOiAiUEhOMlp5QjRiV3h1Y3owaWFIUjBjRG92TDNkM2R5NTNNeTV2Y21jdk1qQXdNQzl6ZG1jaUlIZHBaSFJvUFNJeE5TNHdOREZsZUNJZ2FHVnBaMmgwUFNJMUxqVTJObVY0SWlCeWIyeGxQU0pwYldjaUlHWnZZM1Z6WVdKc1pUMGlabUZzYzJVaUlIWnBaWGRDYjNnOUlqQWdMVEUyT0RBdU9DQTJOalE0TGpFZ01qUTJNQ0lnZUcxc2JuTTZlR3hwYm1zOUltaDBkSEE2THk5M2QzY3Vkek11YjNKbkx6RTVPVGt2ZUd4cGJtc2lJR0Z5YVdFdGFHbGtaR1Z1UFNKMGNuVmxJaUJ6ZEhsc1pUMGlkbVZ5ZEdsallXd3RZV3hwWjI0NklDMHhMamMyTTJWNE95QnRZWGd0ZDJsa2RHZzZJRGs0SlRzaVBqeGtaV1p6UGp4d1lYUm9JR2xrUFNKTlNsZ3RNVGM1TFZSRldDMU9MVE0xSWlCa1BTSk5NVFkwSURFMU4xRXhOalFnTVRNeklERTBPQ0F4TVRkVU1UQTVJREV3TVVneE1ESlJNVFE0SURJeUlESXlOQ0F5TWxFeU9UUWdNaklnTXpJMklEZ3lVVE0wTlNBeE1UVWdNelExSURJeE1GRXpORFVnTXpFeklETXhPQ0F6TkRsUk1qa3lJRE00TWlBeU5qQWdNemd5U0RJMU5GRXhOellnTXpneUlERXpOaUF6TVRSUk1UTXlJRE13TnlBeE1qa2dNekEyVkRFeE5DQXpNRFJST1RjZ016QTBJRGsxSURNeE1GRTVNeUF6TVRRZ09UTWdORGcxVmpZeE5GRTVNeUEyTmpRZ09UZ2dOalkwVVRFd01DQTJOallnTVRBeUlEWTJObEV4TURNZ05qWTJJREV5TXlBMk5UaFVNVGM0SURZME1sUXlOVE1nTmpNMFVUTXlOQ0EyTXpRZ016ZzVJRFkyTWxFek9UY2dOalkySURRd01pQTJOalpSTkRFd0lEWTJOaUEwTVRBZ05qUTRWall6TlZFek1qZ2dOVE00SURJd05TQTFNemhSTVRjMElEVXpPQ0F4TkRrZ05UUTBUREV6T1NBMU5EWldNemMwVVRFMU9DQXpPRGdnTVRZNUlETTVObFF5TURVZ05ERXlWREkxTmlBME1qQlJNek0zSURReU1DQXpPVE1nTXpVMVZEUTBPU0F5TURGUk5EUTVJREV3T1NBek9EVWdORFJVTWpJNUlDMHlNbEV4TkRnZ0xUSXlJRGs1SURNeVZEVXdJREUxTkZFMU1DQXhOemdnTmpFZ01Ua3lWRGcwSURJeE1GUXhNRGNnTWpFMFVURXpNaUF5TVRRZ01UUTRJREU1TjFReE5qUWdNVFUzV2lJdlBqeHdZWFJvSUdsa1BTSk5TbGd0TVRjNU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RTNPUzFVUlZndFRpMHpNeUlnWkQwaVRURXlOeUEwTmpOUk1UQXdJRFEyTXlBNE5TQTBPREJVTmprZ05USTBVVFk1SURVM09TQXhNVGNnTmpJeVZESXpNeUEyTmpWUk1qWTRJRFkyTlNBeU56Y2dOalkwVVRNMU1TQTJOVElnTXprd0lEWXhNVlEwTXpBZ05USXlVVFF6TUNBME56QWdNemsySURReU1WUXpNRElnTXpVd1RESTVPU0F6TkRoUk1qazVJRE0wTnlBek1EZ2dNelExVkRNek55QXpNelpVTXpjMUlETXhOVkUwTlRjZ01qWXlJRFExTnlBeE56VlJORFUzSURrMklETTVOU0F6TjFReU16Z2dMVEl5VVRFMU9DQXRNaklnTVRBd0lESXhWRFF5SURFek1GRTBNaUF4TlRnZ05qQWdNVGMxVkRFd05TQXhPVE5STVRNeklERTVNeUF4TlRFZ01UYzFWREUyT1NBeE16QlJNVFk1SURFeE9TQXhOallnTVRFd1ZERTFPU0E1TkZReE5EZ2dPREpVTVRNMklEYzBWREV5TmlBM01GUXhNVGdnTmpkTU1URTBJRFkyVVRFMk5TQXlNU0F5TXpnZ01qRlJNamt6SURJeElETXlNU0EzTkZFek16Z2dNVEEzSURNek9DQXhOelZXTVRrMVVUTXpPQ0F5T1RBZ01qYzBJRE15TWxFeU5Ua2dNekk0SURJeE15QXpNamxNTVRjeElETXpNRXd4TmpnZ016TXlVVEUyTmlBek16VWdNVFkySURNME9GRXhOallnTXpZMklERTNOQ0F6TmpaUk1qQXlJRE0yTmlBeU16SWdNemN4VVRJMk5pQXpOellnTWprMElEUXhNMVF6TWpJZ05USTFWalV6TTFFek1qSWdOVGt3SURJNE55QTJNVEpSTWpZMUlEWXlOaUF5TkRBZ05qSTJVVEl3T0NBMk1qWWdNVGd4SURZeE5WUXhORE1nTlRreVZERXpNaUExT0RCSU1UTTFVVEV6T0NBMU56a2dNVFF6SURVM09GUXhOVE1nTlRjelZERTJOU0ExTmpaVU1UYzFJRFUxTlZReE9ETWdOVFF3VkRFNE5pQTFNakJSTVRnMklEUTVPQ0F4TnpJZ05EZ3hWREV5TnlBME5qTmFJaTgrUEhCaGRHZ2dhV1E5SWsxS1dDMHhOemt0VkVWWUxWTXpMVEl5TVVFaUlHUTlJazAwTWpRZ0xUazBPRkUwTWpJZ0xUazBOeUF6TVRNZ0xUUXpORlF5TURJZ09EQk1NVGN3SURNeFVURTJOU0F5TkNBeE5UY2dNVEJSTVRNM0lDMHlNU0F4TXpjZ0xUSXhVVEV6TVNBdE1UWWdNVEkwSUMwNFRERXhNU0ExVERJMk5DQXlORGhNTkRjeklDMDNNakJSTkRjeklDMDNNVGNnTnpJM0lETTFPVlE1T0RNZ01UUTBNRkU1T0RrZ01UUTFNQ0F4TURBeElERTBOVEJSTVRBd055QXhORFV3SURFd01UTWdNVFEwTlZReE1ESXdJREUwTXpOUk1UQXlNQ0F4TkRJMUlEYzBNaUF5TkRSVU5EWXdJQzA1TkRGUk5EVTRJQzA1TlRBZ05ETTVJQzA1TlRCSU5ETTJVVFF5TkNBdE9UVXdJRFF5TkNBdE9UUTRXaUl2UGp4d1lYUm9JR2xrUFNKTlNsZ3RNVGM1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RTNPU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NVGM1TFZSRldDMU9MVEpDSWlCa1BTSk5OVFlnTWpNM1ZEVTJJREkxTUZRM01DQXlOekJJTXpZNVZqUXlNRXd6TnpBZ05UY3dVVE00TUNBMU9ETWdNemc1SURVNE0xRTBNRElnTlRneklEUXdPU0ExTmpoV01qY3dTRGN3TjFFM01qSWdNall5SURjeU1pQXlOVEJVTnpBM0lESXpNRWcwTURsV0xUWTRVVFF3TVNBdE9ESWdNemt4SUMwNE1rZ3pPRGxJTXpnM1VUTTNOU0F0T0RJZ016WTVJQzAyT0ZZeU16QklOekJSTlRZZ01qTTNJRFUySURJMU1Gb2lMejQ4TDJSbFpuTStQR2NnYzNSeWIydGxQU0pqZFhKeVpXNTBRMjlzYjNJaUlHWnBiR3c5SW1OMWNuSmxiblJEYjJ4dmNpSWdjM1J5YjJ0bExYZHBaSFJvUFNJd0lpQjBjbUZ1YzJadmNtMDlJbk5qWVd4bEtERXNMVEVwSWo0OFp5QmtZWFJoTFcxdGJDMXViMlJsUFNKdFlYUm9JajQ4WnlCa1lYUmhMVzF0YkMxdWIyUmxQU0p0YmlJK1BIVnpaU0JrWVhSaExXTTlJak0xSWlCNGJHbHVhenBvY21WbVBTSWpUVXBZTFRFM09TMVVSVmd0VGkwek5TSXZQand2Wno0OFp5QmtZWFJoTFcxdGJDMXViMlJsUFNKdGMzVndJaUIwY21GdWMyWnZjbTA5SW5SeVlXNXpiR0YwWlNnMU1EQXNNQ2tpUGp4bklHUmhkR0V0Ylcxc0xXNXZaR1U5SW0xcElqNDhkWE5sSUdSaGRHRXRZejBpTVVRME5qVWlJSGhzYVc1ck9taHlaV1k5SWlOTlNsZ3RNVGM1TFZSRldDMUpMVEZFTkRZMUlpOCtQQzluUGp4bklHUmhkR0V0Ylcxc0xXNXZaR1U5SWxSbFdFRjBiMjBpSUhSeVlXNXpabTl5YlQwaWRISmhibk5zWVhSbEtEWXdOU3cwTVRNcElITmpZV3hsS0RBdU56QTNLU0lnWkdGMFlTMXRhbmd0ZEdWNFkyeGhjM005SWs5U1JDSStQR2NnWkdGMFlTMXRiV3d0Ym05a1pUMGliVzRpUGp4MWMyVWdaR0YwWVMxalBTSXpNeUlnZUd4cGJtczZhSEpsWmowaUkwMUtXQzB4TnprdFZFVllMVTR0TXpNaUx6NDhMMmMrUEM5blBqd3ZaejQ4WnlCa1lYUmhMVzF0YkMxdWIyUmxQU0p0Y205dmRDSWdkSEpoYm5ObWIzSnRQU0owY21GdWMyeGhkR1VvTVRVd09DNDJMREFwSWo0OFp6NDhaeUJrWVhSaExXMXRiQzF1YjJSbFBTSnRjbTkzSWlCMGNtRnVjMlp2Y20wOUluUnlZVzV6YkdGMFpTZ3hNREl3TERBcElqNDhaeUJrWVhSaExXMXRiQzF1YjJSbFBTSnRabkpoWXlJK1BHY2daR0YwWVMxdGJXd3RibTlrWlQwaWJXNGlJSFJ5WVc1elptOXliVDBpZEhKaGJuTnNZWFJsS0RRM05DNHpMRFkzTmlraVBqeDFjMlVnWkdGMFlTMWpQU0l6TVNJZ2VHeHBibXM2YUhKbFpqMGlJMDFLV0MweE56a3RWRVZZTFU0dE16RWlMejQ4TDJjK1BHY2daR0YwWVMxdGJXd3RibTlrWlQwaWJYTjFjQ0lnZEhKaGJuTm1iM0p0UFNKMGNtRnVjMnhoZEdVb01qSXdMQzAzTVRrdU9Ta2lQanhuSUdSaGRHRXRiVzFzTFc1dlpHVTlJbTFwSWo0OGRYTmxJR1JoZEdFdFl6MGlNVVEwTmpVaUlIaHNhVzVyT21oeVpXWTlJaU5OU2xndE1UYzVMVlJGV0MxSkxURkVORFkxSWk4K1BDOW5QanhuSUdSaGRHRXRiVzFzTFc1dlpHVTlJbFJsV0VGMGIyMGlJSFJ5WVc1elptOXliVDBpZEhKaGJuTnNZWFJsS0RZd05Td3lPRGtwSUhOallXeGxLREF1TnpBM0tTSWdaR0YwWVMxdGFuZ3RkR1Y0WTJ4aGMzTTlJazlTUkNJK1BHY2daR0YwWVMxdGJXd3RibTlrWlQwaWJXNGlQangxYzJVZ1pHRjBZUzFqUFNJek1pSWdlR3hwYm1zNmFISmxaajBpSTAxS1dDMHhOemt0VkVWWUxVNHRNeklpTHo0OEwyYytQQzluUGp3dlp6NDhjbVZqZENCM2FXUjBhRDBpTVRJd09DNDJJaUJvWldsbmFIUTlJall3SWlCNFBTSXhNakFpSUhrOUlqSXlNQ0l2UGp3dlp6NDhaeUJrWVhSaExXMXRiQzF1YjJSbFBTSnRieUlnZEhKaGJuTm1iM0p0UFNKMGNtRnVjMnhoZEdVb01UWTNNQzQ0TERBcElqNDhkWE5sSUdSaGRHRXRZejBpTWtJaUlIaHNhVzVyT21oeVpXWTlJaU5OU2xndE1UYzVMVlJGV0MxT0xUSkNJaTgrUEM5blBqeG5JR1JoZEdFdGJXMXNMVzV2WkdVOUltMW1jbUZqSWlCMGNtRnVjMlp2Y20wOUluUnlZVzV6YkdGMFpTZ3lOamN4TERBcElqNDhaeUJrWVhSaExXMXRiQzF1YjJSbFBTSnRiaUlnZEhKaGJuTm1iM0p0UFNKMGNtRnVjMnhoZEdVb05EYzBMak1zTmpjMktTSStQSFZ6WlNCa1lYUmhMV005SWpNeElpQjRiR2x1YXpwb2NtVm1QU0lqVFVwWUxURTNPUzFVUlZndFRpMHpNU0l2UGp3dlp6NDhaeUJrWVhSaExXMXRiQzF1YjJSbFBTSnRjM1Z3SWlCMGNtRnVjMlp2Y20wOUluUnlZVzV6YkdGMFpTZ3lNakFzTFRjeE9TNHlLU0krUEdjZ1pHRjBZUzF0Yld3dGJtOWtaVDBpYldraVBqeDFjMlVnWkdGMFlTMWpQU0l4UkRRMk5TSWdlR3hwYm1zNmFISmxaajBpSTAxS1dDMHhOemt0VkVWWUxVa3RNVVEwTmpVaUx6NDhMMmMrUEdjZ1pHRjBZUzF0Yld3dGJtOWtaVDBpVkdWWVFYUnZiU0lnZEhKaGJuTm1iM0p0UFNKMGNtRnVjMnhoZEdVb05qQTFMREk0T1NrZ2MyTmhiR1VvTUM0M01EY3BJaUJrWVhSaExXMXFlQzEwWlhoamJHRnpjejBpVDFKRUlqNDhaeUJrWVhSaExXMXRiQzF1YjJSbFBTSnRiaUkrUEhWelpTQmtZWFJoTFdNOUlqTXpJaUI0YkdsdWF6cG9jbVZtUFNJalRVcFlMVEUzT1MxVVJWZ3RUaTB6TXlJdlBqd3ZaejQ4TDJjK1BDOW5Qanh5WldOMElIZHBaSFJvUFNJeE1qQTRMallpSUdobGFXZG9kRDBpTmpBaUlIZzlJakV5TUNJZ2VUMGlNakl3SWk4K1BDOW5Qand2Wno0OEwyYytQR2NnWkdGMFlTMXRiV3d0Ym05a1pUMGliVzRpSUhSeVlXNXpabTl5YlQwaWRISmhibk5zWVhSbEtETTJNaXcxTlRFdU9Da2djMk5oYkdVb01DNDFLU0krUEhWelpTQmtZWFJoTFdNOUlqTTFJaUI0YkdsdWF6cG9jbVZtUFNJalRVcFlMVEUzT1MxVVJWZ3RUaTB6TlNJdlBqd3ZaejQ4WnlCa1lYUmhMVzF0YkMxdWIyUmxQU0p0YnlJZ2RISmhibk5tYjNKdFBTSjBjbUZ1YzJ4aGRHVW9NQ3d4TnpBdU9Da2lQangxYzJVZ1pHRjBZUzFqUFNJeU1qRkJJaUI0YkdsdWF6cG9jbVZtUFNJalRVcFlMVEUzT1MxVVJWZ3RVek10TWpJeFFTSXZQand2Wno0OGNtVmpkQ0IzYVdSMGFEMGlOREV4T1M0MklpQm9aV2xuYUhROUlqWXdJaUI0UFNJeE1ESXdJaUI1UFNJeE5UWXdMamdpTHo0OEwyYytQQzluUGp3dlp6NDhMM04yWno0PSIsCgkiUmVhbFZpZXdTaXplSnNvbiIgOiAie1wiaGVpZ2h0XCI6ODY2LFwid2lkdGhcIjoyMzM5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2023-09-15T17:10:00Z</dcterms:created>
  <dc:creator>pryad</dc:creator>
  <cp:lastModifiedBy>Иван Прядеин</cp:lastModifiedBy>
  <dcterms:modified xsi:type="dcterms:W3CDTF">2023-09-15T17:56:40Z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1049-12.2.0.13208</vt:lpwstr>
  </property>
  <property fmtid="{D5CDD505-2E9C-101B-9397-08002B2CF9AE}" pid="3" name="ICV">
    <vt:lpwstr>324AC03F0433417FA80BDDF45C8BB206_11</vt:lpwstr>
  </property>
</Properties>
</file>